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0D141FE" Type="http://schemas.openxmlformats.org/officeDocument/2006/relationships/officeDocument" Target="/word/document.xml" /><Relationship Id="coreR60D141F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43/2022/DGL</w:t>
        <w:br w:type="textWrapping"/>
        <w:t>Prezesa Narodowego Funduszu Zdrowia</w:t>
        <w:br w:type="textWrapping"/>
        <w:t>z dnia 7 kwietnia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1501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substancji czynnej 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Droga podania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Wielkość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Kod EAN lub inny kod odpowiadający kodowi EAN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7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8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05909990005055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Humira,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08809593170150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Imraldi, roztwór do wstrzykiwań we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08809593170167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Imraldi,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08715131019761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08715131019808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07613421020880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07613421020897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04052682034206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Idacio,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04052682034213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04052682034220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5.08.09.0000002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Adefoviri dipivoxilum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05909990009596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Hepsera,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5.08.09.0000003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Alglucosidasum alfa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05909990623853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5.08.09.0000005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Betainum anhydricum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05909990031900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5.08.09.0000006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Bevacizumabum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05909990010486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Avastin, koncentrat do sporządzania roztworu do infuzji, 100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05909990010493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Avastin, koncentrat do sporządzania roztworu do infuzji, 400 mg/16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08715131021870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08715131021863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05415062349342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Zirabev, koncentrat do sporządzania roztworu do infuzji, 25 mg/ml,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05415062349359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Zirabev, koncentrat do sporządzania roztworu do infuzji, 25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08436596260047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08436596260030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05901797710989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05901797710972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05909991451349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05909991451332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Bosentanum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05909991102807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Bopaho, tabl. powl., 62,5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05909991102869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05907626708004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5.08.09.0000010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Cetuximabum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05909990035922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05909990035946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05909990016297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Mimpara,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05909990016341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Mimpara,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05909990016389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Mimpara,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05909991256654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 Accord, tabl. powl., 30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05909991256685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 Accord, tabl. powl., 60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05909991256715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 Accord, tabl. powl., 90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05909991417192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05909991417253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05909991417314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5.08.09.0000012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Darbepoetinum alfa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 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05909990738779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05909990738793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05909990738847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05909990738861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05909990738885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5.08.09.0000013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Dasatynibum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05909990621323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Sprycel,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05909990621354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Sprycel,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05909990671601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Sprycel,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05909990818631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Sprycel,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05909990818655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Sprycel,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5.08.09.0000015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Entekavirum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05055565742532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05055565742549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05909991337957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Entecavir Polpharma,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05909991337971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Entecavir Polpharma,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05906414003123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05906414003130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05909991369576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05909991369590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05909991347451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Entecavir Synoptis,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05909991347468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Entecavir Synoptis,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05909991363734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05909991363826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5.08.09.0000016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Epoetinum alfa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1000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05909990072378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05909990072392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05909990072439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05909990072453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05909990618255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Enbrel, roztwór do wstrzykiwań w ampułko-strzykawce,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05909990712755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Enbrel, roztwór do wstrzykiwań we wstrzykiwaczu,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08809593170983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Benepali, roztwór do wstrzykiwań w ampułko-strzykawce, 25 mg; 4 amp.-strzyk. 0,51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08809593170969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Benepali, roztwór do wstrzykiwań w ampułko-strzykawce, 50 mg; 4 amp.-wstrz.po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08809593170976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Benepali, roztwór do wstrzykiwań we wstrzykiwaczu, 50 mg; 4 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09002260025770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09002260025794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09002260025787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5.08.09.0000019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05909990711567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Afinitor,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05909990711598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Afinitor,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05909991383596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 Accord,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05909991383565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 Accord,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05909991372538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05909991372545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05909991372514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05909991372521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5.08.09.0000020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Factor IX coagulationis humanus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05909990643110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05909990645220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05909990799367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05909990799374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5.08.09.0000021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Factor IX coagulationis humanus recombinate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05909990057184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05909990057191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05909990057207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05909990057221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05909991210120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1000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05909991210137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2000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05909991210090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250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05909991210144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3000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05909991210106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Rixubis, proszek i rozpuszczalnik do sporządzania roztworu do wstrzykiwań, 500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07350031441673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07350031441680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07350031441659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07350031441697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07350031441666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05909991326180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05909991326197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05909991326166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05909991326173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5.08.09.0000022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Factor VIII coagulationis humanus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05909990573554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05909990573561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05909990573615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05909990825301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05909990825332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05909990825349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05909991213695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05909991213688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5.08.09.0000023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Factor VIII coagulationis humanus recombinate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05909990224302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05909990224340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05909990224357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05909990224333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05909990697441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05909990697458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05909991203375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05909991203382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05909991203399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05909991203405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05909991203412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05909991203429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NovoEight,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05909991246457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05909991246464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05909991246488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05909991246495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05909991246501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05909991246518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05909991326111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05909991326128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05909991326135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05909991326098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05909991326142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2500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05909991326159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05909991326104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Afstyla,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05909990819515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05909990010554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05909990819317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05909990819416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05909991211936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05909991211943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05909991211912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05909991211929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Nuwiq,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5.08.09.0000026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Glatirameri acetas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05909990017065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05909991216382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05909991282882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Remurel, roztwór do wstrzykiwań w ampułko-strzykawce,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05909991353926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Remurel, roztwór do wstrzykiwań w ampułko-strzykawce,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5.08.09.0000028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Idursulfasum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05909990053742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5.08.09.0000029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Iloprostum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inh.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05909990609079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05908229300633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5.08.09.0000030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Imatinibum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05909991053895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Meaxin, tabl. powl.,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05909991053963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Meaxin, tabl. powl.,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05909991051181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Nibix, kaps. twarde,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05909991051259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Nibix, kaps. twarde,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05055565726983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05055565726990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5.08.09.0000031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Imiglucerasum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05909990943012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5.08.09.0000032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Immunoglobulinum humanum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05909990049851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05909990049875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05909990049882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05909990425143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05909990425150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05909990425167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05909990425174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05909990425181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05909990782208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05909990725786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05909990725793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05909990725809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05909990725823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05909990797868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05909990797875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05909991078676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05909990900114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Remicade, proszek do sporządzania koncentratu do sporządzania roztworu do infuzji, 0,1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05909991086305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05713219492751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07613421020903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5.08.09.0000038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Interferonum beta 1a a 30 mcg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05909990008148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05909991001407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5.08.09.0000039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Interferonum beta 1a a 44 mcg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05909990728497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05909990874934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5.08.09.0000040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Interferonum beta-1b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05909990619375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5.08.09.0000041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Lamivudinum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05909990479610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05909991259907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Lamivudine Mylan,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5.08.09.0000042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Lapatynibum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05909990851966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05909990851973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5.08.09.0000043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Laronidasum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05909990005673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5.08.09.0000045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Mecaserminum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05909990076024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5.08.09.0000047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Nilotynibum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05909990073535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5.08.09.0000048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Palivizumabum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05000456067720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05000456067713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5.08.09.0000049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Panitumumabum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05909990646531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05909990646555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5.08.09.0000050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Peginterferonum alfa-2a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05909990984718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05909990984817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05902768001013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5.08.09.0000053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Ribavirinum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05909990999828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Rebetol,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Rituximabum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05909990418817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05909990418824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05996537003155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Blitzima,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05996537002158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Blitzima,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07613421032975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07613421032982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5.08.09.0000055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Sildenafilum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05909990967780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05903060610545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05055565731932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05909991355715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05909991338015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5.08.09.0000056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Somatropinum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05909990050161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05909990072897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05909990887170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Genotropin 12, proszek i rozpuszczalnik do sporządzania roztworu do wstrzykiwań, 12 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05909990887095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5.08.09.0000057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Sorafenibum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05909990588169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Nexavar,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07613421047009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Sorafenib Sandoz,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05909991440145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Sorafenib Zentiva,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05909991423711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Sorafenib Teva,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09008732012415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Sorafenib G.L.,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5.08.09.0000058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Sunitinibum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05909990079377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Sutent,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05909990079384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Sutent,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05909990079391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Sutent,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5.08.09.0000060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Tenofovirum disoproxilum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05902020926801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05909991330026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Tenofovir disoproxil Accord,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05909991335533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Tenofovir Polpharma,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05909991298708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Tenofovir disoproxil Zentiva,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05909991374563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Tenofovir Synoptis,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05909991379704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inh.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05909990045976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05909991308292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05909991321444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5.08.09.0000062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Toxinum botulinicum typum A ad iniectabile a 100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05909990674817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5.08.09.0000063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Toxinum botulinicum typum A ad iniectabile a 500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05909990729227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5.08.09.0000090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Toxinum botulinicum typum A ad iniectabile a 300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j.m.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05909991072094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5.08.09.0000064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Trabectedinum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05909990635177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Yondelis, proszek do sporządzania koncentratu roztworu do infuzji,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05909990635184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Yondelis,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Trastuzumabum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05909990855919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Herceptin, proszek do przygotowania koncentratu do sporządzania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08715131016982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Kanjinti, proszek do sporządzania koncentratu do przygotowania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08715131016975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Kanjinti, proszek do sporządzania koncentratu do przygotowania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05996537004107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Herzuma,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05901797710415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Ogivri,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05415062339176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Trazimera,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05901797710781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Ogivri,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05415062346655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Trazimera,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05055565766378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Zercepac,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Treprostynilum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05909990046805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05909990046850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05909990046867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05909991418618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05909991418649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05909991418625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05909991418632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05909990046874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5.08.09.0000067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Triptorelinum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05909990486915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5.08.09.0000068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Omalizumabum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05909990708376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05909990708406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5.08.09.0000070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Certolizumabum pegol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05909990734894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5.08.09.0000071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Fingolimodum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05909990856480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5.08.09.0000072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Tocilizumabum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05909990678259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05909990678266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05909990678273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05000471007053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05000471007046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05000471007039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RoActemra,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5.08.09.0000073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Ustekinumabum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05909997077505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5.08.09.0000075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Pazopanibum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05909990764877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05909990764884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05909990764891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05909990764907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5.08.09.0000076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Vemurafenibum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05909990935581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5.08.09.0000080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Natalizumabum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05909990084333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5.08.09.0000081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Lenalidomidum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05909990086696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Revlimid,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05909990086702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Revlimid,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05909990086764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Revlimid,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05909990086771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Revlimid,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5.08.09.0000083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Abirateronum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05909991307080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Zytiga,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5.08.09.0000084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Axitinibum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05909991004439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Inlyta,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05909991004460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Inlyta,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Golimumabum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05909990717187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5.08.09.0000086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Ipilimumabum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05909990872442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05909990872459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5.08.09.0000087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Velaglucerasum alfa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05909990816774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5.08.09.0000091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Afatynibum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05909991083397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05909991083434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05909991083465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Bexarotenum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05909990213504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5.08.09.0000093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Epoprostenolum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05909991089085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Veletri, proszek 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05909991089092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Veletri, proszek 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5.08.09.0000094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Paricalcitolum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05909990942060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Paricalcitol Fresenius, roztwór do wstrzykiwań, 5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05909990942022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Paricalcitol Fresenius, roztwór do wstrzykiwań, 2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04046241091243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04046241079906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5.08.09.0000095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Afliberceptum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03837000137095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5.08.09.0000096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Ranibizumabum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05909990000005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Lucentis, roztwór do wstrzykiwań, 10mg/ml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5.08.09.0000100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Dabrafenibum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05909991078584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05909991078591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05909991078607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05909991078645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Macitentanum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07640111931133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5.08.09.0000103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Riociguatum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05908229300305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05908229300336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05908229300367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05908229300398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05908229300428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5.08.09.0000104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Ledipasvirum, sofosbuvirum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05391507141217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Nitisinonum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05909990214754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2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05909990214761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5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05909990214778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10 mg; 60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05909991218133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05909991358334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Nitisinone  MDK,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05909991358310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Nitisinone  MDK,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05909991358327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Nitisinone  MDK,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07350031442182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07350031442267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07350031441833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07350031442229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5.08.09.0000107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Brentuximabum vedotinum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05909991004545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5.08.09.0000108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Dimethylis fumaras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00646520415445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00646520415452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79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5.08.09.0000109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Nivolumabum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05909991220501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05909991220518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5.08.09.0000110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Obinutuzumabum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05902768001105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5.08.09.0000111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Peginterferonum beta-1a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00646520437201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Plegridy, roztwór do wstrzykiwań, 63 µg; 94 µg 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00646520441970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Plegridy, roztwór do wstrzykiwań, 63 µg; 94 µg 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00646520442113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00646520442274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Plegridy, roztwór do wstrzykiwań, 125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5.08.09.0000113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Pertuzumabum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05902768001006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5.08.09.0000114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Olaparibum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05902135480052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Lynparza,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5.08.09.0000115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Crizotinibum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05909991004484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05909991004507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5.08.09.0000116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Temsirolimusum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05909990080663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Torisel, koncentrat i rozpuszczalnik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5.08.09.0000117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Anakinrum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07350031442090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5.08.09.0000118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Paclitaxelum albuminatum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05909990930265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5.08.09.0000119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Pirfenidonum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05902768001181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05902768001198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05902768001211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Esbriet, tabletki powlekane,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5.08.09.0000120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Ruxolitinibum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05909991053758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05909991053789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05909991053833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5.08.09.0000121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Vismodegibum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05902768001020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Trametinibum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05909991141813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05909991141851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5.08.09.0000123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Cobimetinibum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05902768001136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5.08.09.0000124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Elbasvirum, grazoprevirum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05901549325102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Zepatier, tabl. powl., 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5.08.09.0000125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Alemtuzumabum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05909991088156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5.08.09.0000126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Teriflunomidum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05909991088170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5.08.09.0000127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Levodopum, carbidopum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05909990419135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5.08.09.0000128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Bosutinibum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05909991056841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05909991056865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5.08.09.0000129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Ibrutinibum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05909991195137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5.08.09.0000130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Pixantroni dimaleas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05909991206475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Pixuvri, proszek do sporządzania koncentratu roztworu do infuzji, 29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5.08.09.0000131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Enzalutamidum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05909991080938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Xtandi, kapsułka miękka,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05909991415242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Mepolizumabum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05909991246617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Nucala, proszek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05909991407148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05909991407018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5.08.09.0000133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Osimertinibum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05000456012058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05000456012065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5.08.09.0000134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Radium dichloridum Ra223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ml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05908229300176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Xofigo, roztwór do wstrzykiwań, 1100 kBq/mL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5.08.09.0000135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Tocilizumabum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05902768001075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5.08.09.0000136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Everolimusum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05909990900565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05909990900589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05909990900602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5.08.09.0000137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Immunoglobulinum humanum subcutaneum</w:t>
            </w:r>
            <w:r>
              <w:rPr>
                <w:sz w:val="18"/>
                <w:vertAlign w:val="superscript"/>
              </w:rPr>
              <w:t>1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05909990869541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05909990869572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05909990869657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05909991067380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05909990729883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Gammanorm, roztwór do wstrzykiwań, 165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05909990729944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Gammanorm, roztwór do wstrzykiwań, 165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05909991072872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05909991072889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05909991072896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05909991072902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05909991072926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05909991292898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05909991292874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05909991292904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05909991292881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5.08.09.0000138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Afliberceptum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05909991039462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05909991039400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5.08.09.0000140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Trastuzumabum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05902768001037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5.08.09.0000141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Eculizumabum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05909990643776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Eltrombopagum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05909990748204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05909990748235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5.08.09.0000143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Nintedanibum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05909991206444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05909991206468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5.08.09.0000144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Apomorphini hydrochloridum hemihydricum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05909991247904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Cabozantinibum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03582186003947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03582186003954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03582186003961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5.08.09.0000146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Pasireotidum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03663502002582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03663502002575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03663502002568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03663502002605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03663502002599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5.08.09.0000147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Vedolizumabum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05909991138202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5.08.09.0000148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Pembrolizumabum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05901549325126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Keytruda, 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117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5.08.09.0000149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Nintedanibum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05909991203894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05909991203887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05909991203900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118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5.08.09.0000150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Sofosbuvirum, velpatasvirum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05391507142108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119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5.08.09.0000151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Glecaprevirum, pibrentasvirum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08054083015927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120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Alirocumabum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05909991236618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121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5.08.09.0000153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Ixekizumabum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05909991282950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122</w:t>
            </w: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5.08.09.0000154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Pomalidomidum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05909991185589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twarda,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05909991185596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twarda,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05909991185602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twarda,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05909991185619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twarda,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05909991398477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05909991398484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05909991398491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05909991398507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Imnovid,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Sekukinumab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05909991203832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5.08.09.0000156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Atezolizumabum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05902768001167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5.08.09.0000157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Nusinersenum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05713219500975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5.08.09.0000158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Venetoclaxum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08054083013688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08054083013916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08054083013701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08054083013695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08054083013718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127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5.08.09.0000159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Alectinibum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05902768001143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5.08.09.0000160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Blinatumomabum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05909991256371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129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5.08.09.0000161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Daratumumabum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05909991275235</w:t>
            </w:r>
          </w:p>
        </w:tc>
        <w:tc>
          <w:tcPr>
            <w:tcW w:w="34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Darzalex, koncentrat do sporządzania roztworu do infuzji, 20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05909991275228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Darzalex, koncentrat do sporządzania roztworu do infuzji, 20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05413868119596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130</w:t>
            </w: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Carfilzomibum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05909991298463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05909991298470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05909991256388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5.08.09.0000163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Agalsidasum alfa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05909990999514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5.08.09.0000164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Agalsidasum beta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05909990013654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05909990971213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Palbociclibum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05907636977087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Ibrance, kapsułki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05907636977094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Ibrance, kapsułki twarde,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05907636977070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Ibrance, kapsułki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05415062353684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05415062353691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05415062353677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5.08.09.0000166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Ribociclibum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05909991336769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5.08.09.0000167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Baricitinibum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03837000170825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03837000170740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5.08.09.0000168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Tofacitinibum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05907636977100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05415062342800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137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5.08.09.0000169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Ustekinumabum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05909991307066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05909997077512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138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5.08.09.0000170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Benralizumabum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05000456031516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05000456059213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139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5.08.09.0000171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Cladribinum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04054839365331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04054839365348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04054839365355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Evolocumabum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05909991224370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141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5.08.09.0000173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Ocrelizumabum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05902768001174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142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5.08.09.0000174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br w:type="textWrapping"/>
              <w:t>Trifluridinum, tipiracilum 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05901571320618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05901571320625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05901571320632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05901571320649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Toxinum botulinicum typum A ad iniectabile a 100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j.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05909990643950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144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5.08.09.0000176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Ceritinibum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05909991220075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Zykadia,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5.08.09.0000177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Trastuzumabum emtansinum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05902768001044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05902768001051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146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5.08.09.0000178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Eliglustatum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05909991205942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147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5.08.09.0000179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L-karnityna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05016533045017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148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5.08.09.0000180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Pegvisomantum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05909990006281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05909990006298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05415062315958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05415062315965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149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5.08.09.0000181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Vandetanibum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05909990935437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05909990935444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150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Abemaciclibum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05014602500986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05014602500993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05014602500979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5.08.09.0000183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Binimetinib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03573994003922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152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5.08.09.0000184</w:t>
            </w:r>
          </w:p>
        </w:tc>
        <w:tc>
          <w:tcPr>
            <w:tcW w:w="26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Brigatinibum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07038319119956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07038319119963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07038319119970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07038319119987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Dinutuximab beta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05060146291736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154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5.08.09.0000186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Encorafenibum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03573994003939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03573994003946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5.08.09.0000187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Guselkumabum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05413868113006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5.08.09.0000188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Ponatinibum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07640159433613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07640159433637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157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5.08.09.0000189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Risankizumabum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08054083019277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Skyrizi, roztwór do wstrzykiwań, 75 mg/0,83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158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5.08.09.0000190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Romiplostimum</w:t>
            </w:r>
          </w:p>
        </w:tc>
        <w:tc>
          <w:tcPr>
            <w:tcW w:w="10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08715131018139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05909990766994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5.08.09.0000191</w:t>
            </w:r>
          </w:p>
        </w:tc>
        <w:tc>
          <w:tcPr>
            <w:tcW w:w="26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Ivacaftorum</w:t>
            </w:r>
          </w:p>
        </w:tc>
        <w:tc>
          <w:tcPr>
            <w:tcW w:w="10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00351167104606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00351167112205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00351167113103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00351167136201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00351167144503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160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Migalastatum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05909991390273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5.08.09.0000193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Selexipagum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07640111932796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07640111932802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07640111932819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07640111932826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07640111932833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07640111932758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07640111932765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07640111932772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07640111932789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5.08.09.0000194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Durvalumabum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05000456031493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05000456031486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Inotuzumabum ozogamicini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05907636977193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5.08.09.0000196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Ketoanalogi aminokwasów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05909990338511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5.08.09.0000197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Avelumabum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04054839462153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5.08.09.0000198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Ixazomibum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03400930077696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03400930077719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03400930077726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167</w:t>
            </w: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5.08.09.0000199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Midostaurinum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05909991341527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05909991353995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168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5.08.09.0000200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Sofosbuvirum + Velpatasvirum + Voxilaprevirum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05391507143303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169</w:t>
            </w:r>
          </w:p>
        </w:tc>
        <w:tc>
          <w:tcPr>
            <w:tcW w:w="14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5.08.09.0000201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Olaparibum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05000456031325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05000456031318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170</w:t>
            </w: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Dacomitinibum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05415062343951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Vizimpro,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05415062343968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Vizimpro,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05415062343975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Vizimpro,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5.08.09.0000203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Dexamethasonum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mcg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05909990796663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5.08.09.0000204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Lorlatinibum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05415062343531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05415062348147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Lanadelumabum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05060147027884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Takhzyro,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5.08.09.0000206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Mercaptamini bitartras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05909990213689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5.08.09.0000207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Tisagenlecleucelum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zestaw</w:t>
            </w:r>
            <w:r>
              <w:rPr>
                <w:sz w:val="18"/>
                <w:vertAlign w:val="superscript"/>
              </w:rPr>
              <w:t>2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05909991384388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Kymriah, dyspersja do infuzji, 1,2 x 10^6 – 6 x 10^8 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5.08.09.0000208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Trientinum tetrahydrochloridum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05350626000102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177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5.08.09.0000209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Amifampridinum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05055956400706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178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5.08.09.0000210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Brolucizumabum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07613421034993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179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5.08.09.0000211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Cemiplimabum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05909991408329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Dupilumabum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05909991341435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5.08.09.0000213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Levofloxacinum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inh.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08025153003014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182</w:t>
            </w: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5.08.09.0000214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Tolvaptanum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05038256002115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05038256002122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05038256002139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Tyldrakizumabum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08430308131700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184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5.08.09.0000216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inj.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05909990777938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05909990880881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185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5.08.09.0000217</w:t>
            </w: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Niraparibum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05909991425487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Zejula, kaps. twarde, 100 mg;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05909991425494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Zejula, kaps. twarde, 100 mg;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186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5.08.09.0000218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Givosiranum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fiol.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08720165814046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187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5.08.09.0000219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Apalutamidum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05413868117059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188</w:t>
            </w:r>
          </w:p>
        </w:tc>
        <w:tc>
          <w:tcPr>
            <w:tcW w:w="14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5.08.09.0000220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Atalurenum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05391528830510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05391528830497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05391528830503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189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5.08.09.0000221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Darolutamidum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05908229303337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190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5.08.09.0000222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Ivacaftorum + Lumacaftorum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00351167131701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00351167131800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191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5.08.09.0000223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Ivacaftorum + Tezacaftorum</w:t>
            </w:r>
            <w:r>
              <w:rPr>
                <w:sz w:val="18"/>
                <w:vertAlign w:val="superscript"/>
              </w:rPr>
              <w:t>4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00351167136102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00351167144404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192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5.08.09.0000224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Ivacaftorum + Tezacaftorum + Elexacaftorum</w:t>
            </w:r>
            <w:r>
              <w:rPr>
                <w:sz w:val="18"/>
                <w:vertAlign w:val="superscript"/>
              </w:rPr>
              <w:t>4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p.o.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mg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00351167143902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193</w:t>
            </w: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5.08.09.0000225</w:t>
            </w: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Lumasiranum</w:t>
            </w:r>
            <w:r>
              <w:rPr>
                <w:sz w:val="18"/>
                <w:vertAlign w:val="superscript"/>
              </w:rPr>
              <w:t>3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s.c.</w:t>
            </w: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>fiol.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08720165814138</w:t>
            </w: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  <w:vertAlign w:val="superscript"/>
              </w:rPr>
              <w:t>2</w:t>
            </w:r>
            <w:r>
              <w:rPr>
                <w:sz w:val="18"/>
              </w:rP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  <w:vertAlign w:val="superscript"/>
              </w:rPr>
              <w:t xml:space="preserve">3 </w:t>
            </w:r>
            <w:r>
              <w:rPr>
                <w:sz w:val="18"/>
              </w:rPr>
              <w:t>- technologia lekowa o wysokim poziomie innowacyjności - technologia lekowa, o której mowa w art. 2 pkt 24b ustawy o refundacji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  <w:vertAlign w:val="superscript"/>
              </w:rPr>
              <w:t xml:space="preserve">4 </w:t>
            </w:r>
            <w:r>
              <w:rPr>
                <w:sz w:val="18"/>
              </w:rPr>
              <w:t>- technologia lekowa o wysokiej wartości klinicznej - technologia lekowa, o której mowa w art. 2 pkt 24a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2022-03-02T11:17:01Z</dcterms:created>
  <cp:lastModifiedBy>Mysińska Monika</cp:lastModifiedBy>
  <dcterms:modified xsi:type="dcterms:W3CDTF">2022-04-07T10:49:18Z</dcterms:modified>
  <cp:revision>272</cp:revision>
  <dc:subject>zmieniające zarządzenie w sprawie określenia warunków zawierania i realizacji umów w rodzaju leczenie szpitalne w zakresie programy lekowe</dc:subject>
  <dc:title>Zarządzenie Nr ..../2022/DGL</dc:title>
</cp:coreProperties>
</file>