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left="3640" w:right="3643"/>
      </w:pPr>
      <w:r>
        <w:rPr>
          <w:spacing w:val="-1"/>
        </w:rPr>
        <w:t>OBWIESZCZENIE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351" w:right="354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jc w:val="left"/>
        <w:rPr>
          <w:b/>
          <w:sz w:val="26"/>
        </w:rPr>
      </w:pPr>
    </w:p>
    <w:p>
      <w:pPr>
        <w:pStyle w:val="BodyText"/>
        <w:spacing w:before="11"/>
        <w:jc w:val="left"/>
        <w:rPr>
          <w:b/>
          <w:sz w:val="21"/>
        </w:rPr>
      </w:pPr>
    </w:p>
    <w:p>
      <w:pPr>
        <w:pStyle w:val="BodyText"/>
        <w:ind w:left="3643" w:right="364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05.08.2021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jc w:val="left"/>
        <w:rPr>
          <w:sz w:val="26"/>
        </w:rPr>
      </w:pPr>
    </w:p>
    <w:p>
      <w:pPr>
        <w:pStyle w:val="BodyText"/>
        <w:jc w:val="left"/>
        <w:rPr>
          <w:sz w:val="32"/>
        </w:rPr>
      </w:pPr>
    </w:p>
    <w:p>
      <w:pPr>
        <w:pStyle w:val="Heading1"/>
        <w:spacing w:line="360" w:lineRule="auto"/>
      </w:pPr>
      <w:r>
        <w:rPr/>
        <w:t>w sprawie ogłoszenia jednolitego tekstu zarządzenia Prezesa Narodowego</w:t>
      </w:r>
      <w:r>
        <w:rPr>
          <w:spacing w:val="-65"/>
        </w:rPr>
        <w:t> </w:t>
      </w:r>
      <w:r>
        <w:rPr/>
        <w:t>Funduszu Zdrowia w sprawie określenia warunków zawierania i realizacji</w:t>
      </w:r>
      <w:r>
        <w:rPr>
          <w:spacing w:val="1"/>
        </w:rPr>
        <w:t> </w:t>
      </w:r>
      <w:r>
        <w:rPr/>
        <w:t>umów w rodzaju leczenie szpitalne oraz leczenie szpitalne – świadczenia</w:t>
      </w:r>
      <w:r>
        <w:rPr>
          <w:spacing w:val="1"/>
        </w:rPr>
        <w:t> </w:t>
      </w:r>
      <w:r>
        <w:rPr/>
        <w:t>wysokospecjalistyczne</w:t>
      </w:r>
    </w:p>
    <w:p>
      <w:pPr>
        <w:pStyle w:val="BodyText"/>
        <w:jc w:val="left"/>
        <w:rPr>
          <w:b/>
          <w:sz w:val="26"/>
        </w:rPr>
      </w:pPr>
    </w:p>
    <w:p>
      <w:pPr>
        <w:pStyle w:val="BodyText"/>
        <w:spacing w:line="360" w:lineRule="auto"/>
        <w:ind w:left="182" w:right="116" w:firstLine="641"/>
      </w:pPr>
      <w:r>
        <w:rPr/>
        <w:t>Na</w:t>
      </w:r>
      <w:r>
        <w:rPr>
          <w:spacing w:val="1"/>
        </w:rPr>
        <w:t> </w:t>
      </w:r>
      <w:r>
        <w:rPr/>
        <w:t>podstawie</w:t>
      </w:r>
      <w:r>
        <w:rPr>
          <w:spacing w:val="1"/>
        </w:rPr>
        <w:t> </w:t>
      </w:r>
      <w:r>
        <w:rPr/>
        <w:t>art.</w:t>
      </w:r>
      <w:r>
        <w:rPr>
          <w:spacing w:val="1"/>
        </w:rPr>
        <w:t> </w:t>
      </w:r>
      <w:r>
        <w:rPr/>
        <w:t>102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pkt</w:t>
      </w:r>
      <w:r>
        <w:rPr>
          <w:spacing w:val="1"/>
        </w:rPr>
        <w:t> </w:t>
      </w:r>
      <w:r>
        <w:rPr/>
        <w:t>39</w:t>
      </w:r>
      <w:r>
        <w:rPr>
          <w:spacing w:val="1"/>
        </w:rPr>
        <w:t> </w:t>
      </w:r>
      <w:r>
        <w:rPr/>
        <w:t>ustawy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-64"/>
        </w:rPr>
        <w:t> </w:t>
      </w:r>
      <w:r>
        <w:rPr/>
        <w:t>świadczeniach opieki zdrowotnej finansowanych ze środków publicznych (Dz. U. z</w:t>
      </w:r>
      <w:r>
        <w:rPr>
          <w:spacing w:val="1"/>
        </w:rPr>
        <w:t> </w:t>
      </w:r>
      <w:r>
        <w:rPr/>
        <w:t>2021</w:t>
      </w:r>
      <w:r>
        <w:rPr>
          <w:spacing w:val="-1"/>
        </w:rPr>
        <w:t> </w:t>
      </w:r>
      <w:r>
        <w:rPr/>
        <w:t>r. poz.</w:t>
      </w:r>
      <w:r>
        <w:rPr>
          <w:spacing w:val="-1"/>
        </w:rPr>
        <w:t> </w:t>
      </w:r>
      <w:r>
        <w:rPr/>
        <w:t>1285 i 1292)</w:t>
      </w:r>
      <w:r>
        <w:rPr>
          <w:spacing w:val="-1"/>
        </w:rPr>
        <w:t> </w:t>
      </w:r>
      <w:r>
        <w:rPr/>
        <w:t>zarządza</w:t>
      </w:r>
      <w:r>
        <w:rPr>
          <w:spacing w:val="-1"/>
        </w:rPr>
        <w:t> </w:t>
      </w:r>
      <w:r>
        <w:rPr/>
        <w:t>się, co</w:t>
      </w:r>
      <w:r>
        <w:rPr>
          <w:spacing w:val="-1"/>
        </w:rPr>
        <w:t> </w:t>
      </w:r>
      <w:r>
        <w:rPr/>
        <w:t>następuje:</w:t>
      </w:r>
    </w:p>
    <w:p>
      <w:pPr>
        <w:pStyle w:val="BodyText"/>
        <w:jc w:val="left"/>
        <w:rPr>
          <w:sz w:val="36"/>
        </w:rPr>
      </w:pPr>
    </w:p>
    <w:p>
      <w:pPr>
        <w:pStyle w:val="BodyText"/>
        <w:spacing w:line="360" w:lineRule="auto"/>
        <w:ind w:left="115" w:right="116" w:firstLine="709"/>
      </w:pPr>
      <w:r>
        <w:rPr>
          <w:b/>
        </w:rPr>
        <w:t>§ 1. </w:t>
      </w:r>
      <w:r>
        <w:rPr/>
        <w:t>1. Ogłasza się w załączniku do niniejszego zarządzenia jednolity tekst</w:t>
      </w:r>
      <w:r>
        <w:rPr>
          <w:spacing w:val="1"/>
        </w:rPr>
        <w:t> </w:t>
      </w:r>
      <w:r>
        <w:rPr/>
        <w:t>zarządzenia Nr 55/2021/DSOZ Prezesa Narodowego Funduszu Zdrowia z dnia 31</w:t>
      </w:r>
      <w:r>
        <w:rPr>
          <w:spacing w:val="1"/>
        </w:rPr>
        <w:t> </w:t>
      </w:r>
      <w:r>
        <w:rPr/>
        <w:t>marca 2021 r. w sprawie określenia warunków zawierania i realizacji umów w</w:t>
      </w:r>
      <w:r>
        <w:rPr>
          <w:spacing w:val="1"/>
        </w:rPr>
        <w:t> </w:t>
      </w:r>
      <w:r>
        <w:rPr/>
        <w:t>rodzaju</w:t>
      </w:r>
      <w:r>
        <w:rPr>
          <w:spacing w:val="1"/>
        </w:rPr>
        <w:t> </w:t>
      </w:r>
      <w:r>
        <w:rPr/>
        <w:t>leczenie szpitalne oraz leczenie szpitalne – świadczenia wysokospecjalistyczne, z</w:t>
      </w:r>
      <w:r>
        <w:rPr>
          <w:spacing w:val="1"/>
        </w:rPr>
        <w:t> </w:t>
      </w:r>
      <w:r>
        <w:rPr/>
        <w:t>uwzględnieniem</w:t>
      </w:r>
      <w:r>
        <w:rPr>
          <w:spacing w:val="-1"/>
        </w:rPr>
        <w:t> </w:t>
      </w:r>
      <w:r>
        <w:rPr/>
        <w:t>zmian wprowadzonych: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360" w:lineRule="auto" w:before="0" w:after="0"/>
        <w:ind w:left="1185" w:right="116" w:hanging="360"/>
        <w:jc w:val="both"/>
        <w:rPr>
          <w:sz w:val="24"/>
        </w:rPr>
      </w:pPr>
      <w:r>
        <w:rPr>
          <w:sz w:val="24"/>
        </w:rPr>
        <w:t>zarządzeniem Nr 96/2021/DSOZ Prezesa Narodowego Funduszu Zdrowia z</w:t>
      </w:r>
      <w:r>
        <w:rPr>
          <w:spacing w:val="-64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27</w:t>
      </w:r>
      <w:r>
        <w:rPr>
          <w:spacing w:val="1"/>
          <w:sz w:val="24"/>
        </w:rPr>
        <w:t> </w:t>
      </w:r>
      <w:r>
        <w:rPr>
          <w:sz w:val="24"/>
        </w:rPr>
        <w:t>maja</w:t>
      </w:r>
      <w:r>
        <w:rPr>
          <w:spacing w:val="1"/>
          <w:sz w:val="24"/>
        </w:rPr>
        <w:t> </w:t>
      </w:r>
      <w:r>
        <w:rPr>
          <w:sz w:val="24"/>
        </w:rPr>
        <w:t>2021</w:t>
      </w:r>
      <w:r>
        <w:rPr>
          <w:spacing w:val="1"/>
          <w:sz w:val="24"/>
        </w:rPr>
        <w:t> </w:t>
      </w:r>
      <w:r>
        <w:rPr>
          <w:sz w:val="24"/>
        </w:rPr>
        <w:t>r.</w:t>
      </w:r>
      <w:r>
        <w:rPr>
          <w:spacing w:val="1"/>
          <w:sz w:val="24"/>
        </w:rPr>
        <w:t> </w:t>
      </w:r>
      <w:r>
        <w:rPr>
          <w:sz w:val="24"/>
        </w:rPr>
        <w:t>zmieniającym</w:t>
      </w:r>
      <w:r>
        <w:rPr>
          <w:spacing w:val="1"/>
          <w:sz w:val="24"/>
        </w:rPr>
        <w:t> </w:t>
      </w:r>
      <w:r>
        <w:rPr>
          <w:sz w:val="24"/>
        </w:rPr>
        <w:t>zarządzenie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określenia</w:t>
      </w:r>
      <w:r>
        <w:rPr>
          <w:spacing w:val="1"/>
          <w:sz w:val="24"/>
        </w:rPr>
        <w:t> </w:t>
      </w:r>
      <w:r>
        <w:rPr>
          <w:sz w:val="24"/>
        </w:rPr>
        <w:t>warunków zawierania i realizacji umów w rodzaju leczenie szpitalne oraz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-1"/>
          <w:sz w:val="24"/>
        </w:rPr>
        <w:t> </w:t>
      </w:r>
      <w:r>
        <w:rPr>
          <w:sz w:val="24"/>
        </w:rPr>
        <w:t>szpitalne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świadczenia</w:t>
      </w:r>
      <w:r>
        <w:rPr>
          <w:spacing w:val="-1"/>
          <w:sz w:val="24"/>
        </w:rPr>
        <w:t> </w:t>
      </w:r>
      <w:r>
        <w:rPr>
          <w:sz w:val="24"/>
        </w:rPr>
        <w:t>wysokospecjalistyczne;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360" w:lineRule="auto" w:before="0" w:after="0"/>
        <w:ind w:left="1184" w:right="116" w:hanging="360"/>
        <w:jc w:val="both"/>
        <w:rPr>
          <w:sz w:val="24"/>
        </w:rPr>
      </w:pPr>
      <w:r>
        <w:rPr>
          <w:sz w:val="24"/>
        </w:rPr>
        <w:t>zarządzeniem Nr 118/2021/DSOZ Prezesa Narodowego Funduszu Zdrowia</w:t>
      </w:r>
      <w:r>
        <w:rPr>
          <w:spacing w:val="1"/>
          <w:sz w:val="24"/>
        </w:rPr>
        <w:t> </w:t>
      </w:r>
      <w:r>
        <w:rPr>
          <w:sz w:val="24"/>
        </w:rPr>
        <w:t>z dnia 28 czerwca 2021 r. zmieniającym zarządzenie w sprawie określenia</w:t>
      </w:r>
      <w:r>
        <w:rPr>
          <w:spacing w:val="1"/>
          <w:sz w:val="24"/>
        </w:rPr>
        <w:t> </w:t>
      </w:r>
      <w:r>
        <w:rPr>
          <w:sz w:val="24"/>
        </w:rPr>
        <w:t>warunków zawierania i realizacji umów w rodzaju leczenie szpitalne oraz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-1"/>
          <w:sz w:val="24"/>
        </w:rPr>
        <w:t> </w:t>
      </w:r>
      <w:r>
        <w:rPr>
          <w:sz w:val="24"/>
        </w:rPr>
        <w:t>szpitalne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świadczenia</w:t>
      </w:r>
      <w:r>
        <w:rPr>
          <w:spacing w:val="-1"/>
          <w:sz w:val="24"/>
        </w:rPr>
        <w:t> </w:t>
      </w:r>
      <w:r>
        <w:rPr>
          <w:sz w:val="24"/>
        </w:rPr>
        <w:t>wysokospecjalistyczne;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360" w:lineRule="auto" w:before="0" w:after="0"/>
        <w:ind w:left="1184" w:right="116" w:hanging="360"/>
        <w:jc w:val="both"/>
        <w:rPr>
          <w:sz w:val="24"/>
        </w:rPr>
      </w:pPr>
      <w:r>
        <w:rPr>
          <w:sz w:val="24"/>
        </w:rPr>
        <w:t>zarządzeniem Nr 131/2021/DSOZ Prezesa Narodowego Funduszu Zdrowia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9</w:t>
      </w:r>
      <w:r>
        <w:rPr>
          <w:spacing w:val="1"/>
          <w:sz w:val="24"/>
        </w:rPr>
        <w:t> </w:t>
      </w:r>
      <w:r>
        <w:rPr>
          <w:sz w:val="24"/>
        </w:rPr>
        <w:t>lipca</w:t>
      </w:r>
      <w:r>
        <w:rPr>
          <w:spacing w:val="1"/>
          <w:sz w:val="24"/>
        </w:rPr>
        <w:t> </w:t>
      </w:r>
      <w:r>
        <w:rPr>
          <w:sz w:val="24"/>
        </w:rPr>
        <w:t>2021</w:t>
      </w:r>
      <w:r>
        <w:rPr>
          <w:spacing w:val="1"/>
          <w:sz w:val="24"/>
        </w:rPr>
        <w:t> </w:t>
      </w:r>
      <w:r>
        <w:rPr>
          <w:sz w:val="24"/>
        </w:rPr>
        <w:t>r.</w:t>
      </w:r>
      <w:r>
        <w:rPr>
          <w:spacing w:val="1"/>
          <w:sz w:val="24"/>
        </w:rPr>
        <w:t> </w:t>
      </w:r>
      <w:r>
        <w:rPr>
          <w:sz w:val="24"/>
        </w:rPr>
        <w:t>zmieniającym</w:t>
      </w:r>
      <w:r>
        <w:rPr>
          <w:spacing w:val="1"/>
          <w:sz w:val="24"/>
        </w:rPr>
        <w:t> </w:t>
      </w:r>
      <w:r>
        <w:rPr>
          <w:sz w:val="24"/>
        </w:rPr>
        <w:t>zarządzenie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określenia</w:t>
      </w:r>
      <w:r>
        <w:rPr>
          <w:spacing w:val="-64"/>
          <w:sz w:val="24"/>
        </w:rPr>
        <w:t> </w:t>
      </w:r>
      <w:r>
        <w:rPr>
          <w:sz w:val="24"/>
        </w:rPr>
        <w:t>warunków zawierania i realizacji umów w rodzaju leczenie szpitalne oraz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-1"/>
          <w:sz w:val="24"/>
        </w:rPr>
        <w:t> </w:t>
      </w:r>
      <w:r>
        <w:rPr>
          <w:sz w:val="24"/>
        </w:rPr>
        <w:t>szpitalne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świadczenia</w:t>
      </w:r>
      <w:r>
        <w:rPr>
          <w:spacing w:val="-1"/>
          <w:sz w:val="24"/>
        </w:rPr>
        <w:t> </w:t>
      </w:r>
      <w:r>
        <w:rPr>
          <w:sz w:val="24"/>
        </w:rPr>
        <w:t>wysokospecjalistyczne.</w:t>
      </w:r>
    </w:p>
    <w:p>
      <w:pPr>
        <w:pStyle w:val="BodyText"/>
        <w:spacing w:line="360" w:lineRule="auto"/>
        <w:ind w:left="824" w:right="116" w:firstLine="360"/>
      </w:pPr>
      <w:r>
        <w:rPr/>
        <w:t>2.</w:t>
      </w:r>
      <w:r>
        <w:rPr>
          <w:spacing w:val="1"/>
        </w:rPr>
        <w:t> </w:t>
      </w:r>
      <w:r>
        <w:rPr/>
        <w:t>Podany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załączniku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niniejszego</w:t>
      </w:r>
      <w:r>
        <w:rPr>
          <w:spacing w:val="1"/>
        </w:rPr>
        <w:t> </w:t>
      </w:r>
      <w:r>
        <w:rPr/>
        <w:t>zarządzenia</w:t>
      </w:r>
      <w:r>
        <w:rPr>
          <w:spacing w:val="1"/>
        </w:rPr>
        <w:t> </w:t>
      </w:r>
      <w:r>
        <w:rPr/>
        <w:t>tekst</w:t>
      </w:r>
      <w:r>
        <w:rPr>
          <w:spacing w:val="1"/>
        </w:rPr>
        <w:t> </w:t>
      </w:r>
      <w:r>
        <w:rPr/>
        <w:t>jednolity</w:t>
      </w:r>
      <w:r>
        <w:rPr>
          <w:spacing w:val="1"/>
        </w:rPr>
        <w:t> </w:t>
      </w:r>
      <w:r>
        <w:rPr/>
        <w:t>nie</w:t>
      </w:r>
      <w:r>
        <w:rPr>
          <w:spacing w:val="1"/>
        </w:rPr>
        <w:t> </w:t>
      </w:r>
      <w:r>
        <w:rPr/>
        <w:t>obejmuje:</w:t>
      </w:r>
    </w:p>
    <w:p>
      <w:pPr>
        <w:spacing w:after="0" w:line="360" w:lineRule="auto"/>
        <w:sectPr>
          <w:type w:val="continuous"/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2"/>
        </w:numPr>
        <w:tabs>
          <w:tab w:pos="1185" w:val="left" w:leader="none"/>
        </w:tabs>
        <w:spacing w:line="360" w:lineRule="auto" w:before="76" w:after="0"/>
        <w:ind w:left="1185" w:right="116" w:hanging="360"/>
        <w:jc w:val="both"/>
        <w:rPr>
          <w:sz w:val="24"/>
        </w:rPr>
      </w:pPr>
      <w:r>
        <w:rPr>
          <w:sz w:val="24"/>
        </w:rPr>
        <w:t>§ 2 zarządzenia Nr 96/2021/DSOZ Prezesa Narodowego Funduszu Zdrowia</w:t>
      </w:r>
      <w:r>
        <w:rPr>
          <w:spacing w:val="-64"/>
          <w:sz w:val="24"/>
        </w:rPr>
        <w:t> </w:t>
      </w:r>
      <w:r>
        <w:rPr>
          <w:sz w:val="24"/>
        </w:rPr>
        <w:t>z dnia 27 maja 2021 r. zmieniającego zarządzenie w sprawie określenia</w:t>
      </w:r>
      <w:r>
        <w:rPr>
          <w:spacing w:val="1"/>
          <w:sz w:val="24"/>
        </w:rPr>
        <w:t> </w:t>
      </w:r>
      <w:r>
        <w:rPr>
          <w:sz w:val="24"/>
        </w:rPr>
        <w:t>warunków zawierania i realizacji umów w rodzaju leczenie szpitalne oraz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-2"/>
          <w:sz w:val="24"/>
        </w:rPr>
        <w:t> </w:t>
      </w:r>
      <w:r>
        <w:rPr>
          <w:sz w:val="24"/>
        </w:rPr>
        <w:t>szpitalne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świadczenia</w:t>
      </w:r>
      <w:r>
        <w:rPr>
          <w:spacing w:val="-2"/>
          <w:sz w:val="24"/>
        </w:rPr>
        <w:t> </w:t>
      </w:r>
      <w:r>
        <w:rPr>
          <w:sz w:val="24"/>
        </w:rPr>
        <w:t>wysokospecjalistyczne,</w:t>
      </w:r>
      <w:r>
        <w:rPr>
          <w:spacing w:val="-2"/>
          <w:sz w:val="24"/>
        </w:rPr>
        <w:t> </w:t>
      </w:r>
      <w:r>
        <w:rPr>
          <w:sz w:val="24"/>
        </w:rPr>
        <w:t>który</w:t>
      </w:r>
      <w:r>
        <w:rPr>
          <w:spacing w:val="-2"/>
          <w:sz w:val="24"/>
        </w:rPr>
        <w:t> </w:t>
      </w:r>
      <w:r>
        <w:rPr>
          <w:sz w:val="24"/>
        </w:rPr>
        <w:t>stanowi:</w:t>
      </w:r>
    </w:p>
    <w:p>
      <w:pPr>
        <w:pStyle w:val="BodyText"/>
        <w:ind w:left="825"/>
      </w:pPr>
      <w:r>
        <w:rPr/>
        <w:t>„§</w:t>
      </w:r>
      <w:r>
        <w:rPr>
          <w:spacing w:val="-2"/>
        </w:rPr>
        <w:t> </w:t>
      </w:r>
      <w:r>
        <w:rPr/>
        <w:t>2.</w:t>
      </w:r>
      <w:r>
        <w:rPr>
          <w:spacing w:val="-2"/>
        </w:rPr>
        <w:t> </w:t>
      </w:r>
      <w:r>
        <w:rPr/>
        <w:t>Zarządzenie wchodzi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życie</w:t>
      </w:r>
      <w:r>
        <w:rPr>
          <w:spacing w:val="-2"/>
        </w:rPr>
        <w:t> </w:t>
      </w:r>
      <w:r>
        <w:rPr/>
        <w:t>z</w:t>
      </w:r>
      <w:r>
        <w:rPr>
          <w:spacing w:val="-2"/>
        </w:rPr>
        <w:t> </w:t>
      </w:r>
      <w:r>
        <w:rPr/>
        <w:t>dniem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czerwca</w:t>
      </w:r>
      <w:r>
        <w:rPr>
          <w:spacing w:val="-2"/>
        </w:rPr>
        <w:t> </w:t>
      </w:r>
      <w:r>
        <w:rPr/>
        <w:t>2021</w:t>
      </w:r>
      <w:r>
        <w:rPr>
          <w:spacing w:val="-3"/>
        </w:rPr>
        <w:t> </w:t>
      </w:r>
      <w:r>
        <w:rPr/>
        <w:t>r.”;</w:t>
      </w:r>
    </w:p>
    <w:p>
      <w:pPr>
        <w:pStyle w:val="ListParagraph"/>
        <w:numPr>
          <w:ilvl w:val="0"/>
          <w:numId w:val="2"/>
        </w:numPr>
        <w:tabs>
          <w:tab w:pos="1185" w:val="left" w:leader="none"/>
        </w:tabs>
        <w:spacing w:line="360" w:lineRule="auto" w:before="138" w:after="0"/>
        <w:ind w:left="1185" w:right="115" w:hanging="360"/>
        <w:jc w:val="both"/>
        <w:rPr>
          <w:sz w:val="24"/>
        </w:rPr>
      </w:pPr>
      <w:r>
        <w:rPr>
          <w:sz w:val="24"/>
        </w:rPr>
        <w:t>§ 2 – 4 zarządzenia Nr 118/2021/DSOZ Prezesa Narodowego Funduszu</w:t>
      </w:r>
      <w:r>
        <w:rPr>
          <w:spacing w:val="1"/>
          <w:sz w:val="24"/>
        </w:rPr>
        <w:t> </w:t>
      </w:r>
      <w:r>
        <w:rPr>
          <w:sz w:val="24"/>
        </w:rPr>
        <w:t>Zdrowia z dnia 28 czerwca 2021 r. zmieniającego zarządzenie w sprawie</w:t>
      </w:r>
      <w:r>
        <w:rPr>
          <w:spacing w:val="1"/>
          <w:sz w:val="24"/>
        </w:rPr>
        <w:t> </w:t>
      </w:r>
      <w:r>
        <w:rPr>
          <w:sz w:val="24"/>
        </w:rPr>
        <w:t>określenia</w:t>
      </w:r>
      <w:r>
        <w:rPr>
          <w:spacing w:val="1"/>
          <w:sz w:val="24"/>
        </w:rPr>
        <w:t> </w:t>
      </w:r>
      <w:r>
        <w:rPr>
          <w:sz w:val="24"/>
        </w:rPr>
        <w:t>warunków</w:t>
      </w:r>
      <w:r>
        <w:rPr>
          <w:spacing w:val="1"/>
          <w:sz w:val="24"/>
        </w:rPr>
        <w:t> </w:t>
      </w:r>
      <w:r>
        <w:rPr>
          <w:sz w:val="24"/>
        </w:rPr>
        <w:t>zawierania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umów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rodzaju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1"/>
          <w:sz w:val="24"/>
        </w:rPr>
        <w:t> </w:t>
      </w:r>
      <w:r>
        <w:rPr>
          <w:sz w:val="24"/>
        </w:rPr>
        <w:t>szpitalne</w:t>
      </w:r>
      <w:r>
        <w:rPr>
          <w:spacing w:val="-9"/>
          <w:sz w:val="24"/>
        </w:rPr>
        <w:t> </w:t>
      </w:r>
      <w:r>
        <w:rPr>
          <w:sz w:val="24"/>
        </w:rPr>
        <w:t>oraz</w:t>
      </w:r>
      <w:r>
        <w:rPr>
          <w:spacing w:val="-8"/>
          <w:sz w:val="24"/>
        </w:rPr>
        <w:t> </w:t>
      </w:r>
      <w:r>
        <w:rPr>
          <w:sz w:val="24"/>
        </w:rPr>
        <w:t>leczenie</w:t>
      </w:r>
      <w:r>
        <w:rPr>
          <w:spacing w:val="-8"/>
          <w:sz w:val="24"/>
        </w:rPr>
        <w:t> </w:t>
      </w:r>
      <w:r>
        <w:rPr>
          <w:sz w:val="24"/>
        </w:rPr>
        <w:t>szpitalne</w:t>
      </w:r>
      <w:r>
        <w:rPr>
          <w:spacing w:val="-8"/>
          <w:sz w:val="24"/>
        </w:rPr>
        <w:t> </w:t>
      </w:r>
      <w:r>
        <w:rPr>
          <w:sz w:val="24"/>
        </w:rPr>
        <w:t>–</w:t>
      </w:r>
      <w:r>
        <w:rPr>
          <w:spacing w:val="-8"/>
          <w:sz w:val="24"/>
        </w:rPr>
        <w:t> </w:t>
      </w:r>
      <w:r>
        <w:rPr>
          <w:sz w:val="24"/>
        </w:rPr>
        <w:t>świadczenia</w:t>
      </w:r>
      <w:r>
        <w:rPr>
          <w:spacing w:val="-8"/>
          <w:sz w:val="24"/>
        </w:rPr>
        <w:t> </w:t>
      </w:r>
      <w:r>
        <w:rPr>
          <w:sz w:val="24"/>
        </w:rPr>
        <w:t>wysokospecjalistyczne,</w:t>
      </w:r>
      <w:r>
        <w:rPr>
          <w:spacing w:val="-7"/>
          <w:sz w:val="24"/>
        </w:rPr>
        <w:t> </w:t>
      </w:r>
      <w:r>
        <w:rPr>
          <w:sz w:val="24"/>
        </w:rPr>
        <w:t>które</w:t>
      </w:r>
      <w:r>
        <w:rPr>
          <w:spacing w:val="-65"/>
          <w:sz w:val="24"/>
        </w:rPr>
        <w:t> </w:t>
      </w:r>
      <w:r>
        <w:rPr>
          <w:sz w:val="24"/>
        </w:rPr>
        <w:t>stanowią:</w:t>
      </w:r>
    </w:p>
    <w:p>
      <w:pPr>
        <w:pStyle w:val="BodyText"/>
        <w:spacing w:line="360" w:lineRule="auto"/>
        <w:ind w:left="115" w:right="116" w:firstLine="709"/>
      </w:pPr>
      <w:r>
        <w:rPr/>
        <w:t>„§ 2. 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niniejszego</w:t>
      </w:r>
      <w:r>
        <w:rPr>
          <w:spacing w:val="1"/>
        </w:rPr>
        <w:t> </w:t>
      </w:r>
      <w:r>
        <w:rPr/>
        <w:t>zarządzenia, stosuje się przepisy zarządzenia, o którym mowa w § 1, w brzmieniu</w:t>
      </w:r>
      <w:r>
        <w:rPr>
          <w:spacing w:val="1"/>
        </w:rPr>
        <w:t> </w:t>
      </w:r>
      <w:r>
        <w:rPr/>
        <w:t>obowiązującym</w:t>
      </w:r>
      <w:r>
        <w:rPr>
          <w:spacing w:val="22"/>
        </w:rPr>
        <w:t> </w:t>
      </w:r>
      <w:r>
        <w:rPr/>
        <w:t>przed</w:t>
      </w:r>
      <w:r>
        <w:rPr>
          <w:spacing w:val="23"/>
        </w:rPr>
        <w:t> </w:t>
      </w:r>
      <w:r>
        <w:rPr/>
        <w:t>dniem</w:t>
      </w:r>
      <w:r>
        <w:rPr>
          <w:spacing w:val="23"/>
        </w:rPr>
        <w:t> </w:t>
      </w:r>
      <w:r>
        <w:rPr/>
        <w:t>wejścia</w:t>
      </w:r>
      <w:r>
        <w:rPr>
          <w:spacing w:val="23"/>
        </w:rPr>
        <w:t> </w:t>
      </w:r>
      <w:r>
        <w:rPr/>
        <w:t>w</w:t>
      </w:r>
      <w:r>
        <w:rPr>
          <w:spacing w:val="23"/>
        </w:rPr>
        <w:t> </w:t>
      </w:r>
      <w:r>
        <w:rPr/>
        <w:t>życie</w:t>
      </w:r>
      <w:r>
        <w:rPr>
          <w:spacing w:val="23"/>
        </w:rPr>
        <w:t> </w:t>
      </w:r>
      <w:r>
        <w:rPr/>
        <w:t>niniejszego</w:t>
      </w:r>
      <w:r>
        <w:rPr>
          <w:spacing w:val="23"/>
        </w:rPr>
        <w:t> </w:t>
      </w:r>
      <w:r>
        <w:rPr/>
        <w:t>zarządzenia.</w:t>
      </w:r>
    </w:p>
    <w:p>
      <w:pPr>
        <w:pStyle w:val="BodyText"/>
        <w:spacing w:line="360" w:lineRule="auto"/>
        <w:ind w:left="231" w:firstLine="593"/>
        <w:jc w:val="left"/>
      </w:pPr>
      <w:r>
        <w:rPr/>
        <w:t>§</w:t>
      </w:r>
      <w:r>
        <w:rPr>
          <w:spacing w:val="-3"/>
        </w:rPr>
        <w:t> </w:t>
      </w:r>
      <w:r>
        <w:rPr/>
        <w:t>3.</w:t>
      </w:r>
      <w:r>
        <w:rPr>
          <w:spacing w:val="-2"/>
        </w:rPr>
        <w:t> </w:t>
      </w:r>
      <w:r>
        <w:rPr/>
        <w:t>1.</w:t>
      </w:r>
      <w:r>
        <w:rPr>
          <w:spacing w:val="4"/>
        </w:rPr>
        <w:t> </w:t>
      </w:r>
      <w:r>
        <w:rPr/>
        <w:t>Dyrektorzy</w:t>
      </w:r>
      <w:r>
        <w:rPr>
          <w:spacing w:val="4"/>
        </w:rPr>
        <w:t> </w:t>
      </w:r>
      <w:r>
        <w:rPr/>
        <w:t>oddziałów</w:t>
      </w:r>
      <w:r>
        <w:rPr>
          <w:spacing w:val="3"/>
        </w:rPr>
        <w:t> </w:t>
      </w:r>
      <w:r>
        <w:rPr/>
        <w:t>wojewódzkich</w:t>
      </w:r>
      <w:r>
        <w:rPr>
          <w:spacing w:val="3"/>
        </w:rPr>
        <w:t> </w:t>
      </w:r>
      <w:r>
        <w:rPr/>
        <w:t>Narodowego</w:t>
      </w:r>
      <w:r>
        <w:rPr>
          <w:spacing w:val="3"/>
        </w:rPr>
        <w:t> </w:t>
      </w:r>
      <w:r>
        <w:rPr/>
        <w:t>Funduszu</w:t>
      </w:r>
      <w:r>
        <w:rPr>
          <w:spacing w:val="4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zobowiązani są do wprowadzenia do postanowień umów zawartych ze</w:t>
      </w:r>
      <w:r>
        <w:rPr>
          <w:spacing w:val="1"/>
        </w:rPr>
        <w:t> </w:t>
      </w:r>
      <w:r>
        <w:rPr/>
        <w:t>świadczeniodawcami zmian wynikających z wejścia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życie</w:t>
      </w:r>
      <w:r>
        <w:rPr>
          <w:spacing w:val="1"/>
        </w:rPr>
        <w:t> </w:t>
      </w:r>
      <w:r>
        <w:rPr/>
        <w:t>przepisów niniejszego</w:t>
      </w:r>
      <w:r>
        <w:rPr>
          <w:spacing w:val="1"/>
        </w:rPr>
        <w:t> </w:t>
      </w:r>
      <w:r>
        <w:rPr/>
        <w:t>zarządzenia.</w:t>
      </w:r>
    </w:p>
    <w:p>
      <w:pPr>
        <w:pStyle w:val="BodyText"/>
        <w:ind w:left="797"/>
        <w:jc w:val="left"/>
      </w:pPr>
      <w:r>
        <w:rPr/>
        <w:t>2.</w:t>
      </w:r>
      <w:r>
        <w:rPr>
          <w:spacing w:val="-13"/>
        </w:rPr>
        <w:t> </w:t>
      </w:r>
      <w:r>
        <w:rPr/>
        <w:t>Przepis</w:t>
      </w:r>
      <w:r>
        <w:rPr>
          <w:spacing w:val="-11"/>
        </w:rPr>
        <w:t> </w:t>
      </w:r>
      <w:r>
        <w:rPr/>
        <w:t>ust.</w:t>
      </w:r>
      <w:r>
        <w:rPr>
          <w:spacing w:val="-12"/>
        </w:rPr>
        <w:t> </w:t>
      </w:r>
      <w:r>
        <w:rPr/>
        <w:t>1</w:t>
      </w:r>
      <w:r>
        <w:rPr>
          <w:spacing w:val="-12"/>
        </w:rPr>
        <w:t> </w:t>
      </w:r>
      <w:r>
        <w:rPr/>
        <w:t>stosuje</w:t>
      </w:r>
      <w:r>
        <w:rPr>
          <w:spacing w:val="-12"/>
        </w:rPr>
        <w:t> </w:t>
      </w:r>
      <w:r>
        <w:rPr/>
        <w:t>się</w:t>
      </w:r>
      <w:r>
        <w:rPr>
          <w:spacing w:val="-12"/>
        </w:rPr>
        <w:t> </w:t>
      </w:r>
      <w:r>
        <w:rPr/>
        <w:t>również</w:t>
      </w:r>
      <w:r>
        <w:rPr>
          <w:spacing w:val="-12"/>
        </w:rPr>
        <w:t> </w:t>
      </w:r>
      <w:r>
        <w:rPr/>
        <w:t>do</w:t>
      </w:r>
      <w:r>
        <w:rPr>
          <w:spacing w:val="-13"/>
        </w:rPr>
        <w:t> </w:t>
      </w:r>
      <w:r>
        <w:rPr/>
        <w:t>umów</w:t>
      </w:r>
      <w:r>
        <w:rPr>
          <w:spacing w:val="-12"/>
        </w:rPr>
        <w:t> </w:t>
      </w:r>
      <w:r>
        <w:rPr/>
        <w:t>zawartych</w:t>
      </w:r>
      <w:r>
        <w:rPr>
          <w:spacing w:val="-12"/>
        </w:rPr>
        <w:t> </w:t>
      </w:r>
      <w:r>
        <w:rPr/>
        <w:t>ze</w:t>
      </w:r>
      <w:r>
        <w:rPr>
          <w:spacing w:val="-12"/>
        </w:rPr>
        <w:t> </w:t>
      </w:r>
      <w:r>
        <w:rPr/>
        <w:t>świadczeniodawcami</w:t>
      </w:r>
    </w:p>
    <w:p>
      <w:pPr>
        <w:pStyle w:val="BodyText"/>
        <w:spacing w:before="138"/>
        <w:ind w:left="797"/>
      </w:pPr>
      <w:r>
        <w:rPr/>
        <w:t>po</w:t>
      </w:r>
      <w:r>
        <w:rPr>
          <w:spacing w:val="39"/>
        </w:rPr>
        <w:t> </w:t>
      </w:r>
      <w:r>
        <w:rPr/>
        <w:t>zakończeniu</w:t>
      </w:r>
      <w:r>
        <w:rPr>
          <w:spacing w:val="39"/>
        </w:rPr>
        <w:t> </w:t>
      </w:r>
      <w:r>
        <w:rPr/>
        <w:t>postępowań,</w:t>
      </w:r>
      <w:r>
        <w:rPr>
          <w:spacing w:val="39"/>
        </w:rPr>
        <w:t> </w:t>
      </w:r>
      <w:r>
        <w:rPr/>
        <w:t>o</w:t>
      </w:r>
      <w:r>
        <w:rPr>
          <w:spacing w:val="38"/>
        </w:rPr>
        <w:t> </w:t>
      </w:r>
      <w:r>
        <w:rPr/>
        <w:t>których</w:t>
      </w:r>
      <w:r>
        <w:rPr>
          <w:spacing w:val="39"/>
        </w:rPr>
        <w:t> </w:t>
      </w:r>
      <w:r>
        <w:rPr/>
        <w:t>mowa</w:t>
      </w:r>
      <w:r>
        <w:rPr>
          <w:spacing w:val="40"/>
        </w:rPr>
        <w:t> </w:t>
      </w:r>
      <w:r>
        <w:rPr/>
        <w:t>w</w:t>
      </w:r>
      <w:r>
        <w:rPr>
          <w:spacing w:val="39"/>
        </w:rPr>
        <w:t> </w:t>
      </w:r>
      <w:r>
        <w:rPr/>
        <w:t>§</w:t>
      </w:r>
      <w:r>
        <w:rPr>
          <w:spacing w:val="38"/>
        </w:rPr>
        <w:t> </w:t>
      </w:r>
      <w:r>
        <w:rPr/>
        <w:t>2.</w:t>
      </w:r>
    </w:p>
    <w:p>
      <w:pPr>
        <w:pStyle w:val="BodyText"/>
        <w:spacing w:before="138"/>
        <w:ind w:left="541"/>
      </w:pPr>
      <w:r>
        <w:rPr/>
        <w:t>§</w:t>
      </w:r>
      <w:r>
        <w:rPr>
          <w:spacing w:val="-6"/>
        </w:rPr>
        <w:t> </w:t>
      </w:r>
      <w:r>
        <w:rPr/>
        <w:t>4.</w:t>
      </w:r>
      <w:r>
        <w:rPr>
          <w:spacing w:val="59"/>
        </w:rPr>
        <w:t> </w:t>
      </w:r>
      <w:r>
        <w:rPr/>
        <w:t>Zarządzenie wchodzi</w:t>
      </w:r>
      <w:r>
        <w:rPr>
          <w:spacing w:val="-4"/>
        </w:rPr>
        <w:t> </w:t>
      </w:r>
      <w:r>
        <w:rPr/>
        <w:t>w</w:t>
      </w:r>
      <w:r>
        <w:rPr>
          <w:spacing w:val="-6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4"/>
        </w:rPr>
        <w:t> </w:t>
      </w:r>
      <w:r>
        <w:rPr/>
        <w:t>1</w:t>
      </w:r>
      <w:r>
        <w:rPr>
          <w:spacing w:val="-4"/>
        </w:rPr>
        <w:t> </w:t>
      </w:r>
      <w:r>
        <w:rPr/>
        <w:t>lipca</w:t>
      </w:r>
      <w:r>
        <w:rPr>
          <w:spacing w:val="-4"/>
        </w:rPr>
        <w:t> </w:t>
      </w:r>
      <w:r>
        <w:rPr/>
        <w:t>2021</w:t>
      </w:r>
      <w:r>
        <w:rPr>
          <w:spacing w:val="-5"/>
        </w:rPr>
        <w:t> </w:t>
      </w:r>
      <w:r>
        <w:rPr/>
        <w:t>r.”;</w:t>
      </w:r>
    </w:p>
    <w:p>
      <w:pPr>
        <w:pStyle w:val="ListParagraph"/>
        <w:numPr>
          <w:ilvl w:val="0"/>
          <w:numId w:val="2"/>
        </w:numPr>
        <w:tabs>
          <w:tab w:pos="1188" w:val="left" w:leader="none"/>
        </w:tabs>
        <w:spacing w:line="360" w:lineRule="auto" w:before="138" w:after="0"/>
        <w:ind w:left="1187" w:right="115" w:hanging="360"/>
        <w:jc w:val="both"/>
        <w:rPr>
          <w:sz w:val="24"/>
        </w:rPr>
      </w:pPr>
      <w:r>
        <w:rPr>
          <w:sz w:val="24"/>
        </w:rPr>
        <w:t>§ 2 i 3 zarządzenia Nr 131/2021/DSOZ Prezesa Narodowego Funduszu</w:t>
      </w:r>
      <w:r>
        <w:rPr>
          <w:spacing w:val="1"/>
          <w:sz w:val="24"/>
        </w:rPr>
        <w:t> </w:t>
      </w:r>
      <w:r>
        <w:rPr>
          <w:sz w:val="24"/>
        </w:rPr>
        <w:t>Zdrowia</w:t>
      </w:r>
      <w:r>
        <w:rPr>
          <w:spacing w:val="1"/>
          <w:sz w:val="24"/>
        </w:rPr>
        <w:t> </w:t>
      </w:r>
      <w:r>
        <w:rPr>
          <w:sz w:val="24"/>
        </w:rPr>
        <w:t>z</w:t>
      </w:r>
      <w:r>
        <w:rPr>
          <w:spacing w:val="1"/>
          <w:sz w:val="24"/>
        </w:rPr>
        <w:t> </w:t>
      </w:r>
      <w:r>
        <w:rPr>
          <w:sz w:val="24"/>
        </w:rPr>
        <w:t>dnia</w:t>
      </w:r>
      <w:r>
        <w:rPr>
          <w:spacing w:val="1"/>
          <w:sz w:val="24"/>
        </w:rPr>
        <w:t> </w:t>
      </w:r>
      <w:r>
        <w:rPr>
          <w:sz w:val="24"/>
        </w:rPr>
        <w:t>9</w:t>
      </w:r>
      <w:r>
        <w:rPr>
          <w:spacing w:val="1"/>
          <w:sz w:val="24"/>
        </w:rPr>
        <w:t> </w:t>
      </w:r>
      <w:r>
        <w:rPr>
          <w:sz w:val="24"/>
        </w:rPr>
        <w:t>lipca</w:t>
      </w:r>
      <w:r>
        <w:rPr>
          <w:spacing w:val="1"/>
          <w:sz w:val="24"/>
        </w:rPr>
        <w:t> </w:t>
      </w:r>
      <w:r>
        <w:rPr>
          <w:sz w:val="24"/>
        </w:rPr>
        <w:t>2021</w:t>
      </w:r>
      <w:r>
        <w:rPr>
          <w:spacing w:val="1"/>
          <w:sz w:val="24"/>
        </w:rPr>
        <w:t> </w:t>
      </w:r>
      <w:r>
        <w:rPr>
          <w:sz w:val="24"/>
        </w:rPr>
        <w:t>r.</w:t>
      </w:r>
      <w:r>
        <w:rPr>
          <w:spacing w:val="1"/>
          <w:sz w:val="24"/>
        </w:rPr>
        <w:t> </w:t>
      </w:r>
      <w:r>
        <w:rPr>
          <w:sz w:val="24"/>
        </w:rPr>
        <w:t>zmieniającego</w:t>
      </w:r>
      <w:r>
        <w:rPr>
          <w:spacing w:val="1"/>
          <w:sz w:val="24"/>
        </w:rPr>
        <w:t> </w:t>
      </w:r>
      <w:r>
        <w:rPr>
          <w:sz w:val="24"/>
        </w:rPr>
        <w:t>zarządzenie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sprawie</w:t>
      </w:r>
      <w:r>
        <w:rPr>
          <w:spacing w:val="1"/>
          <w:sz w:val="24"/>
        </w:rPr>
        <w:t> </w:t>
      </w:r>
      <w:r>
        <w:rPr>
          <w:sz w:val="24"/>
        </w:rPr>
        <w:t>określenia</w:t>
      </w:r>
      <w:r>
        <w:rPr>
          <w:spacing w:val="1"/>
          <w:sz w:val="24"/>
        </w:rPr>
        <w:t> </w:t>
      </w:r>
      <w:r>
        <w:rPr>
          <w:sz w:val="24"/>
        </w:rPr>
        <w:t>warunków</w:t>
      </w:r>
      <w:r>
        <w:rPr>
          <w:spacing w:val="1"/>
          <w:sz w:val="24"/>
        </w:rPr>
        <w:t> </w:t>
      </w:r>
      <w:r>
        <w:rPr>
          <w:sz w:val="24"/>
        </w:rPr>
        <w:t>zawierania</w:t>
      </w:r>
      <w:r>
        <w:rPr>
          <w:spacing w:val="1"/>
          <w:sz w:val="24"/>
        </w:rPr>
        <w:t> </w:t>
      </w:r>
      <w:r>
        <w:rPr>
          <w:sz w:val="24"/>
        </w:rPr>
        <w:t>i</w:t>
      </w:r>
      <w:r>
        <w:rPr>
          <w:spacing w:val="1"/>
          <w:sz w:val="24"/>
        </w:rPr>
        <w:t> </w:t>
      </w:r>
      <w:r>
        <w:rPr>
          <w:sz w:val="24"/>
        </w:rPr>
        <w:t>realizacji</w:t>
      </w:r>
      <w:r>
        <w:rPr>
          <w:spacing w:val="1"/>
          <w:sz w:val="24"/>
        </w:rPr>
        <w:t> </w:t>
      </w:r>
      <w:r>
        <w:rPr>
          <w:sz w:val="24"/>
        </w:rPr>
        <w:t>umów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1"/>
          <w:sz w:val="24"/>
        </w:rPr>
        <w:t> </w:t>
      </w:r>
      <w:r>
        <w:rPr>
          <w:sz w:val="24"/>
        </w:rPr>
        <w:t>rodzaju</w:t>
      </w:r>
      <w:r>
        <w:rPr>
          <w:spacing w:val="1"/>
          <w:sz w:val="24"/>
        </w:rPr>
        <w:t> </w:t>
      </w:r>
      <w:r>
        <w:rPr>
          <w:sz w:val="24"/>
        </w:rPr>
        <w:t>leczenie</w:t>
      </w:r>
      <w:r>
        <w:rPr>
          <w:spacing w:val="1"/>
          <w:sz w:val="24"/>
        </w:rPr>
        <w:t> </w:t>
      </w:r>
      <w:r>
        <w:rPr>
          <w:sz w:val="24"/>
        </w:rPr>
        <w:t>szpitalne</w:t>
      </w:r>
      <w:r>
        <w:rPr>
          <w:spacing w:val="-10"/>
          <w:sz w:val="24"/>
        </w:rPr>
        <w:t> </w:t>
      </w:r>
      <w:r>
        <w:rPr>
          <w:sz w:val="24"/>
        </w:rPr>
        <w:t>oraz</w:t>
      </w:r>
      <w:r>
        <w:rPr>
          <w:spacing w:val="-9"/>
          <w:sz w:val="24"/>
        </w:rPr>
        <w:t> </w:t>
      </w:r>
      <w:r>
        <w:rPr>
          <w:sz w:val="24"/>
        </w:rPr>
        <w:t>leczenie</w:t>
      </w:r>
      <w:r>
        <w:rPr>
          <w:spacing w:val="-8"/>
          <w:sz w:val="24"/>
        </w:rPr>
        <w:t> </w:t>
      </w:r>
      <w:r>
        <w:rPr>
          <w:sz w:val="24"/>
        </w:rPr>
        <w:t>szpitalne</w:t>
      </w:r>
      <w:r>
        <w:rPr>
          <w:spacing w:val="-9"/>
          <w:sz w:val="24"/>
        </w:rPr>
        <w:t> </w:t>
      </w:r>
      <w:r>
        <w:rPr>
          <w:sz w:val="24"/>
        </w:rPr>
        <w:t>–</w:t>
      </w:r>
      <w:r>
        <w:rPr>
          <w:spacing w:val="-9"/>
          <w:sz w:val="24"/>
        </w:rPr>
        <w:t> </w:t>
      </w:r>
      <w:r>
        <w:rPr>
          <w:sz w:val="24"/>
        </w:rPr>
        <w:t>świadczenia</w:t>
      </w:r>
      <w:r>
        <w:rPr>
          <w:spacing w:val="-9"/>
          <w:sz w:val="24"/>
        </w:rPr>
        <w:t> </w:t>
      </w:r>
      <w:r>
        <w:rPr>
          <w:sz w:val="24"/>
        </w:rPr>
        <w:t>wysokospecjalistyczne,</w:t>
      </w:r>
      <w:r>
        <w:rPr>
          <w:spacing w:val="-8"/>
          <w:sz w:val="24"/>
        </w:rPr>
        <w:t> </w:t>
      </w:r>
      <w:r>
        <w:rPr>
          <w:sz w:val="24"/>
        </w:rPr>
        <w:t>które</w:t>
      </w:r>
      <w:r>
        <w:rPr>
          <w:spacing w:val="-64"/>
          <w:sz w:val="24"/>
        </w:rPr>
        <w:t> </w:t>
      </w:r>
      <w:r>
        <w:rPr>
          <w:sz w:val="24"/>
        </w:rPr>
        <w:t>stanowią:</w:t>
      </w:r>
    </w:p>
    <w:p>
      <w:pPr>
        <w:pStyle w:val="BodyText"/>
        <w:spacing w:line="360" w:lineRule="auto"/>
        <w:ind w:left="1187" w:right="116"/>
      </w:pPr>
      <w:r>
        <w:rPr/>
        <w:t>„§</w:t>
      </w:r>
      <w:r>
        <w:rPr>
          <w:spacing w:val="1"/>
        </w:rPr>
        <w:t> </w:t>
      </w:r>
      <w:r>
        <w:rPr/>
        <w:t>2.</w:t>
      </w:r>
      <w:r>
        <w:rPr>
          <w:spacing w:val="1"/>
        </w:rPr>
        <w:t> </w:t>
      </w:r>
      <w:r>
        <w:rPr/>
        <w:t>Przepisy</w:t>
      </w:r>
      <w:r>
        <w:rPr>
          <w:spacing w:val="1"/>
        </w:rPr>
        <w:t> </w:t>
      </w:r>
      <w:r>
        <w:rPr/>
        <w:t>zarządzenia</w:t>
      </w:r>
      <w:r>
        <w:rPr>
          <w:spacing w:val="1"/>
        </w:rPr>
        <w:t> </w:t>
      </w:r>
      <w:r>
        <w:rPr/>
        <w:t>stosuje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rozliczania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-1"/>
        </w:rPr>
        <w:t> </w:t>
      </w:r>
      <w:r>
        <w:rPr/>
        <w:t>udzielanych od</w:t>
      </w:r>
      <w:r>
        <w:rPr>
          <w:spacing w:val="-1"/>
        </w:rPr>
        <w:t> </w:t>
      </w:r>
      <w:r>
        <w:rPr/>
        <w:t>dnia 1 lipca</w:t>
      </w:r>
      <w:r>
        <w:rPr>
          <w:spacing w:val="-1"/>
        </w:rPr>
        <w:t> </w:t>
      </w:r>
      <w:r>
        <w:rPr/>
        <w:t>2021 r.</w:t>
      </w:r>
    </w:p>
    <w:p>
      <w:pPr>
        <w:pStyle w:val="BodyText"/>
        <w:spacing w:line="360" w:lineRule="auto"/>
        <w:ind w:left="1185" w:right="116"/>
      </w:pPr>
      <w:r>
        <w:rPr/>
        <w:t>§</w:t>
      </w:r>
      <w:r>
        <w:rPr>
          <w:spacing w:val="1"/>
        </w:rPr>
        <w:t> </w:t>
      </w:r>
      <w:r>
        <w:rPr/>
        <w:t>3.</w:t>
      </w:r>
      <w:r>
        <w:rPr>
          <w:spacing w:val="1"/>
        </w:rPr>
        <w:t> </w:t>
      </w:r>
      <w:r>
        <w:rPr/>
        <w:t>Zarządzenie</w:t>
      </w:r>
      <w:r>
        <w:rPr>
          <w:spacing w:val="1"/>
        </w:rPr>
        <w:t> </w:t>
      </w:r>
      <w:r>
        <w:rPr/>
        <w:t>wchodzi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życie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dniem</w:t>
      </w:r>
      <w:r>
        <w:rPr>
          <w:spacing w:val="1"/>
        </w:rPr>
        <w:t> </w:t>
      </w:r>
      <w:r>
        <w:rPr/>
        <w:t>następującym</w:t>
      </w:r>
      <w:r>
        <w:rPr>
          <w:spacing w:val="1"/>
        </w:rPr>
        <w:t> </w:t>
      </w:r>
      <w:r>
        <w:rPr/>
        <w:t>po</w:t>
      </w:r>
      <w:r>
        <w:rPr>
          <w:spacing w:val="1"/>
        </w:rPr>
        <w:t> </w:t>
      </w:r>
      <w:r>
        <w:rPr/>
        <w:t>dniu</w:t>
      </w:r>
      <w:r>
        <w:rPr>
          <w:spacing w:val="1"/>
        </w:rPr>
        <w:t> </w:t>
      </w:r>
      <w:r>
        <w:rPr/>
        <w:t>podpisania.”.</w:t>
      </w:r>
    </w:p>
    <w:p>
      <w:pPr>
        <w:pStyle w:val="BodyText"/>
        <w:ind w:left="825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2.</w:t>
      </w:r>
      <w:r>
        <w:rPr>
          <w:b/>
          <w:spacing w:val="-3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3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3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podpisania.</w:t>
      </w:r>
    </w:p>
    <w:p>
      <w:pPr>
        <w:pStyle w:val="BodyText"/>
        <w:jc w:val="left"/>
        <w:rPr>
          <w:sz w:val="26"/>
        </w:rPr>
      </w:pPr>
    </w:p>
    <w:p>
      <w:pPr>
        <w:pStyle w:val="BodyText"/>
        <w:spacing w:before="11"/>
        <w:jc w:val="left"/>
        <w:rPr>
          <w:sz w:val="21"/>
        </w:rPr>
      </w:pPr>
    </w:p>
    <w:p>
      <w:pPr>
        <w:pStyle w:val="BodyText"/>
        <w:ind w:left="5320" w:right="354"/>
        <w:jc w:val="center"/>
      </w:pPr>
      <w:r>
        <w:rPr/>
        <w:t>PREZES</w:t>
      </w:r>
    </w:p>
    <w:p>
      <w:pPr>
        <w:pStyle w:val="Heading1"/>
        <w:spacing w:before="138"/>
        <w:ind w:left="4895" w:right="0"/>
        <w:jc w:val="left"/>
      </w:pPr>
      <w:r>
        <w:rPr/>
        <w:t>NARODOWEGO</w:t>
      </w:r>
      <w:r>
        <w:rPr>
          <w:spacing w:val="-8"/>
        </w:rPr>
        <w:t> </w:t>
      </w:r>
      <w:r>
        <w:rPr/>
        <w:t>FUNDUSZU</w:t>
      </w:r>
      <w:r>
        <w:rPr>
          <w:spacing w:val="-6"/>
        </w:rPr>
        <w:t> </w:t>
      </w:r>
      <w:r>
        <w:rPr/>
        <w:t>ZDROWIA</w:t>
      </w:r>
    </w:p>
    <w:p>
      <w:pPr>
        <w:pStyle w:val="BodyText"/>
        <w:spacing w:before="138"/>
        <w:ind w:left="5319" w:right="354"/>
        <w:jc w:val="center"/>
      </w:pPr>
      <w:r>
        <w:rPr/>
        <w:t>Bernard</w:t>
      </w:r>
      <w:r>
        <w:rPr>
          <w:spacing w:val="-6"/>
        </w:rPr>
        <w:t> </w:t>
      </w:r>
      <w:r>
        <w:rPr/>
        <w:t>Waśko</w:t>
      </w:r>
    </w:p>
    <w:p>
      <w:pPr>
        <w:pStyle w:val="BodyText"/>
        <w:spacing w:before="138"/>
        <w:ind w:left="5321" w:right="354"/>
        <w:jc w:val="center"/>
      </w:pPr>
      <w:r>
        <w:rPr/>
        <w:t>W</w:t>
      </w:r>
      <w:r>
        <w:rPr>
          <w:spacing w:val="-3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p.o.</w:t>
      </w:r>
      <w:r>
        <w:rPr>
          <w:spacing w:val="-2"/>
        </w:rPr>
        <w:t> </w:t>
      </w:r>
      <w:r>
        <w:rPr/>
        <w:t>PREZESA</w:t>
      </w:r>
      <w:r>
        <w:rPr>
          <w:spacing w:val="-2"/>
        </w:rPr>
        <w:t> </w:t>
      </w:r>
      <w:r>
        <w:rPr/>
        <w:t>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)"/>
      <w:lvlJc w:val="left"/>
      <w:pPr>
        <w:ind w:left="1185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06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58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84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36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62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88" w:hanging="360"/>
      </w:pPr>
      <w:rPr>
        <w:rFonts w:hint="default"/>
        <w:lang w:val="pl-PL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185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180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97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015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933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51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68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86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604" w:hanging="360"/>
      </w:pPr>
      <w:rPr>
        <w:rFonts w:hint="default"/>
        <w:lang w:val="pl-PL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jc w:val="both"/>
    </w:pPr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09" w:right="354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185" w:right="116" w:hanging="360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2021-08-05T13:46:45Z</dcterms:created>
  <dcterms:modified xsi:type="dcterms:W3CDTF">2021-08-05T13:46:45Z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2021-08-02T00:00:00Z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2021-08-05T00:00:00Z</vt:filetime>
  </property>
</Properties>
</file>