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E990C13" Type="http://schemas.openxmlformats.org/officeDocument/2006/relationships/officeDocument" Target="/word/document.xml" /><Relationship Id="coreRE990C1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programu zapobiegania krwawieniom u dzieci z hemofilią A i B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programu zapobiegania krwawieniom u dzieci z hemofilią A i B oraz weryfikacja jego efektów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Zapobieganie krwawieniom u dzieci z hemofilią A 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D 66 - Dziedziczny niedobór czynnika VIII;</w:t>
            </w:r>
          </w:p>
          <w:p>
            <w:pPr>
              <w:jc w:val="left"/>
            </w:pPr>
            <w:r>
              <w:rPr>
                <w:sz w:val="20"/>
              </w:rPr>
              <w:t>2) D 67 - Dziedziczny niedobór czynnika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kwalifikacji i weryfikacji leczenia w programie zapobiegania krwawieniom u dzieci z hemofilią A 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 pediatrii, lub onkologii i hematologii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dokonywana jest w oparciu o wnioski przedłożone za pośrednictwem elektronicznego systemu monitorowania programów lekowych;</w:t>
            </w:r>
          </w:p>
          <w:p>
            <w:pPr>
              <w:jc w:val="left"/>
            </w:pPr>
            <w:r>
              <w:t xml:space="preserve">3) </w:t>
            </w:r>
            <w:r>
              <w:rPr>
                <w:sz w:val="20"/>
              </w:rPr>
              <w:t>kwalifikacja i weryfikacja skuteczności leczenia w przypadku pacjentów leczonych emicizumabem dokonywana jest w oparciu o wnioski określone w pkt.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10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 Wzory dokumentów niezbędnych dla kwalifikacji pacjenta do leczenia w programie lekowym Zapobieganie krwawieniom u dzieci z hemofilią A 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Wniosek o zakwalifikowanie pacjenta do leczenia emicizumabem w programie lekowym Zapobieganie krwawieniom u dzieci z hemofilią A i B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 ...........................................................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Dane do kwalifikacji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rozpoznania: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 profilaktyki: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Dawka nasycająca emicizumabu: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Dawka podtrzymująca emicizumabu: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Sposób dawkowania emicizumabu: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Waga pacjenta: 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laboratoryjne (można wprowadzić wyniki badań lub dołączyć skan badań)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Parametr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Wynik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ocena aktywności czynników krzepnięcia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VIII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Badania wirusologiczne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HIV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HBV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HCV</w:t>
            </w: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Inne badania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Wylewy (jeśli dotyczy należy wskazać lokalizację): 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Zabieg ortopedyczny (jeżeli dotyczy należy wskazać jaki):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Inny zabieg chirurgiczny (jeżeli dotyczy należy wskazać jaki):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</w:t>
        <w:tab/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Zapobieganie krwawieniom u dzieci z hemofilią A i 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kwalifikacji i weryfikacji leczenia w programie zapobiegania krwawieniom u dzieci z hemofilią A i 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emicizumab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kwalifikacji i weryfikacji leczenia w programie zapobiegania krwawieniom u dzieci z hemofilią A 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związku z realizacją programu lekowego w zakresie danych osobowych, dla których Narodowy Fundusz Zdrowia jest administratorem danych osobowych, przedstawiamy informację dotyczącą przetwarzania danych osobowych: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Zapobieganie krwawieniom u dzieci z hemofilią A i 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1)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2)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sz w:val="22"/>
          <w:vertAlign w:val="baseline"/>
        </w:rPr>
        <w:t>www.nfz.gov.pl/bip/informacja-ado-nfz/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end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emicizumabem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2024-07-25T12:44:14Z</dcterms:created>
  <cp:lastModifiedBy>Popiołek Tomasz</cp:lastModifiedBy>
  <dcterms:modified xsi:type="dcterms:W3CDTF">2024-08-02T09:36:00Z</dcterms:modified>
  <cp:revision>82</cp:revision>
  <dc:subject>zmieniające zarządzenie w sprawie określenia warunków zawierania i realizacji umów w rodzaju leczenie szpitalne w zakresie programy lekowe</dc:subject>
  <dc:title>Zarządzenie</dc:title>
</cp:coreProperties>
</file>