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9"/>
      </w:pPr>
      <w:r>
        <w:rPr/>
        <w:t>ZARZĄDZENIE Nr 2/2022/DSOZ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28" w:right="2429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spacing w:before="11"/>
        <w:ind w:left="0"/>
        <w:jc w:val="left"/>
        <w:rPr>
          <w:b/>
          <w:sz w:val="21"/>
        </w:rPr>
      </w:pPr>
    </w:p>
    <w:p>
      <w:pPr>
        <w:pStyle w:val="BodyText"/>
        <w:ind w:left="2428" w:right="2428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03.01.2022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Heading1"/>
        <w:spacing w:before="184"/>
        <w:ind w:left="201" w:right="201"/>
      </w:pPr>
      <w:r>
        <w:rPr/>
        <w:t>w</w:t>
      </w:r>
      <w:r>
        <w:rPr>
          <w:spacing w:val="-5"/>
        </w:rPr>
        <w:t> </w:t>
      </w:r>
      <w:r>
        <w:rPr/>
        <w:t>sprawie</w:t>
      </w:r>
      <w:r>
        <w:rPr>
          <w:spacing w:val="-4"/>
        </w:rPr>
        <w:t> </w:t>
      </w:r>
      <w:r>
        <w:rPr/>
        <w:t>warunków</w:t>
      </w:r>
      <w:r>
        <w:rPr>
          <w:spacing w:val="-3"/>
        </w:rPr>
        <w:t> </w:t>
      </w:r>
      <w:r>
        <w:rPr/>
        <w:t>zawierania</w:t>
      </w:r>
      <w:r>
        <w:rPr>
          <w:spacing w:val="-4"/>
        </w:rPr>
        <w:t> </w:t>
      </w:r>
      <w:r>
        <w:rPr/>
        <w:t>i</w:t>
      </w:r>
      <w:r>
        <w:rPr>
          <w:spacing w:val="-5"/>
        </w:rPr>
        <w:t> </w:t>
      </w:r>
      <w:r>
        <w:rPr/>
        <w:t>realizacji</w:t>
      </w:r>
      <w:r>
        <w:rPr>
          <w:spacing w:val="-4"/>
        </w:rPr>
        <w:t> </w:t>
      </w:r>
      <w:r>
        <w:rPr/>
        <w:t>umów</w:t>
      </w:r>
      <w:r>
        <w:rPr>
          <w:spacing w:val="-5"/>
        </w:rPr>
        <w:t> </w:t>
      </w:r>
      <w:r>
        <w:rPr/>
        <w:t>w</w:t>
      </w:r>
      <w:r>
        <w:rPr>
          <w:spacing w:val="-4"/>
        </w:rPr>
        <w:t> </w:t>
      </w:r>
      <w:r>
        <w:rPr/>
        <w:t>rodzaju</w:t>
      </w:r>
      <w:r>
        <w:rPr>
          <w:spacing w:val="-4"/>
        </w:rPr>
        <w:t> </w:t>
      </w:r>
      <w:r>
        <w:rPr/>
        <w:t>leczenie</w:t>
      </w:r>
      <w:r>
        <w:rPr>
          <w:spacing w:val="-5"/>
        </w:rPr>
        <w:t> </w:t>
      </w:r>
      <w:r>
        <w:rPr/>
        <w:t>szpitalne</w:t>
      </w:r>
    </w:p>
    <w:p>
      <w:pPr>
        <w:spacing w:before="138"/>
        <w:ind w:left="2428" w:right="2428" w:firstLine="0"/>
        <w:jc w:val="center"/>
        <w:rPr>
          <w:b/>
          <w:sz w:val="24"/>
        </w:rPr>
      </w:pPr>
      <w:r>
        <w:rPr>
          <w:b/>
          <w:sz w:val="24"/>
        </w:rPr>
        <w:t>–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świadczenia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kompleksowe</w:t>
      </w: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ind w:left="0"/>
        <w:jc w:val="left"/>
        <w:rPr>
          <w:b/>
          <w:sz w:val="22"/>
        </w:rPr>
      </w:pPr>
    </w:p>
    <w:p>
      <w:pPr>
        <w:pStyle w:val="BodyText"/>
        <w:spacing w:line="360" w:lineRule="auto"/>
        <w:ind w:left="231" w:right="230" w:firstLine="567"/>
      </w:pPr>
      <w:r>
        <w:rPr/>
        <w:t>Na</w:t>
      </w:r>
      <w:r>
        <w:rPr>
          <w:spacing w:val="14"/>
        </w:rPr>
        <w:t> </w:t>
      </w:r>
      <w:r>
        <w:rPr/>
        <w:t>podstawie</w:t>
      </w:r>
      <w:r>
        <w:rPr>
          <w:spacing w:val="15"/>
        </w:rPr>
        <w:t> </w:t>
      </w:r>
      <w:r>
        <w:rPr/>
        <w:t>art.</w:t>
      </w:r>
      <w:r>
        <w:rPr>
          <w:spacing w:val="15"/>
        </w:rPr>
        <w:t> </w:t>
      </w:r>
      <w:r>
        <w:rPr/>
        <w:t>102</w:t>
      </w:r>
      <w:r>
        <w:rPr>
          <w:spacing w:val="15"/>
        </w:rPr>
        <w:t> </w:t>
      </w:r>
      <w:r>
        <w:rPr/>
        <w:t>ust.</w:t>
      </w:r>
      <w:r>
        <w:rPr>
          <w:spacing w:val="15"/>
        </w:rPr>
        <w:t> </w:t>
      </w:r>
      <w:r>
        <w:rPr/>
        <w:t>5</w:t>
      </w:r>
      <w:r>
        <w:rPr>
          <w:spacing w:val="15"/>
        </w:rPr>
        <w:t> </w:t>
      </w:r>
      <w:r>
        <w:rPr/>
        <w:t>pkt</w:t>
      </w:r>
      <w:r>
        <w:rPr>
          <w:spacing w:val="15"/>
        </w:rPr>
        <w:t> </w:t>
      </w:r>
      <w:r>
        <w:rPr/>
        <w:t>21</w:t>
      </w:r>
      <w:r>
        <w:rPr>
          <w:spacing w:val="15"/>
        </w:rPr>
        <w:t> </w:t>
      </w:r>
      <w:r>
        <w:rPr/>
        <w:t>i</w:t>
      </w:r>
      <w:r>
        <w:rPr>
          <w:spacing w:val="15"/>
        </w:rPr>
        <w:t> </w:t>
      </w:r>
      <w:r>
        <w:rPr/>
        <w:t>25</w:t>
      </w:r>
      <w:r>
        <w:rPr>
          <w:spacing w:val="15"/>
        </w:rPr>
        <w:t> </w:t>
      </w:r>
      <w:r>
        <w:rPr/>
        <w:t>oraz</w:t>
      </w:r>
      <w:r>
        <w:rPr>
          <w:spacing w:val="15"/>
        </w:rPr>
        <w:t> </w:t>
      </w:r>
      <w:r>
        <w:rPr/>
        <w:t>art.</w:t>
      </w:r>
      <w:r>
        <w:rPr>
          <w:spacing w:val="15"/>
        </w:rPr>
        <w:t> </w:t>
      </w:r>
      <w:r>
        <w:rPr/>
        <w:t>146</w:t>
      </w:r>
      <w:r>
        <w:rPr>
          <w:spacing w:val="15"/>
        </w:rPr>
        <w:t> </w:t>
      </w:r>
      <w:r>
        <w:rPr/>
        <w:t>ust.</w:t>
      </w:r>
      <w:r>
        <w:rPr>
          <w:spacing w:val="15"/>
        </w:rPr>
        <w:t> </w:t>
      </w:r>
      <w:r>
        <w:rPr/>
        <w:t>1</w:t>
      </w:r>
      <w:r>
        <w:rPr>
          <w:spacing w:val="15"/>
        </w:rPr>
        <w:t> </w:t>
      </w:r>
      <w:r>
        <w:rPr/>
        <w:t>pkt</w:t>
      </w:r>
      <w:r>
        <w:rPr>
          <w:spacing w:val="15"/>
        </w:rPr>
        <w:t> </w:t>
      </w:r>
      <w:r>
        <w:rPr/>
        <w:t>1</w:t>
      </w:r>
      <w:r>
        <w:rPr>
          <w:spacing w:val="15"/>
        </w:rPr>
        <w:t> </w:t>
      </w:r>
      <w:r>
        <w:rPr/>
        <w:t>i</w:t>
      </w:r>
      <w:r>
        <w:rPr>
          <w:spacing w:val="15"/>
        </w:rPr>
        <w:t> </w:t>
      </w:r>
      <w:r>
        <w:rPr/>
        <w:t>2</w:t>
      </w:r>
      <w:r>
        <w:rPr>
          <w:spacing w:val="15"/>
        </w:rPr>
        <w:t> </w:t>
      </w:r>
      <w:r>
        <w:rPr/>
        <w:t>ustawy</w:t>
      </w:r>
      <w:r>
        <w:rPr>
          <w:spacing w:val="-65"/>
        </w:rPr>
        <w:t> </w:t>
      </w:r>
      <w:r>
        <w:rPr/>
        <w:t>z dnia 27 sierpnia 2004 r. o świadczeniach opieki zdrowotnej finansowanych ze</w:t>
      </w:r>
      <w:r>
        <w:rPr>
          <w:spacing w:val="1"/>
        </w:rPr>
        <w:t> </w:t>
      </w:r>
      <w:r>
        <w:rPr/>
        <w:t>środków publicznych (Dz. U. z 2021 r. poz. 1285, z późn. zm.</w:t>
      </w:r>
      <w:r>
        <w:rPr>
          <w:position w:val="7"/>
          <w:sz w:val="16"/>
        </w:rPr>
        <w:t>1)</w:t>
      </w:r>
      <w:r>
        <w:rPr/>
        <w:t>) zarządza się, co</w:t>
      </w:r>
      <w:r>
        <w:rPr>
          <w:spacing w:val="1"/>
        </w:rPr>
        <w:t> </w:t>
      </w:r>
      <w:r>
        <w:rPr/>
        <w:t>następuje:</w:t>
      </w:r>
    </w:p>
    <w:p>
      <w:pPr>
        <w:pStyle w:val="BodyText"/>
        <w:ind w:left="0"/>
        <w:jc w:val="left"/>
        <w:rPr>
          <w:sz w:val="36"/>
        </w:rPr>
      </w:pPr>
    </w:p>
    <w:p>
      <w:pPr>
        <w:pStyle w:val="Heading1"/>
        <w:spacing w:line="360" w:lineRule="auto"/>
        <w:ind w:left="3386" w:right="3385" w:firstLine="1"/>
      </w:pPr>
      <w:r>
        <w:rPr/>
        <w:t>Rozdział 1</w:t>
      </w:r>
      <w:r>
        <w:rPr>
          <w:spacing w:val="1"/>
        </w:rPr>
        <w:t> </w:t>
      </w:r>
      <w:r>
        <w:rPr/>
        <w:t>Postanowienia</w:t>
      </w:r>
      <w:r>
        <w:rPr>
          <w:spacing w:val="-12"/>
        </w:rPr>
        <w:t> </w:t>
      </w:r>
      <w:r>
        <w:rPr/>
        <w:t>ogólne</w:t>
      </w:r>
    </w:p>
    <w:p>
      <w:pPr>
        <w:pStyle w:val="BodyText"/>
        <w:spacing w:before="3"/>
        <w:ind w:left="0"/>
        <w:jc w:val="left"/>
        <w:rPr>
          <w:b/>
          <w:sz w:val="31"/>
        </w:rPr>
      </w:pPr>
    </w:p>
    <w:p>
      <w:pPr>
        <w:pStyle w:val="BodyText"/>
        <w:spacing w:before="1"/>
        <w:ind w:left="547"/>
        <w:jc w:val="left"/>
      </w:pPr>
      <w:r>
        <w:rPr>
          <w:b/>
        </w:rPr>
        <w:t>§</w:t>
      </w:r>
      <w:r>
        <w:rPr>
          <w:b/>
          <w:spacing w:val="-5"/>
        </w:rPr>
        <w:t> </w:t>
      </w:r>
      <w:r>
        <w:rPr>
          <w:b/>
        </w:rPr>
        <w:t>1.</w:t>
      </w:r>
      <w:r>
        <w:rPr>
          <w:b/>
          <w:spacing w:val="-4"/>
        </w:rPr>
        <w:t> </w:t>
      </w:r>
      <w:r>
        <w:rPr/>
        <w:t>Zarządzenie</w:t>
      </w:r>
      <w:r>
        <w:rPr>
          <w:spacing w:val="-3"/>
        </w:rPr>
        <w:t> </w:t>
      </w:r>
      <w:r>
        <w:rPr/>
        <w:t>określa:</w:t>
      </w:r>
    </w:p>
    <w:p>
      <w:pPr>
        <w:pStyle w:val="ListParagraph"/>
        <w:numPr>
          <w:ilvl w:val="0"/>
          <w:numId w:val="1"/>
        </w:numPr>
        <w:tabs>
          <w:tab w:pos="1251" w:val="left" w:leader="none"/>
        </w:tabs>
        <w:spacing w:line="240" w:lineRule="auto" w:before="138" w:after="0"/>
        <w:ind w:left="1251" w:right="0" w:hanging="426"/>
        <w:jc w:val="both"/>
        <w:rPr>
          <w:sz w:val="24"/>
        </w:rPr>
      </w:pPr>
      <w:r>
        <w:rPr>
          <w:spacing w:val="-1"/>
          <w:sz w:val="24"/>
        </w:rPr>
        <w:t>przedmiot</w:t>
      </w:r>
      <w:r>
        <w:rPr>
          <w:spacing w:val="-16"/>
          <w:sz w:val="24"/>
        </w:rPr>
        <w:t> </w:t>
      </w:r>
      <w:r>
        <w:rPr>
          <w:sz w:val="24"/>
        </w:rPr>
        <w:t>postępowania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sprawie</w:t>
      </w:r>
      <w:r>
        <w:rPr>
          <w:spacing w:val="-16"/>
          <w:sz w:val="24"/>
        </w:rPr>
        <w:t> </w:t>
      </w:r>
      <w:r>
        <w:rPr>
          <w:sz w:val="24"/>
        </w:rPr>
        <w:t>zawarcia</w:t>
      </w:r>
      <w:r>
        <w:rPr>
          <w:spacing w:val="-17"/>
          <w:sz w:val="24"/>
        </w:rPr>
        <w:t> </w:t>
      </w:r>
      <w:r>
        <w:rPr>
          <w:sz w:val="24"/>
        </w:rPr>
        <w:t>i</w:t>
      </w:r>
      <w:r>
        <w:rPr>
          <w:spacing w:val="-16"/>
          <w:sz w:val="24"/>
        </w:rPr>
        <w:t> </w:t>
      </w:r>
      <w:r>
        <w:rPr>
          <w:sz w:val="24"/>
        </w:rPr>
        <w:t>realizacji</w:t>
      </w:r>
      <w:r>
        <w:rPr>
          <w:spacing w:val="-16"/>
          <w:sz w:val="24"/>
        </w:rPr>
        <w:t> </w:t>
      </w:r>
      <w:r>
        <w:rPr>
          <w:sz w:val="24"/>
        </w:rPr>
        <w:t>umowy</w:t>
      </w:r>
      <w:r>
        <w:rPr>
          <w:spacing w:val="-16"/>
          <w:sz w:val="24"/>
        </w:rPr>
        <w:t> </w:t>
      </w:r>
      <w:r>
        <w:rPr>
          <w:sz w:val="24"/>
        </w:rPr>
        <w:t>o</w:t>
      </w:r>
      <w:r>
        <w:rPr>
          <w:spacing w:val="-4"/>
          <w:sz w:val="24"/>
        </w:rPr>
        <w:t> </w:t>
      </w:r>
      <w:r>
        <w:rPr>
          <w:sz w:val="24"/>
        </w:rPr>
        <w:t>udzielanie</w:t>
      </w:r>
    </w:p>
    <w:p>
      <w:pPr>
        <w:pStyle w:val="BodyText"/>
        <w:spacing w:before="138"/>
        <w:ind w:left="1250"/>
        <w:jc w:val="left"/>
      </w:pPr>
      <w:r>
        <w:rPr/>
        <w:t>świadczeń</w:t>
      </w:r>
      <w:r>
        <w:rPr>
          <w:spacing w:val="-2"/>
        </w:rPr>
        <w:t> </w:t>
      </w:r>
      <w:r>
        <w:rPr/>
        <w:t>opieki</w:t>
      </w:r>
      <w:r>
        <w:rPr>
          <w:spacing w:val="-2"/>
        </w:rPr>
        <w:t> </w:t>
      </w:r>
      <w:r>
        <w:rPr/>
        <w:t>zdrowotnej,</w:t>
      </w:r>
    </w:p>
    <w:p>
      <w:pPr>
        <w:pStyle w:val="ListParagraph"/>
        <w:numPr>
          <w:ilvl w:val="0"/>
          <w:numId w:val="1"/>
        </w:numPr>
        <w:tabs>
          <w:tab w:pos="1251" w:val="left" w:leader="none"/>
        </w:tabs>
        <w:spacing w:line="240" w:lineRule="auto" w:before="138" w:after="0"/>
        <w:ind w:left="1251" w:right="0" w:hanging="426"/>
        <w:jc w:val="both"/>
        <w:rPr>
          <w:sz w:val="24"/>
        </w:rPr>
      </w:pPr>
      <w:r>
        <w:rPr>
          <w:sz w:val="24"/>
        </w:rPr>
        <w:t>szczegółowe</w:t>
      </w:r>
      <w:r>
        <w:rPr>
          <w:spacing w:val="-3"/>
          <w:sz w:val="24"/>
        </w:rPr>
        <w:t> </w:t>
      </w:r>
      <w:r>
        <w:rPr>
          <w:sz w:val="24"/>
        </w:rPr>
        <w:t>warunki</w:t>
      </w:r>
      <w:r>
        <w:rPr>
          <w:spacing w:val="-3"/>
          <w:sz w:val="24"/>
        </w:rPr>
        <w:t> </w:t>
      </w:r>
      <w:r>
        <w:rPr>
          <w:sz w:val="24"/>
        </w:rPr>
        <w:t>umowy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udzielanie</w:t>
      </w:r>
      <w:r>
        <w:rPr>
          <w:spacing w:val="-3"/>
          <w:sz w:val="24"/>
        </w:rPr>
        <w:t> </w:t>
      </w:r>
      <w:r>
        <w:rPr>
          <w:sz w:val="24"/>
        </w:rPr>
        <w:t>świadczeń</w:t>
      </w:r>
      <w:r>
        <w:rPr>
          <w:spacing w:val="-3"/>
          <w:sz w:val="24"/>
        </w:rPr>
        <w:t> </w:t>
      </w:r>
      <w:r>
        <w:rPr>
          <w:sz w:val="24"/>
        </w:rPr>
        <w:t>opieki</w:t>
      </w:r>
      <w:r>
        <w:rPr>
          <w:spacing w:val="-4"/>
          <w:sz w:val="24"/>
        </w:rPr>
        <w:t> </w:t>
      </w:r>
      <w:r>
        <w:rPr>
          <w:sz w:val="24"/>
        </w:rPr>
        <w:t>zdrowotnej</w:t>
      </w:r>
    </w:p>
    <w:p>
      <w:pPr>
        <w:pStyle w:val="BodyText"/>
        <w:spacing w:before="138"/>
        <w:ind w:left="116"/>
        <w:jc w:val="left"/>
      </w:pPr>
      <w:r>
        <w:rPr/>
        <w:t>–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rodzaju</w:t>
      </w:r>
      <w:r>
        <w:rPr>
          <w:spacing w:val="-1"/>
        </w:rPr>
        <w:t> </w:t>
      </w:r>
      <w:r>
        <w:rPr/>
        <w:t>leczenie</w:t>
      </w:r>
      <w:r>
        <w:rPr>
          <w:spacing w:val="-1"/>
        </w:rPr>
        <w:t> </w:t>
      </w:r>
      <w:r>
        <w:rPr/>
        <w:t>szpitalne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świadczenia kompleksowe.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before="11"/>
        <w:ind w:left="0"/>
        <w:jc w:val="left"/>
        <w:rPr>
          <w:sz w:val="21"/>
        </w:rPr>
      </w:pPr>
    </w:p>
    <w:p>
      <w:pPr>
        <w:pStyle w:val="BodyText"/>
        <w:ind w:left="547"/>
        <w:jc w:val="left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2.</w:t>
      </w:r>
      <w:r>
        <w:rPr>
          <w:b/>
          <w:spacing w:val="-3"/>
        </w:rPr>
        <w:t> </w:t>
      </w:r>
      <w:r>
        <w:rPr/>
        <w:t>1.</w:t>
      </w:r>
      <w:r>
        <w:rPr>
          <w:spacing w:val="-3"/>
        </w:rPr>
        <w:t> </w:t>
      </w:r>
      <w:r>
        <w:rPr/>
        <w:t>Użyte</w:t>
      </w:r>
      <w:r>
        <w:rPr>
          <w:spacing w:val="-3"/>
        </w:rPr>
        <w:t> </w:t>
      </w:r>
      <w:r>
        <w:rPr/>
        <w:t>w</w:t>
      </w:r>
      <w:r>
        <w:rPr>
          <w:spacing w:val="-3"/>
        </w:rPr>
        <w:t> </w:t>
      </w:r>
      <w:r>
        <w:rPr/>
        <w:t>zarządzeniu</w:t>
      </w:r>
      <w:r>
        <w:rPr>
          <w:spacing w:val="-3"/>
        </w:rPr>
        <w:t> </w:t>
      </w:r>
      <w:r>
        <w:rPr/>
        <w:t>określenia</w:t>
      </w:r>
      <w:r>
        <w:rPr>
          <w:spacing w:val="-3"/>
        </w:rPr>
        <w:t> </w:t>
      </w:r>
      <w:r>
        <w:rPr/>
        <w:t>oznaczają:</w:t>
      </w:r>
    </w:p>
    <w:p>
      <w:pPr>
        <w:pStyle w:val="ListParagraph"/>
        <w:numPr>
          <w:ilvl w:val="0"/>
          <w:numId w:val="2"/>
        </w:numPr>
        <w:tabs>
          <w:tab w:pos="1251" w:val="left" w:leader="none"/>
        </w:tabs>
        <w:spacing w:line="240" w:lineRule="auto" w:before="198" w:after="0"/>
        <w:ind w:left="1251" w:right="0" w:hanging="426"/>
        <w:jc w:val="both"/>
        <w:rPr>
          <w:sz w:val="24"/>
        </w:rPr>
      </w:pPr>
      <w:r>
        <w:rPr>
          <w:b/>
          <w:sz w:val="24"/>
        </w:rPr>
        <w:t>Fundusz</w:t>
      </w:r>
      <w:r>
        <w:rPr>
          <w:b/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Narodowy</w:t>
      </w:r>
      <w:r>
        <w:rPr>
          <w:spacing w:val="-5"/>
          <w:sz w:val="24"/>
        </w:rPr>
        <w:t> </w:t>
      </w:r>
      <w:r>
        <w:rPr>
          <w:sz w:val="24"/>
        </w:rPr>
        <w:t>Fundusz</w:t>
      </w:r>
      <w:r>
        <w:rPr>
          <w:spacing w:val="-4"/>
          <w:sz w:val="24"/>
        </w:rPr>
        <w:t> </w:t>
      </w:r>
      <w:r>
        <w:rPr>
          <w:sz w:val="24"/>
        </w:rPr>
        <w:t>Zdrowia;</w:t>
      </w:r>
    </w:p>
    <w:p>
      <w:pPr>
        <w:pStyle w:val="ListParagraph"/>
        <w:numPr>
          <w:ilvl w:val="0"/>
          <w:numId w:val="2"/>
        </w:numPr>
        <w:tabs>
          <w:tab w:pos="1251" w:val="left" w:leader="none"/>
        </w:tabs>
        <w:spacing w:line="240" w:lineRule="auto" w:before="138" w:after="0"/>
        <w:ind w:left="1251" w:right="0" w:hanging="426"/>
        <w:jc w:val="both"/>
        <w:rPr>
          <w:sz w:val="24"/>
        </w:rPr>
      </w:pPr>
      <w:r>
        <w:rPr>
          <w:b/>
          <w:sz w:val="24"/>
        </w:rPr>
        <w:t>oddział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oddział</w:t>
      </w:r>
      <w:r>
        <w:rPr>
          <w:spacing w:val="-6"/>
          <w:sz w:val="24"/>
        </w:rPr>
        <w:t> </w:t>
      </w:r>
      <w:r>
        <w:rPr>
          <w:sz w:val="24"/>
        </w:rPr>
        <w:t>wojewódzki</w:t>
      </w:r>
      <w:r>
        <w:rPr>
          <w:spacing w:val="-6"/>
          <w:sz w:val="24"/>
        </w:rPr>
        <w:t> </w:t>
      </w:r>
      <w:r>
        <w:rPr>
          <w:sz w:val="24"/>
        </w:rPr>
        <w:t>Funduszu;</w:t>
      </w:r>
    </w:p>
    <w:p>
      <w:pPr>
        <w:pStyle w:val="ListParagraph"/>
        <w:numPr>
          <w:ilvl w:val="0"/>
          <w:numId w:val="2"/>
        </w:numPr>
        <w:tabs>
          <w:tab w:pos="1251" w:val="left" w:leader="none"/>
        </w:tabs>
        <w:spacing w:line="360" w:lineRule="auto" w:before="138" w:after="0"/>
        <w:ind w:left="1250" w:right="115" w:hanging="425"/>
        <w:jc w:val="both"/>
        <w:rPr>
          <w:sz w:val="24"/>
        </w:rPr>
      </w:pPr>
      <w:r>
        <w:rPr>
          <w:b/>
          <w:sz w:val="24"/>
        </w:rPr>
        <w:t>Ogólne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warunki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umów</w:t>
      </w:r>
      <w:r>
        <w:rPr>
          <w:b/>
          <w:spacing w:val="41"/>
          <w:sz w:val="24"/>
        </w:rPr>
        <w:t> </w:t>
      </w:r>
      <w:r>
        <w:rPr>
          <w:sz w:val="24"/>
        </w:rPr>
        <w:t>–</w:t>
      </w:r>
      <w:r>
        <w:rPr>
          <w:spacing w:val="39"/>
          <w:sz w:val="24"/>
        </w:rPr>
        <w:t> </w:t>
      </w:r>
      <w:r>
        <w:rPr>
          <w:sz w:val="24"/>
        </w:rPr>
        <w:t>przepisy</w:t>
      </w:r>
      <w:r>
        <w:rPr>
          <w:spacing w:val="40"/>
          <w:sz w:val="24"/>
        </w:rPr>
        <w:t> </w:t>
      </w:r>
      <w:r>
        <w:rPr>
          <w:sz w:val="24"/>
        </w:rPr>
        <w:t>rozporządzenia</w:t>
      </w:r>
      <w:r>
        <w:rPr>
          <w:spacing w:val="39"/>
          <w:sz w:val="24"/>
        </w:rPr>
        <w:t> </w:t>
      </w:r>
      <w:r>
        <w:rPr>
          <w:sz w:val="24"/>
        </w:rPr>
        <w:t>ministra</w:t>
      </w:r>
      <w:r>
        <w:rPr>
          <w:spacing w:val="40"/>
          <w:sz w:val="24"/>
        </w:rPr>
        <w:t> </w:t>
      </w:r>
      <w:r>
        <w:rPr>
          <w:sz w:val="24"/>
        </w:rPr>
        <w:t>właściwego</w:t>
      </w:r>
      <w:r>
        <w:rPr>
          <w:spacing w:val="-65"/>
          <w:sz w:val="24"/>
        </w:rPr>
        <w:t> </w:t>
      </w:r>
      <w:r>
        <w:rPr>
          <w:sz w:val="24"/>
        </w:rPr>
        <w:t>do spraw</w:t>
      </w:r>
      <w:r>
        <w:rPr>
          <w:spacing w:val="1"/>
          <w:sz w:val="24"/>
        </w:rPr>
        <w:t> </w:t>
      </w:r>
      <w:r>
        <w:rPr>
          <w:sz w:val="24"/>
        </w:rPr>
        <w:t>zdrowia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sprawie</w:t>
      </w:r>
      <w:r>
        <w:rPr>
          <w:spacing w:val="1"/>
          <w:sz w:val="24"/>
        </w:rPr>
        <w:t> </w:t>
      </w:r>
      <w:r>
        <w:rPr>
          <w:sz w:val="24"/>
        </w:rPr>
        <w:t>ogólnych</w:t>
      </w:r>
      <w:r>
        <w:rPr>
          <w:spacing w:val="1"/>
          <w:sz w:val="24"/>
        </w:rPr>
        <w:t> </w:t>
      </w:r>
      <w:r>
        <w:rPr>
          <w:sz w:val="24"/>
        </w:rPr>
        <w:t>warunków</w:t>
      </w:r>
      <w:r>
        <w:rPr>
          <w:spacing w:val="1"/>
          <w:sz w:val="24"/>
        </w:rPr>
        <w:t> </w:t>
      </w:r>
      <w:r>
        <w:rPr>
          <w:sz w:val="24"/>
        </w:rPr>
        <w:t>umów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udzielanie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świadczeń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opieki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zdrowotnej,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wydanego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na</w:t>
      </w:r>
      <w:r>
        <w:rPr>
          <w:spacing w:val="-16"/>
          <w:sz w:val="24"/>
        </w:rPr>
        <w:t> </w:t>
      </w:r>
      <w:r>
        <w:rPr>
          <w:sz w:val="24"/>
        </w:rPr>
        <w:t>podstawie</w:t>
      </w:r>
      <w:r>
        <w:rPr>
          <w:spacing w:val="-16"/>
          <w:sz w:val="24"/>
        </w:rPr>
        <w:t> </w:t>
      </w:r>
      <w:r>
        <w:rPr>
          <w:sz w:val="24"/>
        </w:rPr>
        <w:t>art.</w:t>
      </w:r>
      <w:r>
        <w:rPr>
          <w:spacing w:val="-16"/>
          <w:sz w:val="24"/>
        </w:rPr>
        <w:t> </w:t>
      </w:r>
      <w:r>
        <w:rPr>
          <w:sz w:val="24"/>
        </w:rPr>
        <w:t>137</w:t>
      </w:r>
      <w:r>
        <w:rPr>
          <w:spacing w:val="-16"/>
          <w:sz w:val="24"/>
        </w:rPr>
        <w:t> </w:t>
      </w:r>
      <w:r>
        <w:rPr>
          <w:sz w:val="24"/>
        </w:rPr>
        <w:t>ust.</w:t>
      </w:r>
      <w:r>
        <w:rPr>
          <w:spacing w:val="-16"/>
          <w:sz w:val="24"/>
        </w:rPr>
        <w:t> </w:t>
      </w:r>
      <w:r>
        <w:rPr>
          <w:sz w:val="24"/>
        </w:rPr>
        <w:t>2</w:t>
      </w:r>
      <w:r>
        <w:rPr>
          <w:spacing w:val="-16"/>
          <w:sz w:val="24"/>
        </w:rPr>
        <w:t> </w:t>
      </w:r>
      <w:r>
        <w:rPr>
          <w:sz w:val="24"/>
        </w:rPr>
        <w:t>ustawy</w:t>
      </w:r>
      <w:r>
        <w:rPr>
          <w:spacing w:val="-64"/>
          <w:sz w:val="24"/>
        </w:rPr>
        <w:t> </w:t>
      </w:r>
      <w:r>
        <w:rPr>
          <w:spacing w:val="-1"/>
          <w:sz w:val="24"/>
        </w:rPr>
        <w:t>z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dnia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27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sierpnia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2004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r.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o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świadczeniach</w:t>
      </w:r>
      <w:r>
        <w:rPr>
          <w:spacing w:val="-15"/>
          <w:sz w:val="24"/>
        </w:rPr>
        <w:t> </w:t>
      </w:r>
      <w:r>
        <w:rPr>
          <w:sz w:val="24"/>
        </w:rPr>
        <w:t>opieki</w:t>
      </w:r>
      <w:r>
        <w:rPr>
          <w:spacing w:val="-15"/>
          <w:sz w:val="24"/>
        </w:rPr>
        <w:t> </w:t>
      </w:r>
      <w:r>
        <w:rPr>
          <w:sz w:val="24"/>
        </w:rPr>
        <w:t>zdrowotnej</w:t>
      </w:r>
      <w:r>
        <w:rPr>
          <w:spacing w:val="-15"/>
          <w:sz w:val="24"/>
        </w:rPr>
        <w:t> </w:t>
      </w:r>
      <w:r>
        <w:rPr>
          <w:sz w:val="24"/>
        </w:rPr>
        <w:t>finansowanych</w:t>
      </w:r>
      <w:r>
        <w:rPr>
          <w:spacing w:val="-64"/>
          <w:sz w:val="24"/>
        </w:rPr>
        <w:t> </w:t>
      </w:r>
      <w:r>
        <w:rPr>
          <w:sz w:val="24"/>
        </w:rPr>
        <w:t>ze</w:t>
      </w:r>
      <w:r>
        <w:rPr>
          <w:spacing w:val="-1"/>
          <w:sz w:val="24"/>
        </w:rPr>
        <w:t> </w:t>
      </w:r>
      <w:r>
        <w:rPr>
          <w:sz w:val="24"/>
        </w:rPr>
        <w:t>środków</w:t>
      </w:r>
      <w:r>
        <w:rPr>
          <w:spacing w:val="-1"/>
          <w:sz w:val="24"/>
        </w:rPr>
        <w:t> </w:t>
      </w:r>
      <w:r>
        <w:rPr>
          <w:sz w:val="24"/>
        </w:rPr>
        <w:t>publicznych, zwanej</w:t>
      </w:r>
      <w:r>
        <w:rPr>
          <w:spacing w:val="-1"/>
          <w:sz w:val="24"/>
        </w:rPr>
        <w:t> </w:t>
      </w:r>
      <w:r>
        <w:rPr>
          <w:sz w:val="24"/>
        </w:rPr>
        <w:t>dalej</w:t>
      </w:r>
      <w:r>
        <w:rPr>
          <w:spacing w:val="-1"/>
          <w:sz w:val="24"/>
        </w:rPr>
        <w:t> </w:t>
      </w:r>
      <w:r>
        <w:rPr>
          <w:sz w:val="24"/>
        </w:rPr>
        <w:t>„ustawą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świadczeniach”;</w:t>
      </w:r>
    </w:p>
    <w:p>
      <w:pPr>
        <w:pStyle w:val="ListParagraph"/>
        <w:numPr>
          <w:ilvl w:val="0"/>
          <w:numId w:val="2"/>
        </w:numPr>
        <w:tabs>
          <w:tab w:pos="1110" w:val="left" w:leader="none"/>
        </w:tabs>
        <w:spacing w:line="240" w:lineRule="auto" w:before="0" w:after="0"/>
        <w:ind w:left="1110" w:right="0" w:hanging="285"/>
        <w:jc w:val="both"/>
        <w:rPr>
          <w:sz w:val="24"/>
        </w:rPr>
      </w:pPr>
      <w:r>
        <w:rPr>
          <w:b/>
          <w:sz w:val="24"/>
        </w:rPr>
        <w:t>podwykonawca</w:t>
      </w:r>
      <w:r>
        <w:rPr>
          <w:b/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podmiot,</w:t>
      </w:r>
      <w:r>
        <w:rPr>
          <w:spacing w:val="-4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którym</w:t>
      </w:r>
      <w:r>
        <w:rPr>
          <w:spacing w:val="-4"/>
          <w:sz w:val="24"/>
        </w:rPr>
        <w:t> </w:t>
      </w:r>
      <w:r>
        <w:rPr>
          <w:sz w:val="24"/>
        </w:rPr>
        <w:t>mowa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Ogólnych</w:t>
      </w:r>
      <w:r>
        <w:rPr>
          <w:spacing w:val="-4"/>
          <w:sz w:val="24"/>
        </w:rPr>
        <w:t> </w:t>
      </w:r>
      <w:r>
        <w:rPr>
          <w:sz w:val="24"/>
        </w:rPr>
        <w:t>warunkach</w:t>
      </w:r>
      <w:r>
        <w:rPr>
          <w:spacing w:val="-2"/>
          <w:sz w:val="24"/>
        </w:rPr>
        <w:t> </w:t>
      </w:r>
      <w:r>
        <w:rPr>
          <w:sz w:val="24"/>
        </w:rPr>
        <w:t>umów;</w:t>
      </w:r>
    </w:p>
    <w:p>
      <w:pPr>
        <w:pStyle w:val="BodyText"/>
        <w:spacing w:before="9"/>
        <w:ind w:left="0"/>
        <w:jc w:val="left"/>
        <w:rPr>
          <w:sz w:val="12"/>
        </w:rPr>
      </w:pPr>
      <w:r>
        <w:rPr/>
        <w:pict>
          <v:shape style="position:absolute;margin-left:70.849998pt;margin-top:8.553927pt;width:143.5pt;height:.1pt;mso-position-horizontal-relative:page;mso-position-vertical-relative:paragraph;z-index:-15728640;mso-wrap-distance-left:0;mso-wrap-distance-right:0" id="docshape2" coordorigin="1417,171" coordsize="2870,0" path="m1417,171l4287,171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86"/>
        <w:ind w:left="116" w:right="0" w:firstLine="0"/>
        <w:jc w:val="left"/>
        <w:rPr>
          <w:sz w:val="20"/>
        </w:rPr>
      </w:pPr>
      <w:r>
        <w:rPr>
          <w:rFonts w:ascii="Times New Roman" w:hAnsi="Times New Roman"/>
          <w:position w:val="6"/>
          <w:sz w:val="13"/>
        </w:rPr>
        <w:t>1) </w:t>
      </w:r>
      <w:r>
        <w:rPr>
          <w:sz w:val="20"/>
        </w:rPr>
        <w:t>Zmiany tekstu jednolitego wymienionej ustawy zostały ogłoszone w Dz.U. z 2021 r. poz. 1292, 1559,</w:t>
      </w:r>
      <w:r>
        <w:rPr>
          <w:spacing w:val="1"/>
          <w:sz w:val="20"/>
        </w:rPr>
        <w:t> </w:t>
      </w:r>
      <w:r>
        <w:rPr>
          <w:sz w:val="20"/>
        </w:rPr>
        <w:t>1773,</w:t>
      </w:r>
      <w:r>
        <w:rPr>
          <w:spacing w:val="-1"/>
          <w:sz w:val="20"/>
        </w:rPr>
        <w:t> </w:t>
      </w:r>
      <w:r>
        <w:rPr>
          <w:sz w:val="20"/>
        </w:rPr>
        <w:t>1834,1981, 2120 i 2270.</w:t>
      </w:r>
    </w:p>
    <w:p>
      <w:pPr>
        <w:spacing w:after="0"/>
        <w:jc w:val="left"/>
        <w:rPr>
          <w:sz w:val="20"/>
        </w:rPr>
        <w:sectPr>
          <w:footerReference w:type="default" r:id="rId5"/>
          <w:type w:val="continuous"/>
          <w:pgSz w:w="11910" w:h="16840"/>
          <w:pgMar w:footer="959" w:header="0" w:top="1320" w:bottom="1140" w:left="1300" w:right="1300"/>
          <w:pgNumType w:start="1"/>
        </w:sectPr>
      </w:pPr>
    </w:p>
    <w:p>
      <w:pPr>
        <w:pStyle w:val="ListParagraph"/>
        <w:numPr>
          <w:ilvl w:val="0"/>
          <w:numId w:val="2"/>
        </w:numPr>
        <w:tabs>
          <w:tab w:pos="1110" w:val="left" w:leader="none"/>
        </w:tabs>
        <w:spacing w:line="360" w:lineRule="auto" w:before="79" w:after="0"/>
        <w:ind w:left="1110" w:right="115" w:hanging="284"/>
        <w:jc w:val="both"/>
        <w:rPr>
          <w:sz w:val="24"/>
        </w:rPr>
      </w:pPr>
      <w:r>
        <w:rPr>
          <w:b/>
          <w:sz w:val="24"/>
        </w:rPr>
        <w:t>rejestr </w:t>
      </w:r>
      <w:r>
        <w:rPr>
          <w:sz w:val="24"/>
        </w:rPr>
        <w:t>– rejestr podmiotów wykonujących działalność leczniczą, o którym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przepisach</w:t>
      </w:r>
      <w:r>
        <w:rPr>
          <w:spacing w:val="1"/>
          <w:sz w:val="24"/>
        </w:rPr>
        <w:t> </w:t>
      </w:r>
      <w:r>
        <w:rPr>
          <w:sz w:val="24"/>
        </w:rPr>
        <w:t>ustawy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dnia</w:t>
      </w:r>
      <w:r>
        <w:rPr>
          <w:spacing w:val="1"/>
          <w:sz w:val="24"/>
        </w:rPr>
        <w:t> </w:t>
      </w:r>
      <w:r>
        <w:rPr>
          <w:sz w:val="24"/>
        </w:rPr>
        <w:t>15</w:t>
      </w:r>
      <w:r>
        <w:rPr>
          <w:spacing w:val="1"/>
          <w:sz w:val="24"/>
        </w:rPr>
        <w:t> </w:t>
      </w:r>
      <w:r>
        <w:rPr>
          <w:sz w:val="24"/>
        </w:rPr>
        <w:t>kwietnia</w:t>
      </w:r>
      <w:r>
        <w:rPr>
          <w:spacing w:val="1"/>
          <w:sz w:val="24"/>
        </w:rPr>
        <w:t> </w:t>
      </w:r>
      <w:r>
        <w:rPr>
          <w:sz w:val="24"/>
        </w:rPr>
        <w:t>2011</w:t>
      </w:r>
      <w:r>
        <w:rPr>
          <w:spacing w:val="1"/>
          <w:sz w:val="24"/>
        </w:rPr>
        <w:t> </w:t>
      </w:r>
      <w:r>
        <w:rPr>
          <w:sz w:val="24"/>
        </w:rPr>
        <w:t>r.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działalności</w:t>
      </w:r>
      <w:r>
        <w:rPr>
          <w:spacing w:val="1"/>
          <w:sz w:val="24"/>
        </w:rPr>
        <w:t> </w:t>
      </w:r>
      <w:r>
        <w:rPr>
          <w:sz w:val="24"/>
        </w:rPr>
        <w:t>leczniczej</w:t>
      </w:r>
      <w:r>
        <w:rPr>
          <w:spacing w:val="-1"/>
          <w:sz w:val="24"/>
        </w:rPr>
        <w:t> </w:t>
      </w:r>
      <w:r>
        <w:rPr>
          <w:sz w:val="24"/>
        </w:rPr>
        <w:t>(Dz.</w:t>
      </w:r>
      <w:r>
        <w:rPr>
          <w:spacing w:val="-1"/>
          <w:sz w:val="24"/>
        </w:rPr>
        <w:t> </w:t>
      </w:r>
      <w:r>
        <w:rPr>
          <w:sz w:val="24"/>
        </w:rPr>
        <w:t>U. z</w:t>
      </w:r>
      <w:r>
        <w:rPr>
          <w:spacing w:val="-1"/>
          <w:sz w:val="24"/>
        </w:rPr>
        <w:t> </w:t>
      </w:r>
      <w:r>
        <w:rPr>
          <w:sz w:val="24"/>
        </w:rPr>
        <w:t>2021 r.</w:t>
      </w:r>
      <w:r>
        <w:rPr>
          <w:spacing w:val="-1"/>
          <w:sz w:val="24"/>
        </w:rPr>
        <w:t> </w:t>
      </w:r>
      <w:r>
        <w:rPr>
          <w:sz w:val="24"/>
        </w:rPr>
        <w:t>poz. 711,</w:t>
      </w:r>
      <w:r>
        <w:rPr>
          <w:spacing w:val="-1"/>
          <w:sz w:val="24"/>
        </w:rPr>
        <w:t> </w:t>
      </w:r>
      <w:r>
        <w:rPr>
          <w:sz w:val="24"/>
        </w:rPr>
        <w:t>1773 i</w:t>
      </w:r>
      <w:r>
        <w:rPr>
          <w:spacing w:val="-1"/>
          <w:sz w:val="24"/>
        </w:rPr>
        <w:t> </w:t>
      </w:r>
      <w:r>
        <w:rPr>
          <w:sz w:val="24"/>
        </w:rPr>
        <w:t>2120);</w:t>
      </w:r>
    </w:p>
    <w:p>
      <w:pPr>
        <w:pStyle w:val="ListParagraph"/>
        <w:numPr>
          <w:ilvl w:val="0"/>
          <w:numId w:val="2"/>
        </w:numPr>
        <w:tabs>
          <w:tab w:pos="1110" w:val="left" w:leader="none"/>
        </w:tabs>
        <w:spacing w:line="240" w:lineRule="auto" w:before="0" w:after="0"/>
        <w:ind w:left="1110" w:right="0" w:hanging="285"/>
        <w:jc w:val="both"/>
        <w:rPr>
          <w:sz w:val="24"/>
        </w:rPr>
      </w:pPr>
      <w:r>
        <w:rPr>
          <w:b/>
          <w:sz w:val="24"/>
        </w:rPr>
        <w:t>rodzaj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świadczeń</w:t>
      </w:r>
      <w:r>
        <w:rPr>
          <w:b/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rodzaj,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którym</w:t>
      </w:r>
      <w:r>
        <w:rPr>
          <w:spacing w:val="-3"/>
          <w:sz w:val="24"/>
        </w:rPr>
        <w:t> </w:t>
      </w:r>
      <w:r>
        <w:rPr>
          <w:sz w:val="24"/>
        </w:rPr>
        <w:t>mowa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Ogólnych</w:t>
      </w:r>
      <w:r>
        <w:rPr>
          <w:spacing w:val="-4"/>
          <w:sz w:val="24"/>
        </w:rPr>
        <w:t> </w:t>
      </w:r>
      <w:r>
        <w:rPr>
          <w:sz w:val="24"/>
        </w:rPr>
        <w:t>warunkach</w:t>
      </w:r>
      <w:r>
        <w:rPr>
          <w:spacing w:val="-1"/>
          <w:sz w:val="24"/>
        </w:rPr>
        <w:t> </w:t>
      </w:r>
      <w:r>
        <w:rPr>
          <w:sz w:val="24"/>
        </w:rPr>
        <w:t>umów;</w:t>
      </w:r>
    </w:p>
    <w:p>
      <w:pPr>
        <w:pStyle w:val="ListParagraph"/>
        <w:numPr>
          <w:ilvl w:val="0"/>
          <w:numId w:val="2"/>
        </w:numPr>
        <w:tabs>
          <w:tab w:pos="1110" w:val="left" w:leader="none"/>
        </w:tabs>
        <w:spacing w:line="360" w:lineRule="auto" w:before="138" w:after="0"/>
        <w:ind w:left="1110" w:right="115" w:hanging="284"/>
        <w:jc w:val="both"/>
        <w:rPr>
          <w:sz w:val="24"/>
        </w:rPr>
      </w:pPr>
      <w:r>
        <w:rPr>
          <w:b/>
          <w:sz w:val="24"/>
        </w:rPr>
        <w:t>rozporządzenie szpitalne </w:t>
      </w:r>
      <w:r>
        <w:rPr>
          <w:sz w:val="24"/>
        </w:rPr>
        <w:t>– rozporządzenie ministra właściwego do spraw</w:t>
      </w:r>
      <w:r>
        <w:rPr>
          <w:spacing w:val="1"/>
          <w:sz w:val="24"/>
        </w:rPr>
        <w:t> </w:t>
      </w:r>
      <w:r>
        <w:rPr>
          <w:sz w:val="24"/>
        </w:rPr>
        <w:t>zdrowia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sprawie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gwarantowanych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zakresu</w:t>
      </w:r>
      <w:r>
        <w:rPr>
          <w:spacing w:val="1"/>
          <w:sz w:val="24"/>
        </w:rPr>
        <w:t> </w:t>
      </w:r>
      <w:r>
        <w:rPr>
          <w:sz w:val="24"/>
        </w:rPr>
        <w:t>leczenia</w:t>
      </w:r>
      <w:r>
        <w:rPr>
          <w:spacing w:val="1"/>
          <w:sz w:val="24"/>
        </w:rPr>
        <w:t> </w:t>
      </w:r>
      <w:r>
        <w:rPr>
          <w:sz w:val="24"/>
        </w:rPr>
        <w:t>szpitalnego,</w:t>
      </w:r>
      <w:r>
        <w:rPr>
          <w:spacing w:val="-2"/>
          <w:sz w:val="24"/>
        </w:rPr>
        <w:t> </w:t>
      </w:r>
      <w:r>
        <w:rPr>
          <w:sz w:val="24"/>
        </w:rPr>
        <w:t>wydane</w:t>
      </w:r>
      <w:r>
        <w:rPr>
          <w:spacing w:val="-1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podstawie</w:t>
      </w:r>
      <w:r>
        <w:rPr>
          <w:spacing w:val="-1"/>
          <w:sz w:val="24"/>
        </w:rPr>
        <w:t> </w:t>
      </w:r>
      <w:r>
        <w:rPr>
          <w:sz w:val="24"/>
        </w:rPr>
        <w:t>art.</w:t>
      </w:r>
      <w:r>
        <w:rPr>
          <w:spacing w:val="-1"/>
          <w:sz w:val="24"/>
        </w:rPr>
        <w:t> </w:t>
      </w:r>
      <w:r>
        <w:rPr>
          <w:sz w:val="24"/>
        </w:rPr>
        <w:t>31d</w:t>
      </w:r>
      <w:r>
        <w:rPr>
          <w:spacing w:val="-1"/>
          <w:sz w:val="24"/>
        </w:rPr>
        <w:t> </w:t>
      </w:r>
      <w:r>
        <w:rPr>
          <w:sz w:val="24"/>
        </w:rPr>
        <w:t>ustawy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świadczeniach;</w:t>
      </w:r>
    </w:p>
    <w:p>
      <w:pPr>
        <w:pStyle w:val="ListParagraph"/>
        <w:numPr>
          <w:ilvl w:val="0"/>
          <w:numId w:val="2"/>
        </w:numPr>
        <w:tabs>
          <w:tab w:pos="1110" w:val="left" w:leader="none"/>
        </w:tabs>
        <w:spacing w:line="360" w:lineRule="auto" w:before="0" w:after="0"/>
        <w:ind w:left="1110" w:right="115" w:hanging="284"/>
        <w:jc w:val="both"/>
        <w:rPr>
          <w:sz w:val="24"/>
        </w:rPr>
      </w:pPr>
      <w:r>
        <w:rPr>
          <w:b/>
          <w:sz w:val="24"/>
        </w:rPr>
        <w:t>rozporządzenie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ambulatoryjne</w:t>
      </w:r>
      <w:r>
        <w:rPr>
          <w:b/>
          <w:spacing w:val="66"/>
          <w:sz w:val="24"/>
        </w:rPr>
        <w:t> </w:t>
      </w:r>
      <w:r>
        <w:rPr>
          <w:sz w:val="24"/>
        </w:rPr>
        <w:t>–</w:t>
      </w:r>
      <w:r>
        <w:rPr>
          <w:spacing w:val="67"/>
          <w:sz w:val="24"/>
        </w:rPr>
        <w:t> </w:t>
      </w:r>
      <w:r>
        <w:rPr>
          <w:sz w:val="24"/>
        </w:rPr>
        <w:t>rozporządzenie</w:t>
      </w:r>
      <w:r>
        <w:rPr>
          <w:spacing w:val="67"/>
          <w:sz w:val="24"/>
        </w:rPr>
        <w:t> </w:t>
      </w:r>
      <w:r>
        <w:rPr>
          <w:sz w:val="24"/>
        </w:rPr>
        <w:t>ministra</w:t>
      </w:r>
      <w:r>
        <w:rPr>
          <w:spacing w:val="66"/>
          <w:sz w:val="24"/>
        </w:rPr>
        <w:t> </w:t>
      </w:r>
      <w:r>
        <w:rPr>
          <w:sz w:val="24"/>
        </w:rPr>
        <w:t>właściwego</w:t>
      </w:r>
      <w:r>
        <w:rPr>
          <w:spacing w:val="1"/>
          <w:sz w:val="24"/>
        </w:rPr>
        <w:t> </w:t>
      </w:r>
      <w:r>
        <w:rPr>
          <w:sz w:val="24"/>
        </w:rPr>
        <w:t>do spraw</w:t>
      </w:r>
      <w:r>
        <w:rPr>
          <w:spacing w:val="1"/>
          <w:sz w:val="24"/>
        </w:rPr>
        <w:t> </w:t>
      </w:r>
      <w:r>
        <w:rPr>
          <w:sz w:val="24"/>
        </w:rPr>
        <w:t>zdrowia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sprawie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gwarantowanych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zakresu</w:t>
      </w:r>
      <w:r>
        <w:rPr>
          <w:spacing w:val="-65"/>
          <w:sz w:val="24"/>
        </w:rPr>
        <w:t> </w:t>
      </w:r>
      <w:r>
        <w:rPr>
          <w:sz w:val="24"/>
        </w:rPr>
        <w:t>ambulatoryjnej</w:t>
      </w:r>
      <w:r>
        <w:rPr>
          <w:spacing w:val="-11"/>
          <w:sz w:val="24"/>
        </w:rPr>
        <w:t> </w:t>
      </w:r>
      <w:r>
        <w:rPr>
          <w:sz w:val="24"/>
        </w:rPr>
        <w:t>opieki</w:t>
      </w:r>
      <w:r>
        <w:rPr>
          <w:spacing w:val="-11"/>
          <w:sz w:val="24"/>
        </w:rPr>
        <w:t> </w:t>
      </w:r>
      <w:r>
        <w:rPr>
          <w:sz w:val="24"/>
        </w:rPr>
        <w:t>specjalistycznej,</w:t>
      </w:r>
      <w:r>
        <w:rPr>
          <w:spacing w:val="-11"/>
          <w:sz w:val="24"/>
        </w:rPr>
        <w:t> </w:t>
      </w:r>
      <w:r>
        <w:rPr>
          <w:sz w:val="24"/>
        </w:rPr>
        <w:t>wydane</w:t>
      </w:r>
      <w:r>
        <w:rPr>
          <w:spacing w:val="-11"/>
          <w:sz w:val="24"/>
        </w:rPr>
        <w:t> </w:t>
      </w:r>
      <w:r>
        <w:rPr>
          <w:sz w:val="24"/>
        </w:rPr>
        <w:t>na</w:t>
      </w:r>
      <w:r>
        <w:rPr>
          <w:spacing w:val="-11"/>
          <w:sz w:val="24"/>
        </w:rPr>
        <w:t> </w:t>
      </w:r>
      <w:r>
        <w:rPr>
          <w:sz w:val="24"/>
        </w:rPr>
        <w:t>podstawie</w:t>
      </w:r>
      <w:r>
        <w:rPr>
          <w:spacing w:val="-11"/>
          <w:sz w:val="24"/>
        </w:rPr>
        <w:t> </w:t>
      </w:r>
      <w:r>
        <w:rPr>
          <w:sz w:val="24"/>
        </w:rPr>
        <w:t>art.</w:t>
      </w:r>
      <w:r>
        <w:rPr>
          <w:spacing w:val="-10"/>
          <w:sz w:val="24"/>
        </w:rPr>
        <w:t> </w:t>
      </w:r>
      <w:r>
        <w:rPr>
          <w:sz w:val="24"/>
        </w:rPr>
        <w:t>31d</w:t>
      </w:r>
      <w:r>
        <w:rPr>
          <w:spacing w:val="-11"/>
          <w:sz w:val="24"/>
        </w:rPr>
        <w:t> </w:t>
      </w:r>
      <w:r>
        <w:rPr>
          <w:sz w:val="24"/>
        </w:rPr>
        <w:t>ustawy</w:t>
      </w:r>
      <w:r>
        <w:rPr>
          <w:spacing w:val="-65"/>
          <w:sz w:val="24"/>
        </w:rPr>
        <w:t> </w:t>
      </w:r>
      <w:r>
        <w:rPr>
          <w:sz w:val="24"/>
        </w:rPr>
        <w:t>o świadczeniach;</w:t>
      </w:r>
    </w:p>
    <w:p>
      <w:pPr>
        <w:pStyle w:val="ListParagraph"/>
        <w:numPr>
          <w:ilvl w:val="0"/>
          <w:numId w:val="2"/>
        </w:numPr>
        <w:tabs>
          <w:tab w:pos="1110" w:val="left" w:leader="none"/>
        </w:tabs>
        <w:spacing w:line="360" w:lineRule="auto" w:before="0" w:after="0"/>
        <w:ind w:left="1110" w:right="115" w:hanging="284"/>
        <w:jc w:val="both"/>
        <w:rPr>
          <w:sz w:val="24"/>
        </w:rPr>
      </w:pPr>
      <w:r>
        <w:rPr>
          <w:b/>
          <w:sz w:val="24"/>
        </w:rPr>
        <w:t>rozporządzenie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rehabilitacyjne</w:t>
      </w:r>
      <w:r>
        <w:rPr>
          <w:b/>
          <w:spacing w:val="66"/>
          <w:sz w:val="24"/>
        </w:rPr>
        <w:t> </w:t>
      </w:r>
      <w:r>
        <w:rPr>
          <w:sz w:val="24"/>
        </w:rPr>
        <w:t>–</w:t>
      </w:r>
      <w:r>
        <w:rPr>
          <w:spacing w:val="67"/>
          <w:sz w:val="24"/>
        </w:rPr>
        <w:t> </w:t>
      </w:r>
      <w:r>
        <w:rPr>
          <w:sz w:val="24"/>
        </w:rPr>
        <w:t>rozporządzenie</w:t>
      </w:r>
      <w:r>
        <w:rPr>
          <w:spacing w:val="67"/>
          <w:sz w:val="24"/>
        </w:rPr>
        <w:t> </w:t>
      </w:r>
      <w:r>
        <w:rPr>
          <w:sz w:val="24"/>
        </w:rPr>
        <w:t>ministra</w:t>
      </w:r>
      <w:r>
        <w:rPr>
          <w:spacing w:val="66"/>
          <w:sz w:val="24"/>
        </w:rPr>
        <w:t> </w:t>
      </w:r>
      <w:r>
        <w:rPr>
          <w:sz w:val="24"/>
        </w:rPr>
        <w:t>właściwego</w:t>
      </w:r>
      <w:r>
        <w:rPr>
          <w:spacing w:val="1"/>
          <w:sz w:val="24"/>
        </w:rPr>
        <w:t> </w:t>
      </w:r>
      <w:r>
        <w:rPr>
          <w:sz w:val="24"/>
        </w:rPr>
        <w:t>do spraw</w:t>
      </w:r>
      <w:r>
        <w:rPr>
          <w:spacing w:val="1"/>
          <w:sz w:val="24"/>
        </w:rPr>
        <w:t> </w:t>
      </w:r>
      <w:r>
        <w:rPr>
          <w:sz w:val="24"/>
        </w:rPr>
        <w:t>zdrowia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sprawie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gwarantowanych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zakresu</w:t>
      </w:r>
      <w:r>
        <w:rPr>
          <w:spacing w:val="-65"/>
          <w:sz w:val="24"/>
        </w:rPr>
        <w:t> </w:t>
      </w:r>
      <w:r>
        <w:rPr>
          <w:sz w:val="24"/>
        </w:rPr>
        <w:t>rehabilitacji  </w:t>
      </w:r>
      <w:r>
        <w:rPr>
          <w:spacing w:val="29"/>
          <w:sz w:val="24"/>
        </w:rPr>
        <w:t> </w:t>
      </w:r>
      <w:r>
        <w:rPr>
          <w:sz w:val="24"/>
        </w:rPr>
        <w:t>leczniczej,   </w:t>
      </w:r>
      <w:r>
        <w:rPr>
          <w:spacing w:val="28"/>
          <w:sz w:val="24"/>
        </w:rPr>
        <w:t> </w:t>
      </w:r>
      <w:r>
        <w:rPr>
          <w:sz w:val="24"/>
        </w:rPr>
        <w:t>wydane   </w:t>
      </w:r>
      <w:r>
        <w:rPr>
          <w:spacing w:val="29"/>
          <w:sz w:val="24"/>
        </w:rPr>
        <w:t> </w:t>
      </w:r>
      <w:r>
        <w:rPr>
          <w:sz w:val="24"/>
        </w:rPr>
        <w:t>na   </w:t>
      </w:r>
      <w:r>
        <w:rPr>
          <w:spacing w:val="28"/>
          <w:sz w:val="24"/>
        </w:rPr>
        <w:t> </w:t>
      </w:r>
      <w:r>
        <w:rPr>
          <w:sz w:val="24"/>
        </w:rPr>
        <w:t>podstawie   </w:t>
      </w:r>
      <w:r>
        <w:rPr>
          <w:spacing w:val="29"/>
          <w:sz w:val="24"/>
        </w:rPr>
        <w:t> </w:t>
      </w:r>
      <w:r>
        <w:rPr>
          <w:sz w:val="24"/>
        </w:rPr>
        <w:t>art.   </w:t>
      </w:r>
      <w:r>
        <w:rPr>
          <w:spacing w:val="28"/>
          <w:sz w:val="24"/>
        </w:rPr>
        <w:t> </w:t>
      </w:r>
      <w:r>
        <w:rPr>
          <w:sz w:val="24"/>
        </w:rPr>
        <w:t>31d   </w:t>
      </w:r>
      <w:r>
        <w:rPr>
          <w:spacing w:val="28"/>
          <w:sz w:val="24"/>
        </w:rPr>
        <w:t> </w:t>
      </w:r>
      <w:r>
        <w:rPr>
          <w:sz w:val="24"/>
        </w:rPr>
        <w:t>ustawy</w:t>
      </w:r>
      <w:r>
        <w:rPr>
          <w:spacing w:val="-65"/>
          <w:sz w:val="24"/>
        </w:rPr>
        <w:t> </w:t>
      </w:r>
      <w:r>
        <w:rPr>
          <w:sz w:val="24"/>
        </w:rPr>
        <w:t>o świadczeniach;</w:t>
      </w:r>
    </w:p>
    <w:p>
      <w:pPr>
        <w:pStyle w:val="ListParagraph"/>
        <w:numPr>
          <w:ilvl w:val="0"/>
          <w:numId w:val="2"/>
        </w:numPr>
        <w:tabs>
          <w:tab w:pos="1251" w:val="left" w:leader="none"/>
        </w:tabs>
        <w:spacing w:line="360" w:lineRule="auto" w:before="0" w:after="0"/>
        <w:ind w:left="1110" w:right="115" w:hanging="284"/>
        <w:jc w:val="both"/>
        <w:rPr>
          <w:sz w:val="24"/>
        </w:rPr>
      </w:pPr>
      <w:r>
        <w:rPr>
          <w:b/>
          <w:sz w:val="24"/>
        </w:rPr>
        <w:t>rozporządzenie</w:t>
      </w:r>
      <w:r>
        <w:rPr>
          <w:b/>
          <w:spacing w:val="67"/>
          <w:sz w:val="24"/>
        </w:rPr>
        <w:t> </w:t>
      </w:r>
      <w:r>
        <w:rPr>
          <w:b/>
          <w:sz w:val="24"/>
        </w:rPr>
        <w:t>kryterialne   </w:t>
      </w:r>
      <w:r>
        <w:rPr>
          <w:sz w:val="24"/>
        </w:rPr>
        <w:t>–   rozporządzenie   ministra   właściwego</w:t>
      </w:r>
      <w:r>
        <w:rPr>
          <w:spacing w:val="1"/>
          <w:sz w:val="24"/>
        </w:rPr>
        <w:t> </w:t>
      </w:r>
      <w:r>
        <w:rPr>
          <w:sz w:val="24"/>
        </w:rPr>
        <w:t>do spraw</w:t>
      </w:r>
      <w:r>
        <w:rPr>
          <w:spacing w:val="67"/>
          <w:sz w:val="24"/>
        </w:rPr>
        <w:t> </w:t>
      </w:r>
      <w:r>
        <w:rPr>
          <w:sz w:val="24"/>
        </w:rPr>
        <w:t>zdrowia   w   sprawie   szczegółowych   kryteriów   wyboru   ofert</w:t>
      </w:r>
      <w:r>
        <w:rPr>
          <w:spacing w:val="-64"/>
          <w:sz w:val="24"/>
        </w:rPr>
        <w:t> </w:t>
      </w:r>
      <w:r>
        <w:rPr>
          <w:sz w:val="24"/>
        </w:rPr>
        <w:t>w postępowaniu w sprawie zawarcia umów o udzielanie świadczeń opieki</w:t>
      </w:r>
      <w:r>
        <w:rPr>
          <w:spacing w:val="1"/>
          <w:sz w:val="24"/>
        </w:rPr>
        <w:t> </w:t>
      </w:r>
      <w:r>
        <w:rPr>
          <w:sz w:val="24"/>
        </w:rPr>
        <w:t>zdrowotnej,</w:t>
      </w:r>
      <w:r>
        <w:rPr>
          <w:spacing w:val="-2"/>
          <w:sz w:val="24"/>
        </w:rPr>
        <w:t> </w:t>
      </w:r>
      <w:r>
        <w:rPr>
          <w:sz w:val="24"/>
        </w:rPr>
        <w:t>wydane</w:t>
      </w:r>
      <w:r>
        <w:rPr>
          <w:spacing w:val="-2"/>
          <w:sz w:val="24"/>
        </w:rPr>
        <w:t> </w:t>
      </w:r>
      <w:r>
        <w:rPr>
          <w:sz w:val="24"/>
        </w:rPr>
        <w:t>na</w:t>
      </w:r>
      <w:r>
        <w:rPr>
          <w:spacing w:val="-2"/>
          <w:sz w:val="24"/>
        </w:rPr>
        <w:t> </w:t>
      </w:r>
      <w:r>
        <w:rPr>
          <w:sz w:val="24"/>
        </w:rPr>
        <w:t>podstawie</w:t>
      </w:r>
      <w:r>
        <w:rPr>
          <w:spacing w:val="-2"/>
          <w:sz w:val="24"/>
        </w:rPr>
        <w:t> </w:t>
      </w:r>
      <w:r>
        <w:rPr>
          <w:sz w:val="24"/>
        </w:rPr>
        <w:t>art.</w:t>
      </w:r>
      <w:r>
        <w:rPr>
          <w:spacing w:val="-2"/>
          <w:sz w:val="24"/>
        </w:rPr>
        <w:t> </w:t>
      </w:r>
      <w:r>
        <w:rPr>
          <w:sz w:val="24"/>
        </w:rPr>
        <w:t>148</w:t>
      </w:r>
      <w:r>
        <w:rPr>
          <w:spacing w:val="-2"/>
          <w:sz w:val="24"/>
        </w:rPr>
        <w:t> </w:t>
      </w:r>
      <w:r>
        <w:rPr>
          <w:sz w:val="24"/>
        </w:rPr>
        <w:t>ust.</w:t>
      </w:r>
      <w:r>
        <w:rPr>
          <w:spacing w:val="-3"/>
          <w:sz w:val="24"/>
        </w:rPr>
        <w:t> </w:t>
      </w:r>
      <w:r>
        <w:rPr>
          <w:sz w:val="24"/>
        </w:rPr>
        <w:t>3</w:t>
      </w:r>
      <w:r>
        <w:rPr>
          <w:spacing w:val="-2"/>
          <w:sz w:val="24"/>
        </w:rPr>
        <w:t> </w:t>
      </w:r>
      <w:r>
        <w:rPr>
          <w:sz w:val="24"/>
        </w:rPr>
        <w:t>ustawy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świadczeniach;</w:t>
      </w:r>
    </w:p>
    <w:p>
      <w:pPr>
        <w:pStyle w:val="ListParagraph"/>
        <w:numPr>
          <w:ilvl w:val="0"/>
          <w:numId w:val="2"/>
        </w:numPr>
        <w:tabs>
          <w:tab w:pos="1251" w:val="left" w:leader="none"/>
        </w:tabs>
        <w:spacing w:line="360" w:lineRule="auto" w:before="0" w:after="0"/>
        <w:ind w:left="1110" w:right="115" w:hanging="284"/>
        <w:jc w:val="both"/>
        <w:rPr>
          <w:sz w:val="24"/>
        </w:rPr>
      </w:pPr>
      <w:r>
        <w:rPr>
          <w:b/>
          <w:sz w:val="24"/>
        </w:rPr>
        <w:t>ryczałt </w:t>
      </w:r>
      <w:r>
        <w:rPr>
          <w:sz w:val="24"/>
        </w:rPr>
        <w:t>– uśrednioną kwotę przeznaczoną na sfinansowanie świadczeń</w:t>
      </w:r>
      <w:r>
        <w:rPr>
          <w:spacing w:val="1"/>
          <w:sz w:val="24"/>
        </w:rPr>
        <w:t> </w:t>
      </w:r>
      <w:r>
        <w:rPr>
          <w:sz w:val="24"/>
        </w:rPr>
        <w:t>ambulatoryjnej</w:t>
      </w:r>
      <w:r>
        <w:rPr>
          <w:spacing w:val="1"/>
          <w:sz w:val="24"/>
        </w:rPr>
        <w:t> </w:t>
      </w:r>
      <w:r>
        <w:rPr>
          <w:sz w:val="24"/>
        </w:rPr>
        <w:t>specjalistycznej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kardiologicznej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ramach</w:t>
      </w:r>
      <w:r>
        <w:rPr>
          <w:spacing w:val="-65"/>
          <w:sz w:val="24"/>
        </w:rPr>
        <w:t> </w:t>
      </w:r>
      <w:r>
        <w:rPr>
          <w:sz w:val="24"/>
        </w:rPr>
        <w:t>Kompleksowej opieki po zawale serca (KOS-zawał), określoną w załączniku</w:t>
      </w:r>
      <w:r>
        <w:rPr>
          <w:spacing w:val="-64"/>
          <w:sz w:val="24"/>
        </w:rPr>
        <w:t> </w:t>
      </w:r>
      <w:r>
        <w:rPr>
          <w:sz w:val="24"/>
        </w:rPr>
        <w:t>nr</w:t>
      </w:r>
      <w:r>
        <w:rPr>
          <w:spacing w:val="-1"/>
          <w:sz w:val="24"/>
        </w:rPr>
        <w:t> </w:t>
      </w:r>
      <w:r>
        <w:rPr>
          <w:sz w:val="24"/>
        </w:rPr>
        <w:t>4 do zarządzenia;</w:t>
      </w:r>
    </w:p>
    <w:p>
      <w:pPr>
        <w:pStyle w:val="ListParagraph"/>
        <w:numPr>
          <w:ilvl w:val="0"/>
          <w:numId w:val="2"/>
        </w:numPr>
        <w:tabs>
          <w:tab w:pos="1251" w:val="left" w:leader="none"/>
        </w:tabs>
        <w:spacing w:line="360" w:lineRule="auto" w:before="0" w:after="0"/>
        <w:ind w:left="1110" w:right="114" w:hanging="284"/>
        <w:jc w:val="both"/>
        <w:rPr>
          <w:sz w:val="24"/>
        </w:rPr>
      </w:pPr>
      <w:r>
        <w:rPr>
          <w:b/>
          <w:sz w:val="24"/>
        </w:rPr>
        <w:t>świadczenia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kompleksowe</w:t>
      </w:r>
      <w:r>
        <w:rPr>
          <w:b/>
          <w:spacing w:val="-7"/>
          <w:sz w:val="24"/>
        </w:rPr>
        <w:t> </w:t>
      </w:r>
      <w:r>
        <w:rPr>
          <w:sz w:val="24"/>
        </w:rPr>
        <w:t>–</w:t>
      </w:r>
      <w:r>
        <w:rPr>
          <w:spacing w:val="-9"/>
          <w:sz w:val="24"/>
        </w:rPr>
        <w:t> </w:t>
      </w:r>
      <w:r>
        <w:rPr>
          <w:sz w:val="24"/>
        </w:rPr>
        <w:t>zakres</w:t>
      </w:r>
      <w:r>
        <w:rPr>
          <w:spacing w:val="-8"/>
          <w:sz w:val="24"/>
        </w:rPr>
        <w:t> </w:t>
      </w:r>
      <w:r>
        <w:rPr>
          <w:sz w:val="24"/>
        </w:rPr>
        <w:t>świadczeń,</w:t>
      </w:r>
      <w:r>
        <w:rPr>
          <w:spacing w:val="-8"/>
          <w:sz w:val="24"/>
        </w:rPr>
        <w:t> </w:t>
      </w:r>
      <w:r>
        <w:rPr>
          <w:sz w:val="24"/>
        </w:rPr>
        <w:t>o</w:t>
      </w:r>
      <w:r>
        <w:rPr>
          <w:spacing w:val="-9"/>
          <w:sz w:val="24"/>
        </w:rPr>
        <w:t> </w:t>
      </w:r>
      <w:r>
        <w:rPr>
          <w:sz w:val="24"/>
        </w:rPr>
        <w:t>którym</w:t>
      </w:r>
      <w:r>
        <w:rPr>
          <w:spacing w:val="-8"/>
          <w:sz w:val="24"/>
        </w:rPr>
        <w:t> </w:t>
      </w:r>
      <w:r>
        <w:rPr>
          <w:sz w:val="24"/>
        </w:rPr>
        <w:t>mowa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9"/>
          <w:sz w:val="24"/>
        </w:rPr>
        <w:t> </w:t>
      </w:r>
      <w:r>
        <w:rPr>
          <w:sz w:val="24"/>
        </w:rPr>
        <w:t>pkt</w:t>
      </w:r>
      <w:r>
        <w:rPr>
          <w:spacing w:val="-8"/>
          <w:sz w:val="24"/>
        </w:rPr>
        <w:t> </w:t>
      </w:r>
      <w:r>
        <w:rPr>
          <w:sz w:val="24"/>
        </w:rPr>
        <w:t>15,</w:t>
      </w:r>
      <w:r>
        <w:rPr>
          <w:spacing w:val="-64"/>
          <w:sz w:val="24"/>
        </w:rPr>
        <w:t> </w:t>
      </w:r>
      <w:r>
        <w:rPr>
          <w:sz w:val="24"/>
        </w:rPr>
        <w:t>w ramach którego realizowana i finansowana jest kompleksowa opieka nad</w:t>
      </w:r>
      <w:r>
        <w:rPr>
          <w:spacing w:val="1"/>
          <w:sz w:val="24"/>
        </w:rPr>
        <w:t> </w:t>
      </w:r>
      <w:r>
        <w:rPr>
          <w:sz w:val="24"/>
        </w:rPr>
        <w:t>pacjentem skoordynowana przez jeden ośrodek – podmiot koordynujący,</w:t>
      </w:r>
      <w:r>
        <w:rPr>
          <w:spacing w:val="1"/>
          <w:sz w:val="24"/>
        </w:rPr>
        <w:t> </w:t>
      </w:r>
      <w:r>
        <w:rPr>
          <w:sz w:val="24"/>
        </w:rPr>
        <w:t>obejmująca postępowanie diagnostyczno – terapeutyczne, specjalistyczne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ambulatoryjne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zależności</w:t>
      </w:r>
      <w:r>
        <w:rPr>
          <w:spacing w:val="1"/>
          <w:sz w:val="24"/>
        </w:rPr>
        <w:t> </w:t>
      </w:r>
      <w:r>
        <w:rPr>
          <w:sz w:val="24"/>
        </w:rPr>
        <w:t>od</w:t>
      </w:r>
      <w:r>
        <w:rPr>
          <w:spacing w:val="1"/>
          <w:sz w:val="24"/>
        </w:rPr>
        <w:t> </w:t>
      </w:r>
      <w:r>
        <w:rPr>
          <w:sz w:val="24"/>
        </w:rPr>
        <w:t>wskazań</w:t>
      </w:r>
      <w:r>
        <w:rPr>
          <w:spacing w:val="1"/>
          <w:sz w:val="24"/>
        </w:rPr>
        <w:t> </w:t>
      </w:r>
      <w:r>
        <w:rPr>
          <w:sz w:val="24"/>
        </w:rPr>
        <w:t>medycznych</w:t>
      </w:r>
      <w:r>
        <w:rPr>
          <w:spacing w:val="-64"/>
          <w:sz w:val="24"/>
        </w:rPr>
        <w:t> </w:t>
      </w:r>
      <w:r>
        <w:rPr>
          <w:sz w:val="24"/>
        </w:rPr>
        <w:t>różne</w:t>
      </w:r>
      <w:r>
        <w:rPr>
          <w:spacing w:val="-1"/>
          <w:sz w:val="24"/>
        </w:rPr>
        <w:t> </w:t>
      </w:r>
      <w:r>
        <w:rPr>
          <w:sz w:val="24"/>
        </w:rPr>
        <w:t>formy rehabilitacji;</w:t>
      </w:r>
    </w:p>
    <w:p>
      <w:pPr>
        <w:pStyle w:val="ListParagraph"/>
        <w:numPr>
          <w:ilvl w:val="0"/>
          <w:numId w:val="2"/>
        </w:numPr>
        <w:tabs>
          <w:tab w:pos="1251" w:val="left" w:leader="none"/>
        </w:tabs>
        <w:spacing w:line="360" w:lineRule="auto" w:before="0" w:after="0"/>
        <w:ind w:left="1110" w:right="116" w:hanging="284"/>
        <w:jc w:val="both"/>
        <w:rPr>
          <w:sz w:val="24"/>
        </w:rPr>
      </w:pPr>
      <w:r>
        <w:rPr>
          <w:b/>
          <w:sz w:val="24"/>
        </w:rPr>
        <w:t>współczynnik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korygujący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współczynnik</w:t>
      </w:r>
      <w:r>
        <w:rPr>
          <w:spacing w:val="1"/>
          <w:sz w:val="24"/>
        </w:rPr>
        <w:t> </w:t>
      </w:r>
      <w:r>
        <w:rPr>
          <w:sz w:val="24"/>
        </w:rPr>
        <w:t>ustalany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Prezesa</w:t>
      </w:r>
      <w:r>
        <w:rPr>
          <w:spacing w:val="1"/>
          <w:sz w:val="24"/>
        </w:rPr>
        <w:t> </w:t>
      </w:r>
      <w:r>
        <w:rPr>
          <w:sz w:val="24"/>
        </w:rPr>
        <w:t>Funduszu, o</w:t>
      </w:r>
      <w:r>
        <w:rPr>
          <w:spacing w:val="-1"/>
          <w:sz w:val="24"/>
        </w:rPr>
        <w:t> </w:t>
      </w:r>
      <w:r>
        <w:rPr>
          <w:sz w:val="24"/>
        </w:rPr>
        <w:t>którym</w:t>
      </w:r>
      <w:r>
        <w:rPr>
          <w:spacing w:val="-1"/>
          <w:sz w:val="24"/>
        </w:rPr>
        <w:t> </w:t>
      </w:r>
      <w:r>
        <w:rPr>
          <w:sz w:val="24"/>
        </w:rPr>
        <w:t>mowa</w:t>
      </w:r>
      <w:r>
        <w:rPr>
          <w:spacing w:val="-1"/>
          <w:sz w:val="24"/>
        </w:rPr>
        <w:t> </w:t>
      </w:r>
      <w:r>
        <w:rPr>
          <w:sz w:val="24"/>
        </w:rPr>
        <w:t>w Ogólnych warunkach</w:t>
      </w:r>
      <w:r>
        <w:rPr>
          <w:spacing w:val="-1"/>
          <w:sz w:val="24"/>
        </w:rPr>
        <w:t> </w:t>
      </w:r>
      <w:r>
        <w:rPr>
          <w:sz w:val="24"/>
        </w:rPr>
        <w:t>umów;</w:t>
      </w:r>
    </w:p>
    <w:p>
      <w:pPr>
        <w:pStyle w:val="ListParagraph"/>
        <w:numPr>
          <w:ilvl w:val="0"/>
          <w:numId w:val="2"/>
        </w:numPr>
        <w:tabs>
          <w:tab w:pos="1251" w:val="left" w:leader="none"/>
        </w:tabs>
        <w:spacing w:line="360" w:lineRule="auto" w:before="0" w:after="0"/>
        <w:ind w:left="1110" w:right="115" w:hanging="284"/>
        <w:jc w:val="both"/>
        <w:rPr>
          <w:sz w:val="24"/>
        </w:rPr>
      </w:pPr>
      <w:r>
        <w:rPr>
          <w:b/>
          <w:sz w:val="24"/>
        </w:rPr>
        <w:t>współrealizator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komórkę</w:t>
      </w:r>
      <w:r>
        <w:rPr>
          <w:spacing w:val="1"/>
          <w:sz w:val="24"/>
        </w:rPr>
        <w:t> </w:t>
      </w:r>
      <w:r>
        <w:rPr>
          <w:sz w:val="24"/>
        </w:rPr>
        <w:t>organizacyjną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strukturze</w:t>
      </w:r>
      <w:r>
        <w:rPr>
          <w:spacing w:val="1"/>
          <w:sz w:val="24"/>
        </w:rPr>
        <w:t> </w:t>
      </w:r>
      <w:r>
        <w:rPr>
          <w:sz w:val="24"/>
        </w:rPr>
        <w:t>podmiotu</w:t>
      </w:r>
      <w:r>
        <w:rPr>
          <w:spacing w:val="1"/>
          <w:sz w:val="24"/>
        </w:rPr>
        <w:t> </w:t>
      </w:r>
      <w:r>
        <w:rPr>
          <w:sz w:val="24"/>
        </w:rPr>
        <w:t>składającego</w:t>
      </w:r>
      <w:r>
        <w:rPr>
          <w:spacing w:val="1"/>
          <w:sz w:val="24"/>
        </w:rPr>
        <w:t> </w:t>
      </w:r>
      <w:r>
        <w:rPr>
          <w:sz w:val="24"/>
        </w:rPr>
        <w:t>ofertę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koordynującego</w:t>
      </w:r>
      <w:r>
        <w:rPr>
          <w:spacing w:val="1"/>
          <w:sz w:val="24"/>
        </w:rPr>
        <w:t> </w:t>
      </w:r>
      <w:r>
        <w:rPr>
          <w:sz w:val="24"/>
        </w:rPr>
        <w:t>opiekę</w:t>
      </w:r>
      <w:r>
        <w:rPr>
          <w:spacing w:val="1"/>
          <w:sz w:val="24"/>
        </w:rPr>
        <w:t> </w:t>
      </w:r>
      <w:r>
        <w:rPr>
          <w:sz w:val="24"/>
        </w:rPr>
        <w:t>kompleksową,</w:t>
      </w:r>
      <w:r>
        <w:rPr>
          <w:spacing w:val="1"/>
          <w:sz w:val="24"/>
        </w:rPr>
        <w:t> </w:t>
      </w:r>
      <w:r>
        <w:rPr>
          <w:sz w:val="24"/>
        </w:rPr>
        <w:t>która</w:t>
      </w:r>
      <w:r>
        <w:rPr>
          <w:spacing w:val="1"/>
          <w:sz w:val="24"/>
        </w:rPr>
        <w:t> </w:t>
      </w:r>
      <w:r>
        <w:rPr>
          <w:sz w:val="24"/>
        </w:rPr>
        <w:t>uczestniczy</w:t>
      </w:r>
      <w:r>
        <w:rPr>
          <w:spacing w:val="-1"/>
          <w:sz w:val="24"/>
        </w:rPr>
        <w:t> </w:t>
      </w:r>
      <w:r>
        <w:rPr>
          <w:sz w:val="24"/>
        </w:rPr>
        <w:t>w realizacji</w:t>
      </w:r>
      <w:r>
        <w:rPr>
          <w:spacing w:val="-1"/>
          <w:sz w:val="24"/>
        </w:rPr>
        <w:t> </w:t>
      </w:r>
      <w:r>
        <w:rPr>
          <w:sz w:val="24"/>
        </w:rPr>
        <w:t>świadczeń w</w:t>
      </w:r>
      <w:r>
        <w:rPr>
          <w:spacing w:val="-1"/>
          <w:sz w:val="24"/>
        </w:rPr>
        <w:t> </w:t>
      </w:r>
      <w:r>
        <w:rPr>
          <w:sz w:val="24"/>
        </w:rPr>
        <w:t>zakresie tej</w:t>
      </w:r>
      <w:r>
        <w:rPr>
          <w:spacing w:val="-2"/>
          <w:sz w:val="24"/>
        </w:rPr>
        <w:t> </w:t>
      </w:r>
      <w:r>
        <w:rPr>
          <w:sz w:val="24"/>
        </w:rPr>
        <w:t>opieki;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959" w:top="1320" w:bottom="1140" w:left="1300" w:right="1300"/>
        </w:sectPr>
      </w:pPr>
    </w:p>
    <w:p>
      <w:pPr>
        <w:pStyle w:val="ListParagraph"/>
        <w:numPr>
          <w:ilvl w:val="0"/>
          <w:numId w:val="2"/>
        </w:numPr>
        <w:tabs>
          <w:tab w:pos="1251" w:val="left" w:leader="none"/>
        </w:tabs>
        <w:spacing w:line="240" w:lineRule="auto" w:before="79" w:after="0"/>
        <w:ind w:left="1251" w:right="0" w:hanging="426"/>
        <w:jc w:val="both"/>
        <w:rPr>
          <w:sz w:val="24"/>
        </w:rPr>
      </w:pPr>
      <w:r>
        <w:rPr>
          <w:b/>
          <w:sz w:val="24"/>
        </w:rPr>
        <w:t>zakres</w:t>
      </w:r>
      <w:r>
        <w:rPr>
          <w:b/>
          <w:spacing w:val="-17"/>
          <w:sz w:val="24"/>
        </w:rPr>
        <w:t> </w:t>
      </w:r>
      <w:r>
        <w:rPr>
          <w:b/>
          <w:sz w:val="24"/>
        </w:rPr>
        <w:t>świadczeń</w:t>
      </w:r>
      <w:r>
        <w:rPr>
          <w:b/>
          <w:spacing w:val="-15"/>
          <w:sz w:val="24"/>
        </w:rPr>
        <w:t> </w:t>
      </w:r>
      <w:r>
        <w:rPr>
          <w:sz w:val="24"/>
        </w:rPr>
        <w:t>–</w:t>
      </w:r>
      <w:r>
        <w:rPr>
          <w:spacing w:val="-17"/>
          <w:sz w:val="24"/>
        </w:rPr>
        <w:t> </w:t>
      </w:r>
      <w:r>
        <w:rPr>
          <w:sz w:val="24"/>
        </w:rPr>
        <w:t>zakres,</w:t>
      </w:r>
      <w:r>
        <w:rPr>
          <w:spacing w:val="-16"/>
          <w:sz w:val="24"/>
        </w:rPr>
        <w:t> </w:t>
      </w:r>
      <w:r>
        <w:rPr>
          <w:sz w:val="24"/>
        </w:rPr>
        <w:t>o</w:t>
      </w:r>
      <w:r>
        <w:rPr>
          <w:spacing w:val="-17"/>
          <w:sz w:val="24"/>
        </w:rPr>
        <w:t> </w:t>
      </w:r>
      <w:r>
        <w:rPr>
          <w:sz w:val="24"/>
        </w:rPr>
        <w:t>którym</w:t>
      </w:r>
      <w:r>
        <w:rPr>
          <w:spacing w:val="-16"/>
          <w:sz w:val="24"/>
        </w:rPr>
        <w:t> </w:t>
      </w:r>
      <w:r>
        <w:rPr>
          <w:sz w:val="24"/>
        </w:rPr>
        <w:t>mowa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7"/>
          <w:sz w:val="24"/>
        </w:rPr>
        <w:t> </w:t>
      </w:r>
      <w:r>
        <w:rPr>
          <w:sz w:val="24"/>
        </w:rPr>
        <w:t>Ogólnych</w:t>
      </w:r>
      <w:r>
        <w:rPr>
          <w:spacing w:val="-14"/>
          <w:sz w:val="24"/>
        </w:rPr>
        <w:t> </w:t>
      </w:r>
      <w:r>
        <w:rPr>
          <w:sz w:val="24"/>
        </w:rPr>
        <w:t>warunkach</w:t>
      </w:r>
      <w:r>
        <w:rPr>
          <w:spacing w:val="-16"/>
          <w:sz w:val="24"/>
        </w:rPr>
        <w:t> </w:t>
      </w:r>
      <w:r>
        <w:rPr>
          <w:sz w:val="24"/>
        </w:rPr>
        <w:t>umów;</w:t>
      </w:r>
    </w:p>
    <w:p>
      <w:pPr>
        <w:pStyle w:val="ListParagraph"/>
        <w:numPr>
          <w:ilvl w:val="0"/>
          <w:numId w:val="2"/>
        </w:numPr>
        <w:tabs>
          <w:tab w:pos="1251" w:val="left" w:leader="none"/>
        </w:tabs>
        <w:spacing w:line="360" w:lineRule="auto" w:before="138" w:after="0"/>
        <w:ind w:left="1110" w:right="115" w:hanging="284"/>
        <w:jc w:val="both"/>
        <w:rPr>
          <w:sz w:val="24"/>
        </w:rPr>
      </w:pPr>
      <w:r>
        <w:rPr>
          <w:b/>
          <w:sz w:val="24"/>
        </w:rPr>
        <w:t>zarządzenie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w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rodzaju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leczenie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szpitalne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zarządzenie</w:t>
      </w:r>
      <w:r>
        <w:rPr>
          <w:spacing w:val="1"/>
          <w:sz w:val="24"/>
        </w:rPr>
        <w:t> </w:t>
      </w:r>
      <w:r>
        <w:rPr>
          <w:sz w:val="24"/>
        </w:rPr>
        <w:t>Prezesa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sprawie</w:t>
      </w:r>
      <w:r>
        <w:rPr>
          <w:spacing w:val="66"/>
          <w:sz w:val="24"/>
        </w:rPr>
        <w:t> </w:t>
      </w:r>
      <w:r>
        <w:rPr>
          <w:sz w:val="24"/>
        </w:rPr>
        <w:t>określenia</w:t>
      </w:r>
      <w:r>
        <w:rPr>
          <w:spacing w:val="67"/>
          <w:sz w:val="24"/>
        </w:rPr>
        <w:t> </w:t>
      </w:r>
      <w:r>
        <w:rPr>
          <w:sz w:val="24"/>
        </w:rPr>
        <w:t>warunków</w:t>
      </w:r>
      <w:r>
        <w:rPr>
          <w:spacing w:val="67"/>
          <w:sz w:val="24"/>
        </w:rPr>
        <w:t> </w:t>
      </w:r>
      <w:r>
        <w:rPr>
          <w:sz w:val="24"/>
        </w:rPr>
        <w:t>zawierania</w:t>
      </w:r>
      <w:r>
        <w:rPr>
          <w:spacing w:val="66"/>
          <w:sz w:val="24"/>
        </w:rPr>
        <w:t> </w:t>
      </w:r>
      <w:r>
        <w:rPr>
          <w:sz w:val="24"/>
        </w:rPr>
        <w:t>i</w:t>
      </w:r>
      <w:r>
        <w:rPr>
          <w:spacing w:val="67"/>
          <w:sz w:val="24"/>
        </w:rPr>
        <w:t> </w:t>
      </w:r>
      <w:r>
        <w:rPr>
          <w:sz w:val="24"/>
        </w:rPr>
        <w:t>realizacji</w:t>
      </w:r>
      <w:r>
        <w:rPr>
          <w:spacing w:val="67"/>
          <w:sz w:val="24"/>
        </w:rPr>
        <w:t> </w:t>
      </w:r>
      <w:r>
        <w:rPr>
          <w:sz w:val="24"/>
        </w:rPr>
        <w:t>umów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rodzaju</w:t>
      </w:r>
      <w:r>
        <w:rPr>
          <w:spacing w:val="1"/>
          <w:sz w:val="24"/>
        </w:rPr>
        <w:t> </w:t>
      </w:r>
      <w:r>
        <w:rPr>
          <w:sz w:val="24"/>
        </w:rPr>
        <w:t>leczenie</w:t>
      </w:r>
      <w:r>
        <w:rPr>
          <w:spacing w:val="1"/>
          <w:sz w:val="24"/>
        </w:rPr>
        <w:t> </w:t>
      </w:r>
      <w:r>
        <w:rPr>
          <w:sz w:val="24"/>
        </w:rPr>
        <w:t>szpitalne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leczenie</w:t>
      </w:r>
      <w:r>
        <w:rPr>
          <w:spacing w:val="1"/>
          <w:sz w:val="24"/>
        </w:rPr>
        <w:t> </w:t>
      </w:r>
      <w:r>
        <w:rPr>
          <w:sz w:val="24"/>
        </w:rPr>
        <w:t>szpitalne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-64"/>
          <w:sz w:val="24"/>
        </w:rPr>
        <w:t> </w:t>
      </w:r>
      <w:r>
        <w:rPr>
          <w:sz w:val="24"/>
        </w:rPr>
        <w:t>wysokospecjalistyczne.</w:t>
      </w:r>
    </w:p>
    <w:p>
      <w:pPr>
        <w:pStyle w:val="ListParagraph"/>
        <w:numPr>
          <w:ilvl w:val="0"/>
          <w:numId w:val="3"/>
        </w:numPr>
        <w:tabs>
          <w:tab w:pos="876" w:val="left" w:leader="none"/>
        </w:tabs>
        <w:spacing w:line="360" w:lineRule="auto" w:before="0" w:after="0"/>
        <w:ind w:left="117" w:right="114" w:firstLine="431"/>
        <w:jc w:val="both"/>
        <w:rPr>
          <w:sz w:val="24"/>
        </w:rPr>
      </w:pPr>
      <w:r>
        <w:rPr>
          <w:sz w:val="24"/>
        </w:rPr>
        <w:t>Określenia</w:t>
      </w:r>
      <w:r>
        <w:rPr>
          <w:spacing w:val="-8"/>
          <w:sz w:val="24"/>
        </w:rPr>
        <w:t> </w:t>
      </w:r>
      <w:r>
        <w:rPr>
          <w:sz w:val="24"/>
        </w:rPr>
        <w:t>inne</w:t>
      </w:r>
      <w:r>
        <w:rPr>
          <w:spacing w:val="-9"/>
          <w:sz w:val="24"/>
        </w:rPr>
        <w:t> </w:t>
      </w:r>
      <w:r>
        <w:rPr>
          <w:sz w:val="24"/>
        </w:rPr>
        <w:t>niż</w:t>
      </w:r>
      <w:r>
        <w:rPr>
          <w:spacing w:val="-9"/>
          <w:sz w:val="24"/>
        </w:rPr>
        <w:t> </w:t>
      </w:r>
      <w:r>
        <w:rPr>
          <w:sz w:val="24"/>
        </w:rPr>
        <w:t>wymienione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9"/>
          <w:sz w:val="24"/>
        </w:rPr>
        <w:t> </w:t>
      </w:r>
      <w:r>
        <w:rPr>
          <w:sz w:val="24"/>
        </w:rPr>
        <w:t>ust.</w:t>
      </w:r>
      <w:r>
        <w:rPr>
          <w:spacing w:val="-8"/>
          <w:sz w:val="24"/>
        </w:rPr>
        <w:t> </w:t>
      </w:r>
      <w:r>
        <w:rPr>
          <w:sz w:val="24"/>
        </w:rPr>
        <w:t>1,</w:t>
      </w:r>
      <w:r>
        <w:rPr>
          <w:spacing w:val="-9"/>
          <w:sz w:val="24"/>
        </w:rPr>
        <w:t> </w:t>
      </w:r>
      <w:r>
        <w:rPr>
          <w:sz w:val="24"/>
        </w:rPr>
        <w:t>użyte</w:t>
      </w:r>
      <w:r>
        <w:rPr>
          <w:spacing w:val="-9"/>
          <w:sz w:val="24"/>
        </w:rPr>
        <w:t> </w:t>
      </w:r>
      <w:r>
        <w:rPr>
          <w:sz w:val="24"/>
        </w:rPr>
        <w:t>w</w:t>
      </w:r>
      <w:r>
        <w:rPr>
          <w:spacing w:val="-8"/>
          <w:sz w:val="24"/>
        </w:rPr>
        <w:t> </w:t>
      </w:r>
      <w:r>
        <w:rPr>
          <w:sz w:val="24"/>
        </w:rPr>
        <w:t>zarządzeniu,</w:t>
      </w:r>
      <w:r>
        <w:rPr>
          <w:spacing w:val="-9"/>
          <w:sz w:val="24"/>
        </w:rPr>
        <w:t> </w:t>
      </w:r>
      <w:r>
        <w:rPr>
          <w:sz w:val="24"/>
        </w:rPr>
        <w:t>mają</w:t>
      </w:r>
      <w:r>
        <w:rPr>
          <w:spacing w:val="-9"/>
          <w:sz w:val="24"/>
        </w:rPr>
        <w:t> </w:t>
      </w:r>
      <w:r>
        <w:rPr>
          <w:sz w:val="24"/>
        </w:rPr>
        <w:t>znaczenie</w:t>
      </w:r>
      <w:r>
        <w:rPr>
          <w:spacing w:val="-64"/>
          <w:sz w:val="24"/>
        </w:rPr>
        <w:t> </w:t>
      </w:r>
      <w:r>
        <w:rPr>
          <w:sz w:val="24"/>
        </w:rPr>
        <w:t>nadane</w:t>
      </w:r>
      <w:r>
        <w:rPr>
          <w:spacing w:val="37"/>
          <w:sz w:val="24"/>
        </w:rPr>
        <w:t> </w:t>
      </w:r>
      <w:r>
        <w:rPr>
          <w:sz w:val="24"/>
        </w:rPr>
        <w:t>im</w:t>
      </w:r>
      <w:r>
        <w:rPr>
          <w:spacing w:val="38"/>
          <w:sz w:val="24"/>
        </w:rPr>
        <w:t> </w:t>
      </w:r>
      <w:r>
        <w:rPr>
          <w:sz w:val="24"/>
        </w:rPr>
        <w:t>w</w:t>
      </w:r>
      <w:r>
        <w:rPr>
          <w:spacing w:val="38"/>
          <w:sz w:val="24"/>
        </w:rPr>
        <w:t> </w:t>
      </w:r>
      <w:r>
        <w:rPr>
          <w:sz w:val="24"/>
        </w:rPr>
        <w:t>przepisach</w:t>
      </w:r>
      <w:r>
        <w:rPr>
          <w:spacing w:val="39"/>
          <w:sz w:val="24"/>
        </w:rPr>
        <w:t> </w:t>
      </w:r>
      <w:r>
        <w:rPr>
          <w:sz w:val="24"/>
        </w:rPr>
        <w:t>odrębnych,</w:t>
      </w:r>
      <w:r>
        <w:rPr>
          <w:spacing w:val="38"/>
          <w:sz w:val="24"/>
        </w:rPr>
        <w:t> </w:t>
      </w:r>
      <w:r>
        <w:rPr>
          <w:sz w:val="24"/>
        </w:rPr>
        <w:t>w</w:t>
      </w:r>
      <w:r>
        <w:rPr>
          <w:spacing w:val="38"/>
          <w:sz w:val="24"/>
        </w:rPr>
        <w:t> </w:t>
      </w:r>
      <w:r>
        <w:rPr>
          <w:sz w:val="24"/>
        </w:rPr>
        <w:t>szczególności</w:t>
      </w:r>
      <w:r>
        <w:rPr>
          <w:spacing w:val="38"/>
          <w:sz w:val="24"/>
        </w:rPr>
        <w:t> </w:t>
      </w:r>
      <w:r>
        <w:rPr>
          <w:sz w:val="24"/>
        </w:rPr>
        <w:t>w</w:t>
      </w:r>
      <w:r>
        <w:rPr>
          <w:spacing w:val="38"/>
          <w:sz w:val="24"/>
        </w:rPr>
        <w:t> </w:t>
      </w:r>
      <w:r>
        <w:rPr>
          <w:sz w:val="24"/>
        </w:rPr>
        <w:t>ustawie</w:t>
      </w:r>
      <w:r>
        <w:rPr>
          <w:spacing w:val="38"/>
          <w:sz w:val="24"/>
        </w:rPr>
        <w:t> </w:t>
      </w:r>
      <w:r>
        <w:rPr>
          <w:sz w:val="24"/>
        </w:rPr>
        <w:t>o</w:t>
      </w:r>
      <w:r>
        <w:rPr>
          <w:spacing w:val="37"/>
          <w:sz w:val="24"/>
        </w:rPr>
        <w:t> </w:t>
      </w:r>
      <w:r>
        <w:rPr>
          <w:sz w:val="24"/>
        </w:rPr>
        <w:t>świadczeniach,</w:t>
      </w:r>
      <w:r>
        <w:rPr>
          <w:spacing w:val="-64"/>
          <w:sz w:val="24"/>
        </w:rPr>
        <w:t> </w:t>
      </w:r>
      <w:r>
        <w:rPr>
          <w:sz w:val="24"/>
        </w:rPr>
        <w:t>w rozporządzeniach, o których mowa w ust. 1 pkt 7 - 10 oraz w Ogólnych warunkach</w:t>
      </w:r>
      <w:r>
        <w:rPr>
          <w:spacing w:val="1"/>
          <w:sz w:val="24"/>
        </w:rPr>
        <w:t> </w:t>
      </w:r>
      <w:r>
        <w:rPr>
          <w:sz w:val="24"/>
        </w:rPr>
        <w:t>umów.</w:t>
      </w:r>
    </w:p>
    <w:p>
      <w:pPr>
        <w:pStyle w:val="Heading1"/>
        <w:spacing w:line="360" w:lineRule="auto"/>
        <w:ind w:left="3239" w:right="3237" w:firstLine="826"/>
        <w:jc w:val="left"/>
      </w:pPr>
      <w:r>
        <w:rPr/>
        <w:t>Rozdział 2</w:t>
      </w:r>
      <w:r>
        <w:rPr>
          <w:spacing w:val="1"/>
        </w:rPr>
        <w:t> </w:t>
      </w:r>
      <w:r>
        <w:rPr/>
        <w:t>Przedmiot</w:t>
      </w:r>
      <w:r>
        <w:rPr>
          <w:spacing w:val="-14"/>
        </w:rPr>
        <w:t> </w:t>
      </w:r>
      <w:r>
        <w:rPr/>
        <w:t>postępowania</w:t>
      </w:r>
    </w:p>
    <w:p>
      <w:pPr>
        <w:pStyle w:val="BodyText"/>
        <w:spacing w:before="9"/>
        <w:ind w:left="0"/>
        <w:jc w:val="left"/>
        <w:rPr>
          <w:b/>
          <w:sz w:val="20"/>
        </w:rPr>
      </w:pPr>
    </w:p>
    <w:p>
      <w:pPr>
        <w:pStyle w:val="BodyText"/>
        <w:spacing w:line="360" w:lineRule="auto" w:before="1"/>
        <w:ind w:right="115" w:firstLine="431"/>
      </w:pPr>
      <w:r>
        <w:rPr>
          <w:b/>
        </w:rPr>
        <w:t>§ 3. </w:t>
      </w:r>
      <w:r>
        <w:rPr/>
        <w:t>1. Przedmiotem postępowania, o którym mowa w § 1 pkt 1, jest wyłonienie</w:t>
      </w:r>
      <w:r>
        <w:rPr>
          <w:spacing w:val="1"/>
        </w:rPr>
        <w:t> </w:t>
      </w:r>
      <w:r>
        <w:rPr/>
        <w:t>świadczeniodawców do udzielania świadczeń gwarantowanych w rodzaju świadczeń:</w:t>
      </w:r>
      <w:r>
        <w:rPr>
          <w:spacing w:val="-64"/>
        </w:rPr>
        <w:t> </w:t>
      </w:r>
      <w:r>
        <w:rPr/>
        <w:t>leczenie</w:t>
      </w:r>
      <w:r>
        <w:rPr>
          <w:spacing w:val="1"/>
        </w:rPr>
        <w:t> </w:t>
      </w:r>
      <w:r>
        <w:rPr/>
        <w:t>szpitalne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świadczenia</w:t>
      </w:r>
      <w:r>
        <w:rPr>
          <w:spacing w:val="1"/>
        </w:rPr>
        <w:t> </w:t>
      </w:r>
      <w:r>
        <w:rPr/>
        <w:t>kompleksowe,</w:t>
      </w:r>
      <w:r>
        <w:rPr>
          <w:spacing w:val="1"/>
        </w:rPr>
        <w:t> </w:t>
      </w:r>
      <w:r>
        <w:rPr/>
        <w:t>odpowiednio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obszarze</w:t>
      </w:r>
      <w:r>
        <w:rPr>
          <w:spacing w:val="1"/>
        </w:rPr>
        <w:t> </w:t>
      </w:r>
      <w:r>
        <w:rPr/>
        <w:t>terytorialnym:</w:t>
      </w:r>
    </w:p>
    <w:p>
      <w:pPr>
        <w:pStyle w:val="ListParagraph"/>
        <w:numPr>
          <w:ilvl w:val="1"/>
          <w:numId w:val="3"/>
        </w:numPr>
        <w:tabs>
          <w:tab w:pos="1251" w:val="left" w:leader="none"/>
        </w:tabs>
        <w:spacing w:line="240" w:lineRule="auto" w:before="0" w:after="0"/>
        <w:ind w:left="1251" w:right="0" w:hanging="426"/>
        <w:jc w:val="both"/>
        <w:rPr>
          <w:sz w:val="24"/>
        </w:rPr>
      </w:pPr>
      <w:r>
        <w:rPr>
          <w:sz w:val="24"/>
        </w:rPr>
        <w:t>województwa;</w:t>
      </w:r>
    </w:p>
    <w:p>
      <w:pPr>
        <w:pStyle w:val="ListParagraph"/>
        <w:numPr>
          <w:ilvl w:val="1"/>
          <w:numId w:val="3"/>
        </w:numPr>
        <w:tabs>
          <w:tab w:pos="1251" w:val="left" w:leader="none"/>
        </w:tabs>
        <w:spacing w:line="240" w:lineRule="auto" w:before="138" w:after="0"/>
        <w:ind w:left="1251" w:right="0" w:hanging="426"/>
        <w:jc w:val="both"/>
        <w:rPr>
          <w:sz w:val="24"/>
        </w:rPr>
      </w:pPr>
      <w:r>
        <w:rPr>
          <w:sz w:val="24"/>
        </w:rPr>
        <w:t>grupy</w:t>
      </w:r>
      <w:r>
        <w:rPr>
          <w:spacing w:val="-6"/>
          <w:sz w:val="24"/>
        </w:rPr>
        <w:t> </w:t>
      </w:r>
      <w:r>
        <w:rPr>
          <w:sz w:val="24"/>
        </w:rPr>
        <w:t>powiatów;</w:t>
      </w:r>
    </w:p>
    <w:p>
      <w:pPr>
        <w:pStyle w:val="ListParagraph"/>
        <w:numPr>
          <w:ilvl w:val="1"/>
          <w:numId w:val="3"/>
        </w:numPr>
        <w:tabs>
          <w:tab w:pos="1251" w:val="left" w:leader="none"/>
        </w:tabs>
        <w:spacing w:line="240" w:lineRule="auto" w:before="138" w:after="0"/>
        <w:ind w:left="1251" w:right="0" w:hanging="426"/>
        <w:jc w:val="both"/>
        <w:rPr>
          <w:sz w:val="24"/>
        </w:rPr>
      </w:pPr>
      <w:r>
        <w:rPr>
          <w:sz w:val="24"/>
        </w:rPr>
        <w:t>powiatu;</w:t>
      </w:r>
    </w:p>
    <w:p>
      <w:pPr>
        <w:pStyle w:val="ListParagraph"/>
        <w:numPr>
          <w:ilvl w:val="1"/>
          <w:numId w:val="3"/>
        </w:numPr>
        <w:tabs>
          <w:tab w:pos="1250" w:val="left" w:leader="none"/>
          <w:tab w:pos="1251" w:val="left" w:leader="none"/>
        </w:tabs>
        <w:spacing w:line="240" w:lineRule="auto" w:before="138" w:after="0"/>
        <w:ind w:left="1251" w:right="0" w:hanging="426"/>
        <w:jc w:val="left"/>
        <w:rPr>
          <w:sz w:val="24"/>
        </w:rPr>
      </w:pPr>
      <w:r>
        <w:rPr>
          <w:sz w:val="24"/>
        </w:rPr>
        <w:t>dwóch</w:t>
      </w:r>
      <w:r>
        <w:rPr>
          <w:spacing w:val="-4"/>
          <w:sz w:val="24"/>
        </w:rPr>
        <w:t> </w:t>
      </w:r>
      <w:r>
        <w:rPr>
          <w:sz w:val="24"/>
        </w:rPr>
        <w:t>lub</w:t>
      </w:r>
      <w:r>
        <w:rPr>
          <w:spacing w:val="-4"/>
          <w:sz w:val="24"/>
        </w:rPr>
        <w:t> </w:t>
      </w:r>
      <w:r>
        <w:rPr>
          <w:sz w:val="24"/>
        </w:rPr>
        <w:t>więcej</w:t>
      </w:r>
      <w:r>
        <w:rPr>
          <w:spacing w:val="-4"/>
          <w:sz w:val="24"/>
        </w:rPr>
        <w:t> </w:t>
      </w:r>
      <w:r>
        <w:rPr>
          <w:sz w:val="24"/>
        </w:rPr>
        <w:t>gmin;</w:t>
      </w:r>
    </w:p>
    <w:p>
      <w:pPr>
        <w:pStyle w:val="ListParagraph"/>
        <w:numPr>
          <w:ilvl w:val="1"/>
          <w:numId w:val="3"/>
        </w:numPr>
        <w:tabs>
          <w:tab w:pos="1250" w:val="left" w:leader="none"/>
          <w:tab w:pos="1251" w:val="left" w:leader="none"/>
        </w:tabs>
        <w:spacing w:line="240" w:lineRule="auto" w:before="138" w:after="0"/>
        <w:ind w:left="1251" w:right="0" w:hanging="426"/>
        <w:jc w:val="left"/>
        <w:rPr>
          <w:sz w:val="24"/>
        </w:rPr>
      </w:pPr>
      <w:r>
        <w:rPr>
          <w:sz w:val="24"/>
        </w:rPr>
        <w:t>gminy;</w:t>
      </w:r>
    </w:p>
    <w:p>
      <w:pPr>
        <w:pStyle w:val="ListParagraph"/>
        <w:numPr>
          <w:ilvl w:val="1"/>
          <w:numId w:val="3"/>
        </w:numPr>
        <w:tabs>
          <w:tab w:pos="1250" w:val="left" w:leader="none"/>
          <w:tab w:pos="1251" w:val="left" w:leader="none"/>
        </w:tabs>
        <w:spacing w:line="240" w:lineRule="auto" w:before="138" w:after="0"/>
        <w:ind w:left="1251" w:right="0" w:hanging="426"/>
        <w:jc w:val="left"/>
        <w:rPr>
          <w:sz w:val="24"/>
        </w:rPr>
      </w:pPr>
      <w:r>
        <w:rPr>
          <w:sz w:val="24"/>
        </w:rPr>
        <w:t>więcej</w:t>
      </w:r>
      <w:r>
        <w:rPr>
          <w:spacing w:val="-6"/>
          <w:sz w:val="24"/>
        </w:rPr>
        <w:t> </w:t>
      </w:r>
      <w:r>
        <w:rPr>
          <w:sz w:val="24"/>
        </w:rPr>
        <w:t>niż</w:t>
      </w:r>
      <w:r>
        <w:rPr>
          <w:spacing w:val="-5"/>
          <w:sz w:val="24"/>
        </w:rPr>
        <w:t> </w:t>
      </w:r>
      <w:r>
        <w:rPr>
          <w:sz w:val="24"/>
        </w:rPr>
        <w:t>jednej</w:t>
      </w:r>
      <w:r>
        <w:rPr>
          <w:spacing w:val="-5"/>
          <w:sz w:val="24"/>
        </w:rPr>
        <w:t> </w:t>
      </w:r>
      <w:r>
        <w:rPr>
          <w:sz w:val="24"/>
        </w:rPr>
        <w:t>dzielnicy;</w:t>
      </w:r>
    </w:p>
    <w:p>
      <w:pPr>
        <w:pStyle w:val="ListParagraph"/>
        <w:numPr>
          <w:ilvl w:val="1"/>
          <w:numId w:val="3"/>
        </w:numPr>
        <w:tabs>
          <w:tab w:pos="1251" w:val="left" w:leader="none"/>
        </w:tabs>
        <w:spacing w:line="240" w:lineRule="auto" w:before="138" w:after="0"/>
        <w:ind w:left="1251" w:right="0" w:hanging="426"/>
        <w:jc w:val="both"/>
        <w:rPr>
          <w:sz w:val="24"/>
        </w:rPr>
      </w:pPr>
      <w:r>
        <w:rPr>
          <w:sz w:val="24"/>
        </w:rPr>
        <w:t>dzielnicy.</w:t>
      </w:r>
    </w:p>
    <w:p>
      <w:pPr>
        <w:pStyle w:val="ListParagraph"/>
        <w:numPr>
          <w:ilvl w:val="0"/>
          <w:numId w:val="4"/>
        </w:numPr>
        <w:tabs>
          <w:tab w:pos="845" w:val="left" w:leader="none"/>
        </w:tabs>
        <w:spacing w:line="360" w:lineRule="auto" w:before="138" w:after="0"/>
        <w:ind w:left="117" w:right="115" w:firstLine="431"/>
        <w:jc w:val="both"/>
        <w:rPr>
          <w:sz w:val="24"/>
        </w:rPr>
      </w:pPr>
      <w:r>
        <w:rPr>
          <w:sz w:val="24"/>
        </w:rPr>
        <w:t>Zgodnie ze Wspólnym Słownikiem Zamówień, określonym w rozporządzeniu</w:t>
      </w:r>
      <w:r>
        <w:rPr>
          <w:spacing w:val="1"/>
          <w:sz w:val="24"/>
        </w:rPr>
        <w:t> </w:t>
      </w:r>
      <w:r>
        <w:rPr>
          <w:sz w:val="24"/>
        </w:rPr>
        <w:t>Parlamentu</w:t>
      </w:r>
      <w:r>
        <w:rPr>
          <w:spacing w:val="53"/>
          <w:sz w:val="24"/>
        </w:rPr>
        <w:t> </w:t>
      </w:r>
      <w:r>
        <w:rPr>
          <w:sz w:val="24"/>
        </w:rPr>
        <w:t>Europejskiego</w:t>
      </w:r>
      <w:r>
        <w:rPr>
          <w:spacing w:val="54"/>
          <w:sz w:val="24"/>
        </w:rPr>
        <w:t> </w:t>
      </w:r>
      <w:r>
        <w:rPr>
          <w:sz w:val="24"/>
        </w:rPr>
        <w:t>i</w:t>
      </w:r>
      <w:r>
        <w:rPr>
          <w:spacing w:val="51"/>
          <w:sz w:val="24"/>
        </w:rPr>
        <w:t> </w:t>
      </w:r>
      <w:r>
        <w:rPr>
          <w:sz w:val="24"/>
        </w:rPr>
        <w:t>Rady</w:t>
      </w:r>
      <w:r>
        <w:rPr>
          <w:spacing w:val="52"/>
          <w:sz w:val="24"/>
        </w:rPr>
        <w:t> </w:t>
      </w:r>
      <w:r>
        <w:rPr>
          <w:sz w:val="24"/>
        </w:rPr>
        <w:t>(WE)</w:t>
      </w:r>
      <w:r>
        <w:rPr>
          <w:spacing w:val="51"/>
          <w:sz w:val="24"/>
        </w:rPr>
        <w:t> </w:t>
      </w:r>
      <w:r>
        <w:rPr>
          <w:sz w:val="24"/>
        </w:rPr>
        <w:t>nr</w:t>
      </w:r>
      <w:r>
        <w:rPr>
          <w:spacing w:val="51"/>
          <w:sz w:val="24"/>
        </w:rPr>
        <w:t> </w:t>
      </w:r>
      <w:r>
        <w:rPr>
          <w:sz w:val="24"/>
        </w:rPr>
        <w:t>2195/2002</w:t>
      </w:r>
      <w:r>
        <w:rPr>
          <w:spacing w:val="52"/>
          <w:sz w:val="24"/>
        </w:rPr>
        <w:t> </w:t>
      </w:r>
      <w:r>
        <w:rPr>
          <w:sz w:val="24"/>
        </w:rPr>
        <w:t>z</w:t>
      </w:r>
      <w:r>
        <w:rPr>
          <w:spacing w:val="51"/>
          <w:sz w:val="24"/>
        </w:rPr>
        <w:t> </w:t>
      </w:r>
      <w:r>
        <w:rPr>
          <w:sz w:val="24"/>
        </w:rPr>
        <w:t>dnia</w:t>
      </w:r>
      <w:r>
        <w:rPr>
          <w:spacing w:val="52"/>
          <w:sz w:val="24"/>
        </w:rPr>
        <w:t> </w:t>
      </w:r>
      <w:r>
        <w:rPr>
          <w:sz w:val="24"/>
        </w:rPr>
        <w:t>5</w:t>
      </w:r>
      <w:r>
        <w:rPr>
          <w:spacing w:val="51"/>
          <w:sz w:val="24"/>
        </w:rPr>
        <w:t> </w:t>
      </w:r>
      <w:r>
        <w:rPr>
          <w:sz w:val="24"/>
        </w:rPr>
        <w:t>listopada</w:t>
      </w:r>
      <w:r>
        <w:rPr>
          <w:spacing w:val="51"/>
          <w:sz w:val="24"/>
        </w:rPr>
        <w:t> </w:t>
      </w:r>
      <w:r>
        <w:rPr>
          <w:sz w:val="24"/>
        </w:rPr>
        <w:t>2002</w:t>
      </w:r>
      <w:r>
        <w:rPr>
          <w:spacing w:val="52"/>
          <w:sz w:val="24"/>
        </w:rPr>
        <w:t> </w:t>
      </w:r>
      <w:r>
        <w:rPr>
          <w:sz w:val="24"/>
        </w:rPr>
        <w:t>r.</w:t>
      </w:r>
      <w:r>
        <w:rPr>
          <w:spacing w:val="-64"/>
          <w:sz w:val="24"/>
        </w:rPr>
        <w:t> </w:t>
      </w:r>
      <w:r>
        <w:rPr>
          <w:sz w:val="24"/>
        </w:rPr>
        <w:t>w sprawie</w:t>
      </w:r>
      <w:r>
        <w:rPr>
          <w:spacing w:val="1"/>
          <w:sz w:val="24"/>
        </w:rPr>
        <w:t> </w:t>
      </w:r>
      <w:r>
        <w:rPr>
          <w:sz w:val="24"/>
        </w:rPr>
        <w:t>Wspólnego</w:t>
      </w:r>
      <w:r>
        <w:rPr>
          <w:spacing w:val="1"/>
          <w:sz w:val="24"/>
        </w:rPr>
        <w:t> </w:t>
      </w:r>
      <w:r>
        <w:rPr>
          <w:sz w:val="24"/>
        </w:rPr>
        <w:t>Słownika</w:t>
      </w:r>
      <w:r>
        <w:rPr>
          <w:spacing w:val="1"/>
          <w:sz w:val="24"/>
        </w:rPr>
        <w:t> </w:t>
      </w:r>
      <w:r>
        <w:rPr>
          <w:sz w:val="24"/>
        </w:rPr>
        <w:t>Zamówień</w:t>
      </w:r>
      <w:r>
        <w:rPr>
          <w:spacing w:val="1"/>
          <w:sz w:val="24"/>
        </w:rPr>
        <w:t> </w:t>
      </w:r>
      <w:r>
        <w:rPr>
          <w:sz w:val="24"/>
        </w:rPr>
        <w:t>(CPV)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(Dz.</w:t>
      </w:r>
      <w:r>
        <w:rPr>
          <w:spacing w:val="1"/>
          <w:sz w:val="24"/>
        </w:rPr>
        <w:t> </w:t>
      </w:r>
      <w:r>
        <w:rPr>
          <w:sz w:val="24"/>
        </w:rPr>
        <w:t>Urz.</w:t>
      </w:r>
      <w:r>
        <w:rPr>
          <w:spacing w:val="1"/>
          <w:sz w:val="24"/>
        </w:rPr>
        <w:t> </w:t>
      </w:r>
      <w:r>
        <w:rPr>
          <w:sz w:val="24"/>
        </w:rPr>
        <w:t>UE</w:t>
      </w:r>
      <w:r>
        <w:rPr>
          <w:spacing w:val="1"/>
          <w:sz w:val="24"/>
        </w:rPr>
        <w:t> </w:t>
      </w:r>
      <w:r>
        <w:rPr>
          <w:sz w:val="24"/>
        </w:rPr>
        <w:t>L</w:t>
      </w:r>
      <w:r>
        <w:rPr>
          <w:spacing w:val="1"/>
          <w:sz w:val="24"/>
        </w:rPr>
        <w:t> </w:t>
      </w:r>
      <w:r>
        <w:rPr>
          <w:sz w:val="24"/>
        </w:rPr>
        <w:t>340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dnia</w:t>
      </w:r>
      <w:r>
        <w:rPr>
          <w:spacing w:val="1"/>
          <w:sz w:val="24"/>
        </w:rPr>
        <w:t> </w:t>
      </w:r>
      <w:r>
        <w:rPr>
          <w:sz w:val="24"/>
        </w:rPr>
        <w:t>16.12.2002,</w:t>
      </w:r>
      <w:r>
        <w:rPr>
          <w:spacing w:val="-11"/>
          <w:sz w:val="24"/>
        </w:rPr>
        <w:t> </w:t>
      </w:r>
      <w:r>
        <w:rPr>
          <w:sz w:val="24"/>
        </w:rPr>
        <w:t>str.</w:t>
      </w:r>
      <w:r>
        <w:rPr>
          <w:spacing w:val="-11"/>
          <w:sz w:val="24"/>
        </w:rPr>
        <w:t> </w:t>
      </w:r>
      <w:r>
        <w:rPr>
          <w:sz w:val="24"/>
        </w:rPr>
        <w:t>1</w:t>
      </w:r>
      <w:r>
        <w:rPr>
          <w:spacing w:val="-10"/>
          <w:sz w:val="24"/>
        </w:rPr>
        <w:t> </w:t>
      </w:r>
      <w:r>
        <w:rPr>
          <w:sz w:val="24"/>
        </w:rPr>
        <w:t>i</w:t>
      </w:r>
      <w:r>
        <w:rPr>
          <w:spacing w:val="-11"/>
          <w:sz w:val="24"/>
        </w:rPr>
        <w:t> </w:t>
      </w:r>
      <w:r>
        <w:rPr>
          <w:sz w:val="24"/>
        </w:rPr>
        <w:t>n.,</w:t>
      </w:r>
      <w:r>
        <w:rPr>
          <w:spacing w:val="-10"/>
          <w:sz w:val="24"/>
        </w:rPr>
        <w:t> </w:t>
      </w:r>
      <w:r>
        <w:rPr>
          <w:sz w:val="24"/>
        </w:rPr>
        <w:t>z</w:t>
      </w:r>
      <w:r>
        <w:rPr>
          <w:spacing w:val="-11"/>
          <w:sz w:val="24"/>
        </w:rPr>
        <w:t> </w:t>
      </w:r>
      <w:r>
        <w:rPr>
          <w:sz w:val="24"/>
        </w:rPr>
        <w:t>późn.</w:t>
      </w:r>
      <w:r>
        <w:rPr>
          <w:spacing w:val="-11"/>
          <w:sz w:val="24"/>
        </w:rPr>
        <w:t> </w:t>
      </w:r>
      <w:r>
        <w:rPr>
          <w:sz w:val="24"/>
        </w:rPr>
        <w:t>zm.)</w:t>
      </w:r>
      <w:r>
        <w:rPr>
          <w:spacing w:val="-10"/>
          <w:sz w:val="24"/>
        </w:rPr>
        <w:t> </w:t>
      </w:r>
      <w:r>
        <w:rPr>
          <w:sz w:val="24"/>
        </w:rPr>
        <w:t>oraz</w:t>
      </w:r>
      <w:r>
        <w:rPr>
          <w:spacing w:val="-11"/>
          <w:sz w:val="24"/>
        </w:rPr>
        <w:t> </w:t>
      </w:r>
      <w:r>
        <w:rPr>
          <w:sz w:val="24"/>
        </w:rPr>
        <w:t>zgodnie</w:t>
      </w:r>
      <w:r>
        <w:rPr>
          <w:spacing w:val="-10"/>
          <w:sz w:val="24"/>
        </w:rPr>
        <w:t> </w:t>
      </w:r>
      <w:r>
        <w:rPr>
          <w:sz w:val="24"/>
        </w:rPr>
        <w:t>z</w:t>
      </w:r>
      <w:r>
        <w:rPr>
          <w:spacing w:val="-11"/>
          <w:sz w:val="24"/>
        </w:rPr>
        <w:t> </w:t>
      </w:r>
      <w:r>
        <w:rPr>
          <w:sz w:val="24"/>
        </w:rPr>
        <w:t>art.</w:t>
      </w:r>
      <w:r>
        <w:rPr>
          <w:spacing w:val="-11"/>
          <w:sz w:val="24"/>
        </w:rPr>
        <w:t> </w:t>
      </w:r>
      <w:r>
        <w:rPr>
          <w:sz w:val="24"/>
        </w:rPr>
        <w:t>141</w:t>
      </w:r>
      <w:r>
        <w:rPr>
          <w:spacing w:val="-10"/>
          <w:sz w:val="24"/>
        </w:rPr>
        <w:t> </w:t>
      </w:r>
      <w:r>
        <w:rPr>
          <w:sz w:val="24"/>
        </w:rPr>
        <w:t>ust.</w:t>
      </w:r>
      <w:r>
        <w:rPr>
          <w:spacing w:val="-11"/>
          <w:sz w:val="24"/>
        </w:rPr>
        <w:t> </w:t>
      </w:r>
      <w:r>
        <w:rPr>
          <w:sz w:val="24"/>
        </w:rPr>
        <w:t>4</w:t>
      </w:r>
      <w:r>
        <w:rPr>
          <w:spacing w:val="-10"/>
          <w:sz w:val="24"/>
        </w:rPr>
        <w:t> </w:t>
      </w:r>
      <w:r>
        <w:rPr>
          <w:sz w:val="24"/>
        </w:rPr>
        <w:t>ustawy,</w:t>
      </w:r>
      <w:r>
        <w:rPr>
          <w:spacing w:val="-11"/>
          <w:sz w:val="24"/>
        </w:rPr>
        <w:t> </w:t>
      </w:r>
      <w:r>
        <w:rPr>
          <w:sz w:val="24"/>
        </w:rPr>
        <w:t>przedmiotem</w:t>
      </w:r>
      <w:r>
        <w:rPr>
          <w:spacing w:val="-64"/>
          <w:sz w:val="24"/>
        </w:rPr>
        <w:t> </w:t>
      </w:r>
      <w:r>
        <w:rPr>
          <w:sz w:val="24"/>
        </w:rPr>
        <w:t>umów</w:t>
      </w:r>
      <w:r>
        <w:rPr>
          <w:spacing w:val="-1"/>
          <w:sz w:val="24"/>
        </w:rPr>
        <w:t> </w:t>
      </w:r>
      <w:r>
        <w:rPr>
          <w:sz w:val="24"/>
        </w:rPr>
        <w:t>objęte są następujące</w:t>
      </w:r>
      <w:r>
        <w:rPr>
          <w:spacing w:val="-1"/>
          <w:sz w:val="24"/>
        </w:rPr>
        <w:t> </w:t>
      </w:r>
      <w:r>
        <w:rPr>
          <w:sz w:val="24"/>
        </w:rPr>
        <w:t>nazwy i kody:</w:t>
      </w:r>
    </w:p>
    <w:p>
      <w:pPr>
        <w:pStyle w:val="ListParagraph"/>
        <w:numPr>
          <w:ilvl w:val="1"/>
          <w:numId w:val="4"/>
        </w:numPr>
        <w:tabs>
          <w:tab w:pos="1251" w:val="left" w:leader="none"/>
        </w:tabs>
        <w:spacing w:line="240" w:lineRule="auto" w:before="0" w:after="0"/>
        <w:ind w:left="1251" w:right="0" w:hanging="426"/>
        <w:jc w:val="both"/>
        <w:rPr>
          <w:sz w:val="24"/>
        </w:rPr>
      </w:pPr>
      <w:r>
        <w:rPr>
          <w:sz w:val="24"/>
        </w:rPr>
        <w:t>85110000-3</w:t>
      </w:r>
      <w:r>
        <w:rPr>
          <w:spacing w:val="-5"/>
          <w:sz w:val="24"/>
        </w:rPr>
        <w:t> </w:t>
      </w:r>
      <w:r>
        <w:rPr>
          <w:sz w:val="24"/>
        </w:rPr>
        <w:t>Usługi</w:t>
      </w:r>
      <w:r>
        <w:rPr>
          <w:spacing w:val="-4"/>
          <w:sz w:val="24"/>
        </w:rPr>
        <w:t> </w:t>
      </w:r>
      <w:r>
        <w:rPr>
          <w:sz w:val="24"/>
        </w:rPr>
        <w:t>szpitalne</w:t>
      </w:r>
      <w:r>
        <w:rPr>
          <w:spacing w:val="-4"/>
          <w:sz w:val="24"/>
        </w:rPr>
        <w:t> </w:t>
      </w:r>
      <w:r>
        <w:rPr>
          <w:sz w:val="24"/>
        </w:rPr>
        <w:t>i</w:t>
      </w:r>
      <w:r>
        <w:rPr>
          <w:spacing w:val="-4"/>
          <w:sz w:val="24"/>
        </w:rPr>
        <w:t> </w:t>
      </w:r>
      <w:r>
        <w:rPr>
          <w:sz w:val="24"/>
        </w:rPr>
        <w:t>podobne;</w:t>
      </w:r>
    </w:p>
    <w:p>
      <w:pPr>
        <w:pStyle w:val="ListParagraph"/>
        <w:numPr>
          <w:ilvl w:val="1"/>
          <w:numId w:val="4"/>
        </w:numPr>
        <w:tabs>
          <w:tab w:pos="1251" w:val="left" w:leader="none"/>
        </w:tabs>
        <w:spacing w:line="240" w:lineRule="auto" w:before="137" w:after="0"/>
        <w:ind w:left="1251" w:right="0" w:hanging="426"/>
        <w:jc w:val="both"/>
        <w:rPr>
          <w:sz w:val="24"/>
        </w:rPr>
      </w:pPr>
      <w:r>
        <w:rPr>
          <w:sz w:val="24"/>
        </w:rPr>
        <w:t>85121200-5</w:t>
      </w:r>
      <w:r>
        <w:rPr>
          <w:spacing w:val="-7"/>
          <w:sz w:val="24"/>
        </w:rPr>
        <w:t> </w:t>
      </w:r>
      <w:r>
        <w:rPr>
          <w:sz w:val="24"/>
        </w:rPr>
        <w:t>Specjalistyczne</w:t>
      </w:r>
      <w:r>
        <w:rPr>
          <w:spacing w:val="-4"/>
          <w:sz w:val="24"/>
        </w:rPr>
        <w:t> </w:t>
      </w:r>
      <w:r>
        <w:rPr>
          <w:sz w:val="24"/>
        </w:rPr>
        <w:t>usługi</w:t>
      </w:r>
      <w:r>
        <w:rPr>
          <w:spacing w:val="-7"/>
          <w:sz w:val="24"/>
        </w:rPr>
        <w:t> </w:t>
      </w:r>
      <w:r>
        <w:rPr>
          <w:sz w:val="24"/>
        </w:rPr>
        <w:t>medyczne;</w:t>
      </w:r>
    </w:p>
    <w:p>
      <w:pPr>
        <w:pStyle w:val="ListParagraph"/>
        <w:numPr>
          <w:ilvl w:val="1"/>
          <w:numId w:val="4"/>
        </w:numPr>
        <w:tabs>
          <w:tab w:pos="1251" w:val="left" w:leader="none"/>
        </w:tabs>
        <w:spacing w:line="240" w:lineRule="auto" w:before="138" w:after="0"/>
        <w:ind w:left="1251" w:right="0" w:hanging="426"/>
        <w:jc w:val="both"/>
        <w:rPr>
          <w:sz w:val="24"/>
        </w:rPr>
      </w:pPr>
      <w:r>
        <w:rPr>
          <w:sz w:val="24"/>
        </w:rPr>
        <w:t>85143000–3</w:t>
      </w:r>
      <w:r>
        <w:rPr>
          <w:spacing w:val="-9"/>
          <w:sz w:val="24"/>
        </w:rPr>
        <w:t> </w:t>
      </w:r>
      <w:r>
        <w:rPr>
          <w:sz w:val="24"/>
        </w:rPr>
        <w:t>Usługi</w:t>
      </w:r>
      <w:r>
        <w:rPr>
          <w:spacing w:val="-9"/>
          <w:sz w:val="24"/>
        </w:rPr>
        <w:t> </w:t>
      </w:r>
      <w:r>
        <w:rPr>
          <w:sz w:val="24"/>
        </w:rPr>
        <w:t>ambulatoryjne;</w:t>
      </w:r>
    </w:p>
    <w:p>
      <w:pPr>
        <w:pStyle w:val="ListParagraph"/>
        <w:numPr>
          <w:ilvl w:val="1"/>
          <w:numId w:val="4"/>
        </w:numPr>
        <w:tabs>
          <w:tab w:pos="1251" w:val="left" w:leader="none"/>
        </w:tabs>
        <w:spacing w:line="240" w:lineRule="auto" w:before="138" w:after="0"/>
        <w:ind w:left="1251" w:right="0" w:hanging="426"/>
        <w:jc w:val="both"/>
        <w:rPr>
          <w:sz w:val="24"/>
        </w:rPr>
      </w:pPr>
      <w:r>
        <w:rPr>
          <w:sz w:val="24"/>
        </w:rPr>
        <w:t>85312500–4</w:t>
      </w:r>
      <w:r>
        <w:rPr>
          <w:spacing w:val="-5"/>
          <w:sz w:val="24"/>
        </w:rPr>
        <w:t> </w:t>
      </w:r>
      <w:r>
        <w:rPr>
          <w:sz w:val="24"/>
        </w:rPr>
        <w:t>Usługi</w:t>
      </w:r>
      <w:r>
        <w:rPr>
          <w:spacing w:val="-4"/>
          <w:sz w:val="24"/>
        </w:rPr>
        <w:t> </w:t>
      </w:r>
      <w:r>
        <w:rPr>
          <w:sz w:val="24"/>
        </w:rPr>
        <w:t>rehabilitacyjne;</w:t>
      </w:r>
    </w:p>
    <w:p>
      <w:pPr>
        <w:pStyle w:val="ListParagraph"/>
        <w:numPr>
          <w:ilvl w:val="1"/>
          <w:numId w:val="4"/>
        </w:numPr>
        <w:tabs>
          <w:tab w:pos="1250" w:val="left" w:leader="none"/>
          <w:tab w:pos="1251" w:val="left" w:leader="none"/>
        </w:tabs>
        <w:spacing w:line="360" w:lineRule="auto" w:before="138" w:after="0"/>
        <w:ind w:left="1250" w:right="115" w:hanging="425"/>
        <w:jc w:val="left"/>
        <w:rPr>
          <w:sz w:val="24"/>
        </w:rPr>
      </w:pPr>
      <w:r>
        <w:rPr>
          <w:sz w:val="24"/>
        </w:rPr>
        <w:t>85141210–4</w:t>
      </w:r>
      <w:r>
        <w:rPr>
          <w:spacing w:val="46"/>
          <w:sz w:val="24"/>
        </w:rPr>
        <w:t> </w:t>
      </w:r>
      <w:r>
        <w:rPr>
          <w:sz w:val="24"/>
        </w:rPr>
        <w:t>Usługi</w:t>
      </w:r>
      <w:r>
        <w:rPr>
          <w:spacing w:val="46"/>
          <w:sz w:val="24"/>
        </w:rPr>
        <w:t> </w:t>
      </w:r>
      <w:r>
        <w:rPr>
          <w:sz w:val="24"/>
        </w:rPr>
        <w:t>leczenia</w:t>
      </w:r>
      <w:r>
        <w:rPr>
          <w:spacing w:val="46"/>
          <w:sz w:val="24"/>
        </w:rPr>
        <w:t> </w:t>
      </w:r>
      <w:r>
        <w:rPr>
          <w:sz w:val="24"/>
        </w:rPr>
        <w:t>medycznego</w:t>
      </w:r>
      <w:r>
        <w:rPr>
          <w:spacing w:val="46"/>
          <w:sz w:val="24"/>
        </w:rPr>
        <w:t> </w:t>
      </w:r>
      <w:r>
        <w:rPr>
          <w:sz w:val="24"/>
        </w:rPr>
        <w:t>świadczone</w:t>
      </w:r>
      <w:r>
        <w:rPr>
          <w:spacing w:val="46"/>
          <w:sz w:val="24"/>
        </w:rPr>
        <w:t> </w:t>
      </w:r>
      <w:r>
        <w:rPr>
          <w:sz w:val="24"/>
        </w:rPr>
        <w:t>w</w:t>
      </w:r>
      <w:r>
        <w:rPr>
          <w:spacing w:val="46"/>
          <w:sz w:val="24"/>
        </w:rPr>
        <w:t> </w:t>
      </w:r>
      <w:r>
        <w:rPr>
          <w:sz w:val="24"/>
        </w:rPr>
        <w:t>warunkach</w:t>
      </w:r>
      <w:r>
        <w:rPr>
          <w:spacing w:val="-64"/>
          <w:sz w:val="24"/>
        </w:rPr>
        <w:t> </w:t>
      </w:r>
      <w:r>
        <w:rPr>
          <w:sz w:val="24"/>
        </w:rPr>
        <w:t>domowych.</w:t>
      </w:r>
    </w:p>
    <w:p>
      <w:pPr>
        <w:spacing w:after="0" w:line="360" w:lineRule="auto"/>
        <w:jc w:val="left"/>
        <w:rPr>
          <w:sz w:val="24"/>
        </w:rPr>
        <w:sectPr>
          <w:pgSz w:w="11910" w:h="16840"/>
          <w:pgMar w:header="0" w:footer="959" w:top="1320" w:bottom="1140" w:left="1300" w:right="1300"/>
        </w:sectPr>
      </w:pPr>
    </w:p>
    <w:p>
      <w:pPr>
        <w:pStyle w:val="ListParagraph"/>
        <w:numPr>
          <w:ilvl w:val="0"/>
          <w:numId w:val="4"/>
        </w:numPr>
        <w:tabs>
          <w:tab w:pos="825" w:val="left" w:leader="none"/>
        </w:tabs>
        <w:spacing w:line="360" w:lineRule="auto" w:before="79" w:after="0"/>
        <w:ind w:left="117" w:right="115" w:firstLine="426"/>
        <w:jc w:val="both"/>
        <w:rPr>
          <w:sz w:val="24"/>
        </w:rPr>
      </w:pPr>
      <w:r>
        <w:rPr>
          <w:sz w:val="24"/>
        </w:rPr>
        <w:t>Porównanie ofert w toku postępowania następuje zgodnie z art. 148 ust. 1 i 2</w:t>
      </w:r>
      <w:r>
        <w:rPr>
          <w:spacing w:val="1"/>
          <w:sz w:val="24"/>
        </w:rPr>
        <w:t> </w:t>
      </w:r>
      <w:r>
        <w:rPr>
          <w:sz w:val="24"/>
        </w:rPr>
        <w:t>ustawy o świadczeniach oraz kryteriami wyboru ofert, określonymi w rozporządzeniu</w:t>
      </w:r>
      <w:r>
        <w:rPr>
          <w:spacing w:val="1"/>
          <w:sz w:val="24"/>
        </w:rPr>
        <w:t> </w:t>
      </w:r>
      <w:r>
        <w:rPr>
          <w:sz w:val="24"/>
        </w:rPr>
        <w:t>kryterialnym.</w:t>
      </w:r>
    </w:p>
    <w:p>
      <w:pPr>
        <w:pStyle w:val="ListParagraph"/>
        <w:numPr>
          <w:ilvl w:val="0"/>
          <w:numId w:val="4"/>
        </w:numPr>
        <w:tabs>
          <w:tab w:pos="867" w:val="left" w:leader="none"/>
        </w:tabs>
        <w:spacing w:line="360" w:lineRule="auto" w:before="0" w:after="0"/>
        <w:ind w:left="116" w:right="115" w:firstLine="425"/>
        <w:jc w:val="both"/>
        <w:rPr>
          <w:sz w:val="24"/>
        </w:rPr>
      </w:pPr>
      <w:r>
        <w:rPr>
          <w:sz w:val="24"/>
        </w:rPr>
        <w:t>Fundusz zawiera umowy wyłącznie ze świadczeniodawcami posiadającymi</w:t>
      </w:r>
      <w:r>
        <w:rPr>
          <w:spacing w:val="1"/>
          <w:sz w:val="24"/>
        </w:rPr>
        <w:t> </w:t>
      </w:r>
      <w:r>
        <w:rPr>
          <w:sz w:val="24"/>
        </w:rPr>
        <w:t>oddziały szpitalne i inne komórki opieki szpitalnej, których kody charakteryzujące</w:t>
      </w:r>
      <w:r>
        <w:rPr>
          <w:spacing w:val="1"/>
          <w:sz w:val="24"/>
        </w:rPr>
        <w:t> </w:t>
      </w:r>
      <w:r>
        <w:rPr>
          <w:sz w:val="24"/>
        </w:rPr>
        <w:t>specjalność  </w:t>
      </w:r>
      <w:r>
        <w:rPr>
          <w:spacing w:val="1"/>
          <w:sz w:val="24"/>
        </w:rPr>
        <w:t> </w:t>
      </w:r>
      <w:r>
        <w:rPr>
          <w:sz w:val="24"/>
        </w:rPr>
        <w:t>komórki  </w:t>
      </w:r>
      <w:r>
        <w:rPr>
          <w:spacing w:val="1"/>
          <w:sz w:val="24"/>
        </w:rPr>
        <w:t> </w:t>
      </w:r>
      <w:r>
        <w:rPr>
          <w:sz w:val="24"/>
        </w:rPr>
        <w:t>organizacyjnej  </w:t>
      </w:r>
      <w:r>
        <w:rPr>
          <w:spacing w:val="1"/>
          <w:sz w:val="24"/>
        </w:rPr>
        <w:t> </w:t>
      </w:r>
      <w:r>
        <w:rPr>
          <w:sz w:val="24"/>
        </w:rPr>
        <w:t>przedsiębiorstwa    podmiotu    leczniczego,</w:t>
      </w:r>
      <w:r>
        <w:rPr>
          <w:spacing w:val="-64"/>
          <w:sz w:val="24"/>
        </w:rPr>
        <w:t> </w:t>
      </w:r>
      <w:r>
        <w:rPr>
          <w:sz w:val="24"/>
        </w:rPr>
        <w:t>są określone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rejestrze,</w:t>
      </w:r>
      <w:r>
        <w:rPr>
          <w:spacing w:val="1"/>
          <w:sz w:val="24"/>
        </w:rPr>
        <w:t> </w:t>
      </w:r>
      <w:r>
        <w:rPr>
          <w:sz w:val="24"/>
        </w:rPr>
        <w:t>w części</w:t>
      </w:r>
      <w:r>
        <w:rPr>
          <w:spacing w:val="1"/>
          <w:sz w:val="24"/>
        </w:rPr>
        <w:t> </w:t>
      </w:r>
      <w:r>
        <w:rPr>
          <w:sz w:val="24"/>
        </w:rPr>
        <w:t>VIII</w:t>
      </w:r>
      <w:r>
        <w:rPr>
          <w:spacing w:val="1"/>
          <w:sz w:val="24"/>
        </w:rPr>
        <w:t> </w:t>
      </w:r>
      <w:r>
        <w:rPr>
          <w:sz w:val="24"/>
        </w:rPr>
        <w:t>systemu</w:t>
      </w:r>
      <w:r>
        <w:rPr>
          <w:spacing w:val="1"/>
          <w:sz w:val="24"/>
        </w:rPr>
        <w:t> </w:t>
      </w:r>
      <w:r>
        <w:rPr>
          <w:sz w:val="24"/>
        </w:rPr>
        <w:t>kodu</w:t>
      </w:r>
      <w:r>
        <w:rPr>
          <w:spacing w:val="1"/>
          <w:sz w:val="24"/>
        </w:rPr>
        <w:t> </w:t>
      </w:r>
      <w:r>
        <w:rPr>
          <w:sz w:val="24"/>
        </w:rPr>
        <w:t>resortowych</w:t>
      </w:r>
      <w:r>
        <w:rPr>
          <w:spacing w:val="1"/>
          <w:sz w:val="24"/>
        </w:rPr>
        <w:t> </w:t>
      </w:r>
      <w:r>
        <w:rPr>
          <w:sz w:val="24"/>
        </w:rPr>
        <w:t>kodów</w:t>
      </w:r>
      <w:r>
        <w:rPr>
          <w:spacing w:val="1"/>
          <w:sz w:val="24"/>
        </w:rPr>
        <w:t> </w:t>
      </w:r>
      <w:r>
        <w:rPr>
          <w:sz w:val="24"/>
        </w:rPr>
        <w:t>identyfikacyjnych</w:t>
      </w:r>
      <w:r>
        <w:rPr>
          <w:spacing w:val="27"/>
          <w:sz w:val="24"/>
        </w:rPr>
        <w:t> </w:t>
      </w:r>
      <w:r>
        <w:rPr>
          <w:sz w:val="24"/>
        </w:rPr>
        <w:t>odpowiadających</w:t>
      </w:r>
      <w:r>
        <w:rPr>
          <w:spacing w:val="28"/>
          <w:sz w:val="24"/>
        </w:rPr>
        <w:t> </w:t>
      </w:r>
      <w:r>
        <w:rPr>
          <w:sz w:val="24"/>
        </w:rPr>
        <w:t>lub</w:t>
      </w:r>
      <w:r>
        <w:rPr>
          <w:spacing w:val="-4"/>
          <w:sz w:val="24"/>
        </w:rPr>
        <w:t> </w:t>
      </w:r>
      <w:r>
        <w:rPr>
          <w:sz w:val="24"/>
        </w:rPr>
        <w:t>zawierających</w:t>
      </w:r>
      <w:r>
        <w:rPr>
          <w:spacing w:val="27"/>
          <w:sz w:val="24"/>
        </w:rPr>
        <w:t> </w:t>
      </w:r>
      <w:r>
        <w:rPr>
          <w:sz w:val="24"/>
        </w:rPr>
        <w:t>się</w:t>
      </w:r>
      <w:r>
        <w:rPr>
          <w:spacing w:val="26"/>
          <w:sz w:val="24"/>
        </w:rPr>
        <w:t> </w:t>
      </w:r>
      <w:r>
        <w:rPr>
          <w:sz w:val="24"/>
        </w:rPr>
        <w:t>w</w:t>
      </w:r>
      <w:r>
        <w:rPr>
          <w:spacing w:val="27"/>
          <w:sz w:val="24"/>
        </w:rPr>
        <w:t> </w:t>
      </w:r>
      <w:r>
        <w:rPr>
          <w:sz w:val="24"/>
        </w:rPr>
        <w:t>zakresach,</w:t>
      </w:r>
      <w:r>
        <w:rPr>
          <w:spacing w:val="27"/>
          <w:sz w:val="24"/>
        </w:rPr>
        <w:t> </w:t>
      </w:r>
      <w:r>
        <w:rPr>
          <w:sz w:val="24"/>
        </w:rPr>
        <w:t>określonych</w:t>
      </w:r>
      <w:r>
        <w:rPr>
          <w:spacing w:val="-65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załączniku nr 3 do zarządzenia.</w:t>
      </w:r>
    </w:p>
    <w:p>
      <w:pPr>
        <w:pStyle w:val="BodyText"/>
        <w:spacing w:before="11"/>
        <w:ind w:left="0"/>
        <w:jc w:val="left"/>
        <w:rPr>
          <w:sz w:val="35"/>
        </w:rPr>
      </w:pPr>
    </w:p>
    <w:p>
      <w:pPr>
        <w:pStyle w:val="Heading1"/>
      </w:pPr>
      <w:r>
        <w:rPr/>
        <w:t>Rozdział</w:t>
      </w:r>
      <w:r>
        <w:rPr>
          <w:spacing w:val="-4"/>
        </w:rPr>
        <w:t> </w:t>
      </w:r>
      <w:r>
        <w:rPr/>
        <w:t>3</w:t>
      </w:r>
    </w:p>
    <w:p>
      <w:pPr>
        <w:spacing w:before="138"/>
        <w:ind w:left="2972" w:right="0" w:firstLine="0"/>
        <w:jc w:val="both"/>
        <w:rPr>
          <w:b/>
          <w:sz w:val="24"/>
        </w:rPr>
      </w:pPr>
      <w:r>
        <w:rPr>
          <w:b/>
          <w:sz w:val="24"/>
        </w:rPr>
        <w:t>Szczegółowe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warunki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umowy</w:t>
      </w:r>
    </w:p>
    <w:p>
      <w:pPr>
        <w:pStyle w:val="BodyText"/>
        <w:spacing w:line="360" w:lineRule="auto" w:before="138"/>
        <w:ind w:right="115" w:firstLine="431"/>
      </w:pPr>
      <w:r>
        <w:rPr>
          <w:b/>
        </w:rPr>
        <w:t>§ 4. </w:t>
      </w:r>
      <w:r>
        <w:rPr/>
        <w:t>1. Przedmiotem umowy o udzielanie świadczeń opieki zdrowotnej w rodzaju</w:t>
      </w:r>
      <w:r>
        <w:rPr>
          <w:spacing w:val="1"/>
        </w:rPr>
        <w:t> </w:t>
      </w:r>
      <w:r>
        <w:rPr/>
        <w:t>leczenie szpitalne - świadczenia kompleksowe, zwanej dalej „umową”, jest realizacja</w:t>
      </w:r>
      <w:r>
        <w:rPr>
          <w:spacing w:val="1"/>
        </w:rPr>
        <w:t> </w:t>
      </w:r>
      <w:r>
        <w:rPr/>
        <w:t>świadczeń udzielanych świadczeniobiorcom przez świadczeniodawcę, w zakresach</w:t>
      </w:r>
      <w:r>
        <w:rPr>
          <w:spacing w:val="1"/>
        </w:rPr>
        <w:t> </w:t>
      </w:r>
      <w:r>
        <w:rPr/>
        <w:t>określonych</w:t>
      </w:r>
      <w:r>
        <w:rPr>
          <w:spacing w:val="-1"/>
        </w:rPr>
        <w:t> </w:t>
      </w:r>
      <w:r>
        <w:rPr/>
        <w:t>w </w:t>
      </w:r>
      <w:r>
        <w:rPr>
          <w:b/>
        </w:rPr>
        <w:t>załączniku nr 3 </w:t>
      </w:r>
      <w:r>
        <w:rPr/>
        <w:t>do</w:t>
      </w:r>
      <w:r>
        <w:rPr>
          <w:spacing w:val="-1"/>
        </w:rPr>
        <w:t> </w:t>
      </w:r>
      <w:r>
        <w:rPr/>
        <w:t>zarządzenia.</w:t>
      </w:r>
    </w:p>
    <w:p>
      <w:pPr>
        <w:pStyle w:val="ListParagraph"/>
        <w:numPr>
          <w:ilvl w:val="0"/>
          <w:numId w:val="5"/>
        </w:numPr>
        <w:tabs>
          <w:tab w:pos="815" w:val="left" w:leader="none"/>
        </w:tabs>
        <w:spacing w:line="240" w:lineRule="auto" w:before="0" w:after="0"/>
        <w:ind w:left="814" w:right="0" w:hanging="268"/>
        <w:jc w:val="both"/>
        <w:rPr>
          <w:sz w:val="24"/>
        </w:rPr>
      </w:pPr>
      <w:r>
        <w:rPr>
          <w:sz w:val="24"/>
        </w:rPr>
        <w:t>Wzór</w:t>
      </w:r>
      <w:r>
        <w:rPr>
          <w:spacing w:val="-2"/>
          <w:sz w:val="24"/>
        </w:rPr>
        <w:t> </w:t>
      </w:r>
      <w:r>
        <w:rPr>
          <w:sz w:val="24"/>
        </w:rPr>
        <w:t>umowy</w:t>
      </w:r>
      <w:r>
        <w:rPr>
          <w:spacing w:val="-2"/>
          <w:sz w:val="24"/>
        </w:rPr>
        <w:t> </w:t>
      </w:r>
      <w:r>
        <w:rPr>
          <w:sz w:val="24"/>
        </w:rPr>
        <w:t>określony</w:t>
      </w:r>
      <w:r>
        <w:rPr>
          <w:spacing w:val="-2"/>
          <w:sz w:val="24"/>
        </w:rPr>
        <w:t> </w:t>
      </w:r>
      <w:r>
        <w:rPr>
          <w:sz w:val="24"/>
        </w:rPr>
        <w:t>jest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2</w:t>
      </w:r>
      <w:r>
        <w:rPr>
          <w:b/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zarządzenia.</w:t>
      </w:r>
    </w:p>
    <w:p>
      <w:pPr>
        <w:pStyle w:val="ListParagraph"/>
        <w:numPr>
          <w:ilvl w:val="0"/>
          <w:numId w:val="5"/>
        </w:numPr>
        <w:tabs>
          <w:tab w:pos="815" w:val="left" w:leader="none"/>
        </w:tabs>
        <w:spacing w:line="240" w:lineRule="auto" w:before="138" w:after="0"/>
        <w:ind w:left="814" w:right="0" w:hanging="268"/>
        <w:jc w:val="both"/>
        <w:rPr>
          <w:sz w:val="24"/>
        </w:rPr>
      </w:pPr>
      <w:r>
        <w:rPr>
          <w:sz w:val="24"/>
        </w:rPr>
        <w:t>Odstępstwa</w:t>
      </w:r>
      <w:r>
        <w:rPr>
          <w:spacing w:val="-5"/>
          <w:sz w:val="24"/>
        </w:rPr>
        <w:t> </w:t>
      </w:r>
      <w:r>
        <w:rPr>
          <w:sz w:val="24"/>
        </w:rPr>
        <w:t>od</w:t>
      </w:r>
      <w:r>
        <w:rPr>
          <w:spacing w:val="-5"/>
          <w:sz w:val="24"/>
        </w:rPr>
        <w:t> </w:t>
      </w:r>
      <w:r>
        <w:rPr>
          <w:sz w:val="24"/>
        </w:rPr>
        <w:t>wzoru</w:t>
      </w:r>
      <w:r>
        <w:rPr>
          <w:spacing w:val="-5"/>
          <w:sz w:val="24"/>
        </w:rPr>
        <w:t> </w:t>
      </w:r>
      <w:r>
        <w:rPr>
          <w:sz w:val="24"/>
        </w:rPr>
        <w:t>umowy</w:t>
      </w:r>
      <w:r>
        <w:rPr>
          <w:spacing w:val="-5"/>
          <w:sz w:val="24"/>
        </w:rPr>
        <w:t> </w:t>
      </w:r>
      <w:r>
        <w:rPr>
          <w:sz w:val="24"/>
        </w:rPr>
        <w:t>wymagają</w:t>
      </w:r>
      <w:r>
        <w:rPr>
          <w:spacing w:val="-5"/>
          <w:sz w:val="24"/>
        </w:rPr>
        <w:t> </w:t>
      </w:r>
      <w:r>
        <w:rPr>
          <w:sz w:val="24"/>
        </w:rPr>
        <w:t>pisemnej</w:t>
      </w:r>
      <w:r>
        <w:rPr>
          <w:spacing w:val="-6"/>
          <w:sz w:val="24"/>
        </w:rPr>
        <w:t> </w:t>
      </w:r>
      <w:r>
        <w:rPr>
          <w:sz w:val="24"/>
        </w:rPr>
        <w:t>zgody</w:t>
      </w:r>
      <w:r>
        <w:rPr>
          <w:spacing w:val="-5"/>
          <w:sz w:val="24"/>
        </w:rPr>
        <w:t> </w:t>
      </w:r>
      <w:r>
        <w:rPr>
          <w:sz w:val="24"/>
        </w:rPr>
        <w:t>Prezesa</w:t>
      </w:r>
      <w:r>
        <w:rPr>
          <w:spacing w:val="-4"/>
          <w:sz w:val="24"/>
        </w:rPr>
        <w:t> </w:t>
      </w:r>
      <w:r>
        <w:rPr>
          <w:sz w:val="24"/>
        </w:rPr>
        <w:t>Funduszu.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ind w:left="0"/>
        <w:jc w:val="left"/>
        <w:rPr>
          <w:sz w:val="22"/>
        </w:rPr>
      </w:pPr>
    </w:p>
    <w:p>
      <w:pPr>
        <w:pStyle w:val="BodyText"/>
        <w:spacing w:line="360" w:lineRule="auto"/>
        <w:ind w:right="115" w:firstLine="431"/>
      </w:pPr>
      <w:r>
        <w:rPr>
          <w:b/>
        </w:rPr>
        <w:t>§ 5. </w:t>
      </w:r>
      <w:r>
        <w:rPr/>
        <w:t>1.  </w:t>
      </w:r>
      <w:r>
        <w:rPr>
          <w:spacing w:val="1"/>
        </w:rPr>
        <w:t> </w:t>
      </w:r>
      <w:r>
        <w:rPr/>
        <w:t>Katalog  </w:t>
      </w:r>
      <w:r>
        <w:rPr>
          <w:spacing w:val="1"/>
        </w:rPr>
        <w:t> </w:t>
      </w:r>
      <w:r>
        <w:rPr/>
        <w:t>świadczeń    i    produktów    jednostkowych    dedykowanych</w:t>
      </w:r>
      <w:r>
        <w:rPr>
          <w:spacing w:val="1"/>
        </w:rPr>
        <w:t> </w:t>
      </w:r>
      <w:r>
        <w:rPr/>
        <w:t>do rozliczania świadczeń, o których mowa w § 4 ust. 1, stanowiący </w:t>
      </w:r>
      <w:r>
        <w:rPr>
          <w:b/>
        </w:rPr>
        <w:t>załącznik nr 1k</w:t>
      </w:r>
      <w:r>
        <w:rPr>
          <w:b/>
          <w:spacing w:val="1"/>
        </w:rPr>
        <w:t> </w:t>
      </w:r>
      <w:r>
        <w:rPr/>
        <w:t>do</w:t>
      </w:r>
      <w:r>
        <w:rPr>
          <w:spacing w:val="-1"/>
        </w:rPr>
        <w:t> </w:t>
      </w:r>
      <w:r>
        <w:rPr/>
        <w:t>zarządzenia, obejmuje:</w:t>
      </w:r>
    </w:p>
    <w:p>
      <w:pPr>
        <w:pStyle w:val="ListParagraph"/>
        <w:numPr>
          <w:ilvl w:val="1"/>
          <w:numId w:val="5"/>
        </w:numPr>
        <w:tabs>
          <w:tab w:pos="1111" w:val="left" w:leader="none"/>
        </w:tabs>
        <w:spacing w:line="360" w:lineRule="auto" w:before="0" w:after="0"/>
        <w:ind w:left="543" w:right="116" w:firstLine="283"/>
        <w:jc w:val="both"/>
        <w:rPr>
          <w:sz w:val="24"/>
        </w:rPr>
      </w:pPr>
      <w:r>
        <w:rPr>
          <w:sz w:val="24"/>
        </w:rPr>
        <w:t>leczenie: diagnostykę, leczenie zachowawcze lub inwazyjne, lub zabiegowe</w:t>
      </w:r>
      <w:r>
        <w:rPr>
          <w:spacing w:val="-64"/>
          <w:sz w:val="24"/>
        </w:rPr>
        <w:t> </w:t>
      </w:r>
      <w:r>
        <w:rPr>
          <w:sz w:val="24"/>
        </w:rPr>
        <w:t>realizowane</w:t>
      </w:r>
      <w:r>
        <w:rPr>
          <w:spacing w:val="-1"/>
          <w:sz w:val="24"/>
        </w:rPr>
        <w:t> </w:t>
      </w:r>
      <w:r>
        <w:rPr>
          <w:sz w:val="24"/>
        </w:rPr>
        <w:t>w ramach hospitalizacji;</w:t>
      </w:r>
    </w:p>
    <w:p>
      <w:pPr>
        <w:pStyle w:val="ListParagraph"/>
        <w:numPr>
          <w:ilvl w:val="1"/>
          <w:numId w:val="5"/>
        </w:numPr>
        <w:tabs>
          <w:tab w:pos="1177" w:val="left" w:leader="none"/>
        </w:tabs>
        <w:spacing w:line="240" w:lineRule="auto" w:before="0" w:after="0"/>
        <w:ind w:left="1176" w:right="0" w:hanging="352"/>
        <w:jc w:val="both"/>
        <w:rPr>
          <w:sz w:val="24"/>
        </w:rPr>
      </w:pPr>
      <w:r>
        <w:rPr>
          <w:sz w:val="24"/>
        </w:rPr>
        <w:t>rehabilitację</w:t>
      </w:r>
      <w:r>
        <w:rPr>
          <w:spacing w:val="65"/>
          <w:sz w:val="24"/>
        </w:rPr>
        <w:t> </w:t>
      </w:r>
      <w:r>
        <w:rPr>
          <w:sz w:val="24"/>
        </w:rPr>
        <w:t>realizowaną</w:t>
      </w:r>
      <w:r>
        <w:rPr>
          <w:spacing w:val="66"/>
          <w:sz w:val="24"/>
        </w:rPr>
        <w:t> </w:t>
      </w:r>
      <w:r>
        <w:rPr>
          <w:sz w:val="24"/>
        </w:rPr>
        <w:t>w</w:t>
      </w:r>
      <w:r>
        <w:rPr>
          <w:spacing w:val="66"/>
          <w:sz w:val="24"/>
        </w:rPr>
        <w:t> </w:t>
      </w:r>
      <w:r>
        <w:rPr>
          <w:sz w:val="24"/>
        </w:rPr>
        <w:t>warunkach:</w:t>
      </w:r>
      <w:r>
        <w:rPr>
          <w:spacing w:val="65"/>
          <w:sz w:val="24"/>
        </w:rPr>
        <w:t> </w:t>
      </w:r>
      <w:r>
        <w:rPr>
          <w:sz w:val="24"/>
        </w:rPr>
        <w:t>stacjonarnych,</w:t>
      </w:r>
      <w:r>
        <w:rPr>
          <w:spacing w:val="66"/>
          <w:sz w:val="24"/>
        </w:rPr>
        <w:t> </w:t>
      </w:r>
      <w:r>
        <w:rPr>
          <w:sz w:val="24"/>
        </w:rPr>
        <w:t>oddziału/ośrodka</w:t>
      </w:r>
    </w:p>
    <w:p>
      <w:pPr>
        <w:pStyle w:val="BodyText"/>
        <w:spacing w:before="138"/>
        <w:ind w:left="543"/>
        <w:jc w:val="left"/>
      </w:pPr>
      <w:r>
        <w:rPr>
          <w:spacing w:val="-1"/>
        </w:rPr>
        <w:t>dziennego,</w:t>
      </w:r>
      <w:r>
        <w:rPr>
          <w:spacing w:val="-8"/>
        </w:rPr>
        <w:t> </w:t>
      </w:r>
      <w:r>
        <w:rPr/>
        <w:t>domowych;</w:t>
      </w:r>
    </w:p>
    <w:p>
      <w:pPr>
        <w:pStyle w:val="ListParagraph"/>
        <w:numPr>
          <w:ilvl w:val="1"/>
          <w:numId w:val="5"/>
        </w:numPr>
        <w:tabs>
          <w:tab w:pos="1240" w:val="left" w:leader="none"/>
          <w:tab w:pos="3346" w:val="left" w:leader="none"/>
          <w:tab w:pos="4493" w:val="left" w:leader="none"/>
          <w:tab w:pos="5427" w:val="left" w:leader="none"/>
          <w:tab w:pos="8561" w:val="left" w:leader="none"/>
        </w:tabs>
        <w:spacing w:line="360" w:lineRule="auto" w:before="138" w:after="0"/>
        <w:ind w:left="541" w:right="115" w:firstLine="284"/>
        <w:jc w:val="left"/>
        <w:rPr>
          <w:sz w:val="24"/>
        </w:rPr>
      </w:pPr>
      <w:r>
        <w:rPr>
          <w:sz w:val="24"/>
        </w:rPr>
        <w:t>kontrolę</w:t>
      </w:r>
      <w:r>
        <w:rPr>
          <w:spacing w:val="128"/>
          <w:sz w:val="24"/>
        </w:rPr>
        <w:t> </w:t>
      </w:r>
      <w:r>
        <w:rPr>
          <w:sz w:val="24"/>
        </w:rPr>
        <w:t>procesu</w:t>
        <w:tab/>
        <w:t>leczenia:</w:t>
        <w:tab/>
        <w:t>porady</w:t>
        <w:tab/>
        <w:t>w</w:t>
      </w:r>
      <w:r>
        <w:rPr>
          <w:spacing w:val="128"/>
          <w:sz w:val="24"/>
        </w:rPr>
        <w:t> </w:t>
      </w:r>
      <w:r>
        <w:rPr>
          <w:sz w:val="24"/>
        </w:rPr>
        <w:t>ramach</w:t>
      </w:r>
      <w:r>
        <w:rPr>
          <w:spacing w:val="127"/>
          <w:sz w:val="24"/>
        </w:rPr>
        <w:t> </w:t>
      </w:r>
      <w:r>
        <w:rPr>
          <w:sz w:val="24"/>
        </w:rPr>
        <w:t>ambulatoryjnej</w:t>
        <w:tab/>
      </w:r>
      <w:r>
        <w:rPr>
          <w:spacing w:val="-1"/>
          <w:sz w:val="24"/>
        </w:rPr>
        <w:t>opieki</w:t>
      </w:r>
      <w:r>
        <w:rPr>
          <w:spacing w:val="-63"/>
          <w:sz w:val="24"/>
        </w:rPr>
        <w:t> </w:t>
      </w:r>
      <w:r>
        <w:rPr>
          <w:sz w:val="24"/>
        </w:rPr>
        <w:t>specjalistycznej.</w:t>
      </w:r>
    </w:p>
    <w:p>
      <w:pPr>
        <w:spacing w:before="0"/>
        <w:ind w:left="542" w:right="0" w:firstLine="0"/>
        <w:jc w:val="left"/>
        <w:rPr>
          <w:sz w:val="24"/>
        </w:rPr>
      </w:pPr>
      <w:r>
        <w:rPr>
          <w:sz w:val="24"/>
        </w:rPr>
        <w:t>2.</w:t>
      </w:r>
      <w:r>
        <w:rPr>
          <w:spacing w:val="13"/>
          <w:sz w:val="24"/>
        </w:rPr>
        <w:t> </w:t>
      </w:r>
      <w:r>
        <w:rPr>
          <w:sz w:val="24"/>
        </w:rPr>
        <w:t>Szczegółowy</w:t>
      </w:r>
      <w:r>
        <w:rPr>
          <w:spacing w:val="48"/>
          <w:sz w:val="24"/>
        </w:rPr>
        <w:t> </w:t>
      </w:r>
      <w:r>
        <w:rPr>
          <w:sz w:val="24"/>
        </w:rPr>
        <w:t>opis</w:t>
      </w:r>
      <w:r>
        <w:rPr>
          <w:spacing w:val="45"/>
          <w:sz w:val="24"/>
        </w:rPr>
        <w:t> </w:t>
      </w:r>
      <w:r>
        <w:rPr>
          <w:sz w:val="24"/>
        </w:rPr>
        <w:t>przedmiotu</w:t>
      </w:r>
      <w:r>
        <w:rPr>
          <w:spacing w:val="45"/>
          <w:sz w:val="24"/>
        </w:rPr>
        <w:t> </w:t>
      </w:r>
      <w:r>
        <w:rPr>
          <w:sz w:val="24"/>
        </w:rPr>
        <w:t>umowy</w:t>
      </w:r>
      <w:r>
        <w:rPr>
          <w:spacing w:val="45"/>
          <w:sz w:val="24"/>
        </w:rPr>
        <w:t> </w:t>
      </w:r>
      <w:r>
        <w:rPr>
          <w:sz w:val="24"/>
        </w:rPr>
        <w:t>określony</w:t>
      </w:r>
      <w:r>
        <w:rPr>
          <w:spacing w:val="45"/>
          <w:sz w:val="24"/>
        </w:rPr>
        <w:t> </w:t>
      </w:r>
      <w:r>
        <w:rPr>
          <w:sz w:val="24"/>
        </w:rPr>
        <w:t>jest</w:t>
      </w:r>
      <w:r>
        <w:rPr>
          <w:spacing w:val="45"/>
          <w:sz w:val="24"/>
        </w:rPr>
        <w:t> </w:t>
      </w:r>
      <w:r>
        <w:rPr>
          <w:sz w:val="24"/>
        </w:rPr>
        <w:t>w</w:t>
      </w:r>
      <w:r>
        <w:rPr>
          <w:spacing w:val="46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45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45"/>
          <w:sz w:val="24"/>
        </w:rPr>
        <w:t> </w:t>
      </w:r>
      <w:r>
        <w:rPr>
          <w:b/>
          <w:sz w:val="24"/>
        </w:rPr>
        <w:t>4</w:t>
      </w:r>
      <w:r>
        <w:rPr>
          <w:b/>
          <w:spacing w:val="45"/>
          <w:sz w:val="24"/>
        </w:rPr>
        <w:t> </w:t>
      </w:r>
      <w:r>
        <w:rPr>
          <w:sz w:val="24"/>
        </w:rPr>
        <w:t>do</w:t>
      </w:r>
    </w:p>
    <w:p>
      <w:pPr>
        <w:pStyle w:val="BodyText"/>
        <w:spacing w:before="138"/>
        <w:jc w:val="left"/>
      </w:pPr>
      <w:r>
        <w:rPr/>
        <w:t>zarządzenia.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ind w:left="0"/>
        <w:jc w:val="left"/>
        <w:rPr>
          <w:sz w:val="22"/>
        </w:rPr>
      </w:pPr>
    </w:p>
    <w:p>
      <w:pPr>
        <w:pStyle w:val="BodyText"/>
        <w:spacing w:line="360" w:lineRule="auto"/>
        <w:ind w:right="116" w:firstLine="431"/>
      </w:pPr>
      <w:r>
        <w:rPr>
          <w:b/>
        </w:rPr>
        <w:t>§ 6. </w:t>
      </w:r>
      <w:r>
        <w:rPr/>
        <w:t>1. Świadczeniodawca</w:t>
      </w:r>
      <w:r>
        <w:rPr>
          <w:spacing w:val="1"/>
        </w:rPr>
        <w:t> </w:t>
      </w:r>
      <w:r>
        <w:rPr/>
        <w:t>realizujący</w:t>
      </w:r>
      <w:r>
        <w:rPr>
          <w:spacing w:val="1"/>
        </w:rPr>
        <w:t> </w:t>
      </w:r>
      <w:r>
        <w:rPr/>
        <w:t>umowę</w:t>
      </w:r>
      <w:r>
        <w:rPr>
          <w:spacing w:val="1"/>
        </w:rPr>
        <w:t> </w:t>
      </w:r>
      <w:r>
        <w:rPr/>
        <w:t>obowiązany</w:t>
      </w:r>
      <w:r>
        <w:rPr>
          <w:spacing w:val="1"/>
        </w:rPr>
        <w:t> </w:t>
      </w:r>
      <w:r>
        <w:rPr/>
        <w:t>jest</w:t>
      </w:r>
      <w:r>
        <w:rPr>
          <w:spacing w:val="1"/>
        </w:rPr>
        <w:t> </w:t>
      </w:r>
      <w:r>
        <w:rPr/>
        <w:t>spełniać</w:t>
      </w:r>
      <w:r>
        <w:rPr>
          <w:spacing w:val="1"/>
        </w:rPr>
        <w:t> </w:t>
      </w:r>
      <w:r>
        <w:rPr/>
        <w:t>wymagania</w:t>
      </w:r>
      <w:r>
        <w:rPr>
          <w:spacing w:val="17"/>
        </w:rPr>
        <w:t> </w:t>
      </w:r>
      <w:r>
        <w:rPr/>
        <w:t>określone</w:t>
      </w:r>
      <w:r>
        <w:rPr>
          <w:spacing w:val="83"/>
        </w:rPr>
        <w:t> </w:t>
      </w:r>
      <w:r>
        <w:rPr/>
        <w:t>w</w:t>
      </w:r>
      <w:r>
        <w:rPr>
          <w:spacing w:val="82"/>
        </w:rPr>
        <w:t> </w:t>
      </w:r>
      <w:r>
        <w:rPr/>
        <w:t>niniejszym</w:t>
      </w:r>
      <w:r>
        <w:rPr>
          <w:spacing w:val="83"/>
        </w:rPr>
        <w:t> </w:t>
      </w:r>
      <w:r>
        <w:rPr/>
        <w:t>zarządzeniu</w:t>
      </w:r>
      <w:r>
        <w:rPr>
          <w:spacing w:val="82"/>
        </w:rPr>
        <w:t> </w:t>
      </w:r>
      <w:r>
        <w:rPr/>
        <w:t>oraz</w:t>
      </w:r>
      <w:r>
        <w:rPr>
          <w:spacing w:val="82"/>
        </w:rPr>
        <w:t> </w:t>
      </w:r>
      <w:r>
        <w:rPr/>
        <w:t>w</w:t>
      </w:r>
      <w:r>
        <w:rPr>
          <w:spacing w:val="82"/>
        </w:rPr>
        <w:t> </w:t>
      </w:r>
      <w:r>
        <w:rPr/>
        <w:t>przepisach</w:t>
      </w:r>
      <w:r>
        <w:rPr>
          <w:spacing w:val="83"/>
        </w:rPr>
        <w:t> </w:t>
      </w:r>
      <w:r>
        <w:rPr/>
        <w:t>odrębnych,</w:t>
      </w:r>
      <w:r>
        <w:rPr>
          <w:spacing w:val="-65"/>
        </w:rPr>
        <w:t> </w:t>
      </w:r>
      <w:r>
        <w:rPr/>
        <w:t>w</w:t>
      </w:r>
      <w:r>
        <w:rPr>
          <w:spacing w:val="-1"/>
        </w:rPr>
        <w:t> </w:t>
      </w:r>
      <w:r>
        <w:rPr/>
        <w:t>szczególności</w:t>
      </w:r>
      <w:r>
        <w:rPr>
          <w:spacing w:val="62"/>
        </w:rPr>
        <w:t> </w:t>
      </w:r>
      <w:r>
        <w:rPr/>
        <w:t>w</w:t>
      </w:r>
      <w:r>
        <w:rPr>
          <w:spacing w:val="62"/>
        </w:rPr>
        <w:t> </w:t>
      </w:r>
      <w:r>
        <w:rPr/>
        <w:t>rozporządzeniu</w:t>
      </w:r>
      <w:r>
        <w:rPr>
          <w:spacing w:val="62"/>
        </w:rPr>
        <w:t> </w:t>
      </w:r>
      <w:r>
        <w:rPr/>
        <w:t>szpitalnym,</w:t>
      </w:r>
      <w:r>
        <w:rPr>
          <w:spacing w:val="62"/>
        </w:rPr>
        <w:t> </w:t>
      </w:r>
      <w:r>
        <w:rPr/>
        <w:t>rozporządzeniu</w:t>
      </w:r>
      <w:r>
        <w:rPr>
          <w:spacing w:val="62"/>
        </w:rPr>
        <w:t> </w:t>
      </w:r>
      <w:r>
        <w:rPr/>
        <w:t>ambulatoryjnym</w:t>
      </w:r>
    </w:p>
    <w:p>
      <w:pPr>
        <w:spacing w:after="0" w:line="360" w:lineRule="auto"/>
        <w:sectPr>
          <w:pgSz w:w="11910" w:h="16840"/>
          <w:pgMar w:header="0" w:footer="959" w:top="1320" w:bottom="1140" w:left="1300" w:right="1300"/>
        </w:sectPr>
      </w:pPr>
    </w:p>
    <w:p>
      <w:pPr>
        <w:pStyle w:val="BodyText"/>
        <w:spacing w:before="79"/>
        <w:ind w:left="116"/>
      </w:pPr>
      <w:r>
        <w:rPr/>
        <w:t>oraz</w:t>
      </w:r>
      <w:r>
        <w:rPr>
          <w:spacing w:val="-1"/>
        </w:rPr>
        <w:t> </w:t>
      </w:r>
      <w:r>
        <w:rPr/>
        <w:t>rozporządzeniu</w:t>
      </w:r>
      <w:r>
        <w:rPr>
          <w:spacing w:val="-1"/>
        </w:rPr>
        <w:t> </w:t>
      </w:r>
      <w:r>
        <w:rPr/>
        <w:t>rehabilitacyjnym.</w:t>
      </w:r>
    </w:p>
    <w:p>
      <w:pPr>
        <w:pStyle w:val="ListParagraph"/>
        <w:numPr>
          <w:ilvl w:val="0"/>
          <w:numId w:val="6"/>
        </w:numPr>
        <w:tabs>
          <w:tab w:pos="815" w:val="left" w:leader="none"/>
        </w:tabs>
        <w:spacing w:line="240" w:lineRule="auto" w:before="138" w:after="0"/>
        <w:ind w:left="814" w:right="0" w:hanging="268"/>
        <w:jc w:val="both"/>
        <w:rPr>
          <w:sz w:val="24"/>
        </w:rPr>
      </w:pPr>
      <w:r>
        <w:rPr>
          <w:sz w:val="24"/>
        </w:rPr>
        <w:t>Konieczność</w:t>
      </w:r>
      <w:r>
        <w:rPr>
          <w:spacing w:val="13"/>
          <w:sz w:val="24"/>
        </w:rPr>
        <w:t> </w:t>
      </w:r>
      <w:r>
        <w:rPr>
          <w:sz w:val="24"/>
        </w:rPr>
        <w:t>spełnienia</w:t>
      </w:r>
      <w:r>
        <w:rPr>
          <w:spacing w:val="12"/>
          <w:sz w:val="24"/>
        </w:rPr>
        <w:t> </w:t>
      </w:r>
      <w:r>
        <w:rPr>
          <w:sz w:val="24"/>
        </w:rPr>
        <w:t>wymagań,</w:t>
      </w:r>
      <w:r>
        <w:rPr>
          <w:spacing w:val="11"/>
          <w:sz w:val="24"/>
        </w:rPr>
        <w:t> </w:t>
      </w:r>
      <w:r>
        <w:rPr>
          <w:sz w:val="24"/>
        </w:rPr>
        <w:t>o</w:t>
      </w:r>
      <w:r>
        <w:rPr>
          <w:spacing w:val="12"/>
          <w:sz w:val="24"/>
        </w:rPr>
        <w:t> </w:t>
      </w:r>
      <w:r>
        <w:rPr>
          <w:sz w:val="24"/>
        </w:rPr>
        <w:t>których</w:t>
      </w:r>
      <w:r>
        <w:rPr>
          <w:spacing w:val="11"/>
          <w:sz w:val="24"/>
        </w:rPr>
        <w:t> </w:t>
      </w:r>
      <w:r>
        <w:rPr>
          <w:sz w:val="24"/>
        </w:rPr>
        <w:t>mowa</w:t>
      </w:r>
      <w:r>
        <w:rPr>
          <w:spacing w:val="12"/>
          <w:sz w:val="24"/>
        </w:rPr>
        <w:t> </w:t>
      </w:r>
      <w:r>
        <w:rPr>
          <w:sz w:val="24"/>
        </w:rPr>
        <w:t>w</w:t>
      </w:r>
      <w:r>
        <w:rPr>
          <w:spacing w:val="11"/>
          <w:sz w:val="24"/>
        </w:rPr>
        <w:t> </w:t>
      </w:r>
      <w:r>
        <w:rPr>
          <w:sz w:val="24"/>
        </w:rPr>
        <w:t>ust.</w:t>
      </w:r>
      <w:r>
        <w:rPr>
          <w:spacing w:val="12"/>
          <w:sz w:val="24"/>
        </w:rPr>
        <w:t> </w:t>
      </w:r>
      <w:r>
        <w:rPr>
          <w:sz w:val="24"/>
        </w:rPr>
        <w:t>1,</w:t>
      </w:r>
      <w:r>
        <w:rPr>
          <w:spacing w:val="11"/>
          <w:sz w:val="24"/>
        </w:rPr>
        <w:t> </w:t>
      </w:r>
      <w:r>
        <w:rPr>
          <w:sz w:val="24"/>
        </w:rPr>
        <w:t>dotyczy</w:t>
      </w:r>
      <w:r>
        <w:rPr>
          <w:spacing w:val="12"/>
          <w:sz w:val="24"/>
        </w:rPr>
        <w:t> </w:t>
      </w:r>
      <w:r>
        <w:rPr>
          <w:sz w:val="24"/>
        </w:rPr>
        <w:t>każdego</w:t>
      </w:r>
    </w:p>
    <w:p>
      <w:pPr>
        <w:pStyle w:val="BodyText"/>
        <w:spacing w:before="138"/>
      </w:pPr>
      <w:r>
        <w:rPr/>
        <w:t>miejsca</w:t>
      </w:r>
      <w:r>
        <w:rPr>
          <w:spacing w:val="-3"/>
        </w:rPr>
        <w:t> </w:t>
      </w:r>
      <w:r>
        <w:rPr/>
        <w:t>udzielania</w:t>
      </w:r>
      <w:r>
        <w:rPr>
          <w:spacing w:val="-2"/>
        </w:rPr>
        <w:t> </w:t>
      </w:r>
      <w:r>
        <w:rPr/>
        <w:t>świadczeń,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którym</w:t>
      </w:r>
      <w:r>
        <w:rPr>
          <w:spacing w:val="-2"/>
        </w:rPr>
        <w:t> </w:t>
      </w:r>
      <w:r>
        <w:rPr/>
        <w:t>realizowana</w:t>
      </w:r>
      <w:r>
        <w:rPr>
          <w:spacing w:val="-3"/>
        </w:rPr>
        <w:t> </w:t>
      </w:r>
      <w:r>
        <w:rPr/>
        <w:t>jest</w:t>
      </w:r>
      <w:r>
        <w:rPr>
          <w:spacing w:val="-3"/>
        </w:rPr>
        <w:t> </w:t>
      </w:r>
      <w:r>
        <w:rPr/>
        <w:t>umowa.</w:t>
      </w:r>
    </w:p>
    <w:p>
      <w:pPr>
        <w:pStyle w:val="ListParagraph"/>
        <w:numPr>
          <w:ilvl w:val="0"/>
          <w:numId w:val="6"/>
        </w:numPr>
        <w:tabs>
          <w:tab w:pos="846" w:val="left" w:leader="none"/>
        </w:tabs>
        <w:spacing w:line="360" w:lineRule="auto" w:before="138" w:after="0"/>
        <w:ind w:left="117" w:right="115" w:firstLine="431"/>
        <w:jc w:val="both"/>
        <w:rPr>
          <w:sz w:val="24"/>
        </w:rPr>
      </w:pPr>
      <w:r>
        <w:rPr>
          <w:sz w:val="24"/>
        </w:rPr>
        <w:t>Godziny pracy personelu, określone w przepisach, o których mowa w ust. 1,</w:t>
      </w:r>
      <w:r>
        <w:rPr>
          <w:spacing w:val="1"/>
          <w:sz w:val="24"/>
        </w:rPr>
        <w:t> </w:t>
      </w:r>
      <w:r>
        <w:rPr>
          <w:sz w:val="24"/>
        </w:rPr>
        <w:t>mogą być tożsame z godzinami pracy personelu udzielającego świadczeń w ramach</w:t>
      </w:r>
      <w:r>
        <w:rPr>
          <w:spacing w:val="1"/>
          <w:sz w:val="24"/>
        </w:rPr>
        <w:t> </w:t>
      </w:r>
      <w:r>
        <w:rPr>
          <w:sz w:val="24"/>
        </w:rPr>
        <w:t>umów</w:t>
      </w:r>
      <w:r>
        <w:rPr>
          <w:spacing w:val="27"/>
          <w:sz w:val="24"/>
        </w:rPr>
        <w:t> </w:t>
      </w:r>
      <w:r>
        <w:rPr>
          <w:sz w:val="24"/>
        </w:rPr>
        <w:t>o</w:t>
      </w:r>
      <w:r>
        <w:rPr>
          <w:spacing w:val="92"/>
          <w:sz w:val="24"/>
        </w:rPr>
        <w:t> </w:t>
      </w:r>
      <w:r>
        <w:rPr>
          <w:sz w:val="24"/>
        </w:rPr>
        <w:t>udzielanie</w:t>
      </w:r>
      <w:r>
        <w:rPr>
          <w:spacing w:val="92"/>
          <w:sz w:val="24"/>
        </w:rPr>
        <w:t> </w:t>
      </w:r>
      <w:r>
        <w:rPr>
          <w:sz w:val="24"/>
        </w:rPr>
        <w:t>świadczeń</w:t>
      </w:r>
      <w:r>
        <w:rPr>
          <w:spacing w:val="93"/>
          <w:sz w:val="24"/>
        </w:rPr>
        <w:t> </w:t>
      </w:r>
      <w:r>
        <w:rPr>
          <w:sz w:val="24"/>
        </w:rPr>
        <w:t>w</w:t>
      </w:r>
      <w:r>
        <w:rPr>
          <w:spacing w:val="92"/>
          <w:sz w:val="24"/>
        </w:rPr>
        <w:t> </w:t>
      </w:r>
      <w:r>
        <w:rPr>
          <w:sz w:val="24"/>
        </w:rPr>
        <w:t>zakresach</w:t>
      </w:r>
      <w:r>
        <w:rPr>
          <w:spacing w:val="92"/>
          <w:sz w:val="24"/>
        </w:rPr>
        <w:t> </w:t>
      </w:r>
      <w:r>
        <w:rPr>
          <w:sz w:val="24"/>
        </w:rPr>
        <w:t>stanowiących</w:t>
      </w:r>
      <w:r>
        <w:rPr>
          <w:spacing w:val="93"/>
          <w:sz w:val="24"/>
        </w:rPr>
        <w:t> </w:t>
      </w:r>
      <w:r>
        <w:rPr>
          <w:sz w:val="24"/>
        </w:rPr>
        <w:t>elementy</w:t>
      </w:r>
      <w:r>
        <w:rPr>
          <w:spacing w:val="92"/>
          <w:sz w:val="24"/>
        </w:rPr>
        <w:t> </w:t>
      </w:r>
      <w:r>
        <w:rPr>
          <w:sz w:val="24"/>
        </w:rPr>
        <w:t>świadczeń</w:t>
      </w:r>
      <w:r>
        <w:rPr>
          <w:spacing w:val="-65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zakresu kompleksowej opieki.</w:t>
      </w:r>
    </w:p>
    <w:p>
      <w:pPr>
        <w:pStyle w:val="BodyText"/>
        <w:spacing w:line="360" w:lineRule="auto" w:before="120"/>
        <w:ind w:right="115" w:firstLine="431"/>
      </w:pPr>
      <w:r>
        <w:rPr>
          <w:b/>
        </w:rPr>
        <w:t>§ 7. </w:t>
      </w:r>
      <w:r>
        <w:rPr/>
        <w:t>1. Świadczenia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poszczególnych</w:t>
      </w:r>
      <w:r>
        <w:rPr>
          <w:spacing w:val="1"/>
        </w:rPr>
        <w:t> </w:t>
      </w:r>
      <w:r>
        <w:rPr/>
        <w:t>zakresach</w:t>
      </w:r>
      <w:r>
        <w:rPr>
          <w:spacing w:val="1"/>
        </w:rPr>
        <w:t> </w:t>
      </w:r>
      <w:r>
        <w:rPr/>
        <w:t>mogą</w:t>
      </w:r>
      <w:r>
        <w:rPr>
          <w:spacing w:val="1"/>
        </w:rPr>
        <w:t> </w:t>
      </w:r>
      <w:r>
        <w:rPr/>
        <w:t>być</w:t>
      </w:r>
      <w:r>
        <w:rPr>
          <w:spacing w:val="1"/>
        </w:rPr>
        <w:t> </w:t>
      </w:r>
      <w:r>
        <w:rPr/>
        <w:t>udzielane</w:t>
      </w:r>
      <w:r>
        <w:rPr>
          <w:spacing w:val="1"/>
        </w:rPr>
        <w:t> </w:t>
      </w:r>
      <w:r>
        <w:rPr/>
        <w:t>przez</w:t>
      </w:r>
      <w:r>
        <w:rPr>
          <w:spacing w:val="1"/>
        </w:rPr>
        <w:t> </w:t>
      </w:r>
      <w:r>
        <w:rPr/>
        <w:t>świadczeniodawcę z udziałem podwykonawców udzielających świadczeń na zlecenie</w:t>
      </w:r>
      <w:r>
        <w:rPr>
          <w:spacing w:val="-64"/>
        </w:rPr>
        <w:t> </w:t>
      </w:r>
      <w:r>
        <w:rPr/>
        <w:t>świadczeniodawcy,</w:t>
      </w:r>
      <w:r>
        <w:rPr>
          <w:spacing w:val="1"/>
        </w:rPr>
        <w:t> </w:t>
      </w:r>
      <w:r>
        <w:rPr/>
        <w:t>wymienionych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„Wykazie</w:t>
      </w:r>
      <w:r>
        <w:rPr>
          <w:spacing w:val="1"/>
        </w:rPr>
        <w:t> </w:t>
      </w:r>
      <w:r>
        <w:rPr/>
        <w:t>podwykonawców”,</w:t>
      </w:r>
      <w:r>
        <w:rPr>
          <w:spacing w:val="1"/>
        </w:rPr>
        <w:t> </w:t>
      </w:r>
      <w:r>
        <w:rPr/>
        <w:t>którego</w:t>
      </w:r>
      <w:r>
        <w:rPr>
          <w:spacing w:val="1"/>
        </w:rPr>
        <w:t> </w:t>
      </w:r>
      <w:r>
        <w:rPr/>
        <w:t>wzór</w:t>
      </w:r>
      <w:r>
        <w:rPr>
          <w:spacing w:val="1"/>
        </w:rPr>
        <w:t> </w:t>
      </w:r>
      <w:r>
        <w:rPr/>
        <w:t>określony</w:t>
      </w:r>
      <w:r>
        <w:rPr>
          <w:spacing w:val="-1"/>
        </w:rPr>
        <w:t> </w:t>
      </w:r>
      <w:r>
        <w:rPr/>
        <w:t>jest w </w:t>
      </w:r>
      <w:r>
        <w:rPr>
          <w:b/>
        </w:rPr>
        <w:t>załączniku</w:t>
      </w:r>
      <w:r>
        <w:rPr>
          <w:b/>
          <w:spacing w:val="-1"/>
        </w:rPr>
        <w:t> </w:t>
      </w:r>
      <w:r>
        <w:rPr>
          <w:b/>
        </w:rPr>
        <w:t>nr 3 </w:t>
      </w:r>
      <w:r>
        <w:rPr/>
        <w:t>do umowy.</w:t>
      </w:r>
    </w:p>
    <w:p>
      <w:pPr>
        <w:pStyle w:val="ListParagraph"/>
        <w:numPr>
          <w:ilvl w:val="0"/>
          <w:numId w:val="7"/>
        </w:numPr>
        <w:tabs>
          <w:tab w:pos="815" w:val="left" w:leader="none"/>
        </w:tabs>
        <w:spacing w:line="240" w:lineRule="auto" w:before="0" w:after="0"/>
        <w:ind w:left="814" w:right="0" w:hanging="268"/>
        <w:jc w:val="both"/>
        <w:rPr>
          <w:sz w:val="24"/>
        </w:rPr>
      </w:pPr>
      <w:r>
        <w:rPr>
          <w:sz w:val="24"/>
        </w:rPr>
        <w:t>Dopuszcza</w:t>
      </w:r>
      <w:r>
        <w:rPr>
          <w:spacing w:val="9"/>
          <w:sz w:val="24"/>
        </w:rPr>
        <w:t> </w:t>
      </w:r>
      <w:r>
        <w:rPr>
          <w:sz w:val="24"/>
        </w:rPr>
        <w:t>się</w:t>
      </w:r>
      <w:r>
        <w:rPr>
          <w:spacing w:val="74"/>
          <w:sz w:val="24"/>
        </w:rPr>
        <w:t> </w:t>
      </w:r>
      <w:r>
        <w:rPr>
          <w:sz w:val="24"/>
        </w:rPr>
        <w:t>zlecenie</w:t>
      </w:r>
      <w:r>
        <w:rPr>
          <w:spacing w:val="74"/>
          <w:sz w:val="24"/>
        </w:rPr>
        <w:t> </w:t>
      </w:r>
      <w:r>
        <w:rPr>
          <w:sz w:val="24"/>
        </w:rPr>
        <w:t>podwykonawcy</w:t>
      </w:r>
      <w:r>
        <w:rPr>
          <w:spacing w:val="75"/>
          <w:sz w:val="24"/>
        </w:rPr>
        <w:t> </w:t>
      </w:r>
      <w:r>
        <w:rPr>
          <w:sz w:val="24"/>
        </w:rPr>
        <w:t>udzielania</w:t>
      </w:r>
      <w:r>
        <w:rPr>
          <w:spacing w:val="75"/>
          <w:sz w:val="24"/>
        </w:rPr>
        <w:t> </w:t>
      </w:r>
      <w:r>
        <w:rPr>
          <w:sz w:val="24"/>
        </w:rPr>
        <w:t>jedynie</w:t>
      </w:r>
      <w:r>
        <w:rPr>
          <w:spacing w:val="75"/>
          <w:sz w:val="24"/>
        </w:rPr>
        <w:t> </w:t>
      </w:r>
      <w:r>
        <w:rPr>
          <w:sz w:val="24"/>
        </w:rPr>
        <w:t>części</w:t>
      </w:r>
      <w:r>
        <w:rPr>
          <w:spacing w:val="75"/>
          <w:sz w:val="24"/>
        </w:rPr>
        <w:t> </w:t>
      </w:r>
      <w:r>
        <w:rPr>
          <w:sz w:val="24"/>
        </w:rPr>
        <w:t>zakresu</w:t>
      </w:r>
    </w:p>
    <w:p>
      <w:pPr>
        <w:pStyle w:val="BodyText"/>
        <w:spacing w:before="138"/>
      </w:pPr>
      <w:r>
        <w:rPr/>
        <w:t>świadczeń</w:t>
      </w:r>
      <w:r>
        <w:rPr>
          <w:spacing w:val="-6"/>
        </w:rPr>
        <w:t> </w:t>
      </w:r>
      <w:r>
        <w:rPr/>
        <w:t>będących</w:t>
      </w:r>
      <w:r>
        <w:rPr>
          <w:spacing w:val="-5"/>
        </w:rPr>
        <w:t> </w:t>
      </w:r>
      <w:r>
        <w:rPr/>
        <w:t>przedmiotem</w:t>
      </w:r>
      <w:r>
        <w:rPr>
          <w:spacing w:val="-6"/>
        </w:rPr>
        <w:t> </w:t>
      </w:r>
      <w:r>
        <w:rPr/>
        <w:t>umowy.</w:t>
      </w:r>
    </w:p>
    <w:p>
      <w:pPr>
        <w:pStyle w:val="ListParagraph"/>
        <w:numPr>
          <w:ilvl w:val="0"/>
          <w:numId w:val="7"/>
        </w:numPr>
        <w:tabs>
          <w:tab w:pos="815" w:val="left" w:leader="none"/>
        </w:tabs>
        <w:spacing w:line="360" w:lineRule="auto" w:before="138" w:after="0"/>
        <w:ind w:left="117" w:right="115" w:firstLine="431"/>
        <w:jc w:val="both"/>
        <w:rPr>
          <w:sz w:val="24"/>
        </w:rPr>
      </w:pP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mogą</w:t>
      </w:r>
      <w:r>
        <w:rPr>
          <w:spacing w:val="1"/>
          <w:sz w:val="24"/>
        </w:rPr>
        <w:t> </w:t>
      </w:r>
      <w:r>
        <w:rPr>
          <w:sz w:val="24"/>
        </w:rPr>
        <w:t>być</w:t>
      </w:r>
      <w:r>
        <w:rPr>
          <w:spacing w:val="1"/>
          <w:sz w:val="24"/>
        </w:rPr>
        <w:t> </w:t>
      </w:r>
      <w:r>
        <w:rPr>
          <w:sz w:val="24"/>
        </w:rPr>
        <w:t>udzielane</w:t>
      </w:r>
      <w:r>
        <w:rPr>
          <w:spacing w:val="1"/>
          <w:sz w:val="24"/>
        </w:rPr>
        <w:t> </w:t>
      </w:r>
      <w:r>
        <w:rPr>
          <w:sz w:val="24"/>
        </w:rPr>
        <w:t>wyłącznie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podwykonawcę</w:t>
      </w:r>
      <w:r>
        <w:rPr>
          <w:spacing w:val="1"/>
          <w:sz w:val="24"/>
        </w:rPr>
        <w:t> </w:t>
      </w:r>
      <w:r>
        <w:rPr>
          <w:sz w:val="24"/>
        </w:rPr>
        <w:t>spełniającego</w:t>
      </w:r>
      <w:r>
        <w:rPr>
          <w:spacing w:val="-1"/>
          <w:sz w:val="24"/>
        </w:rPr>
        <w:t> </w:t>
      </w:r>
      <w:r>
        <w:rPr>
          <w:sz w:val="24"/>
        </w:rPr>
        <w:t>wymagania, o których</w:t>
      </w:r>
      <w:r>
        <w:rPr>
          <w:spacing w:val="-1"/>
          <w:sz w:val="24"/>
        </w:rPr>
        <w:t> </w:t>
      </w:r>
      <w:r>
        <w:rPr>
          <w:sz w:val="24"/>
        </w:rPr>
        <w:t>mowa w § 6</w:t>
      </w:r>
      <w:r>
        <w:rPr>
          <w:spacing w:val="-2"/>
          <w:sz w:val="24"/>
        </w:rPr>
        <w:t> </w:t>
      </w:r>
      <w:r>
        <w:rPr>
          <w:sz w:val="24"/>
        </w:rPr>
        <w:t>ust. 1 i 2.</w:t>
      </w:r>
    </w:p>
    <w:p>
      <w:pPr>
        <w:pStyle w:val="ListParagraph"/>
        <w:numPr>
          <w:ilvl w:val="0"/>
          <w:numId w:val="7"/>
        </w:numPr>
        <w:tabs>
          <w:tab w:pos="815" w:val="left" w:leader="none"/>
        </w:tabs>
        <w:spacing w:line="360" w:lineRule="auto" w:before="0" w:after="0"/>
        <w:ind w:left="117" w:right="115" w:firstLine="431"/>
        <w:jc w:val="both"/>
        <w:rPr>
          <w:sz w:val="24"/>
        </w:rPr>
      </w:pPr>
      <w:r>
        <w:rPr>
          <w:sz w:val="24"/>
        </w:rPr>
        <w:t>Umowa</w:t>
      </w:r>
      <w:r>
        <w:rPr>
          <w:spacing w:val="1"/>
          <w:sz w:val="24"/>
        </w:rPr>
        <w:t> </w:t>
      </w:r>
      <w:r>
        <w:rPr>
          <w:sz w:val="24"/>
        </w:rPr>
        <w:t>zawarta</w:t>
      </w:r>
      <w:r>
        <w:rPr>
          <w:spacing w:val="1"/>
          <w:sz w:val="24"/>
        </w:rPr>
        <w:t> </w:t>
      </w:r>
      <w:r>
        <w:rPr>
          <w:sz w:val="24"/>
        </w:rPr>
        <w:t>między</w:t>
      </w:r>
      <w:r>
        <w:rPr>
          <w:spacing w:val="1"/>
          <w:sz w:val="24"/>
        </w:rPr>
        <w:t> </w:t>
      </w:r>
      <w:r>
        <w:rPr>
          <w:sz w:val="24"/>
        </w:rPr>
        <w:t>świadczeniodawcą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podwykonawcą</w:t>
      </w:r>
      <w:r>
        <w:rPr>
          <w:spacing w:val="1"/>
          <w:sz w:val="24"/>
        </w:rPr>
        <w:t> </w:t>
      </w:r>
      <w:r>
        <w:rPr>
          <w:sz w:val="24"/>
        </w:rPr>
        <w:t>zawiera</w:t>
      </w:r>
      <w:r>
        <w:rPr>
          <w:spacing w:val="1"/>
          <w:sz w:val="24"/>
        </w:rPr>
        <w:t> </w:t>
      </w:r>
      <w:r>
        <w:rPr>
          <w:sz w:val="24"/>
        </w:rPr>
        <w:t>zastrzeżenie</w:t>
      </w:r>
      <w:r>
        <w:rPr>
          <w:spacing w:val="53"/>
          <w:sz w:val="24"/>
        </w:rPr>
        <w:t> </w:t>
      </w:r>
      <w:r>
        <w:rPr>
          <w:sz w:val="24"/>
        </w:rPr>
        <w:t>o</w:t>
      </w:r>
      <w:r>
        <w:rPr>
          <w:spacing w:val="117"/>
          <w:sz w:val="24"/>
        </w:rPr>
        <w:t> </w:t>
      </w:r>
      <w:r>
        <w:rPr>
          <w:sz w:val="24"/>
        </w:rPr>
        <w:t>prawie</w:t>
      </w:r>
      <w:r>
        <w:rPr>
          <w:spacing w:val="118"/>
          <w:sz w:val="24"/>
        </w:rPr>
        <w:t> </w:t>
      </w:r>
      <w:r>
        <w:rPr>
          <w:sz w:val="24"/>
        </w:rPr>
        <w:t>Funduszu</w:t>
      </w:r>
      <w:r>
        <w:rPr>
          <w:spacing w:val="119"/>
          <w:sz w:val="24"/>
        </w:rPr>
        <w:t> </w:t>
      </w:r>
      <w:r>
        <w:rPr>
          <w:sz w:val="24"/>
        </w:rPr>
        <w:t>do</w:t>
      </w:r>
      <w:r>
        <w:rPr>
          <w:spacing w:val="118"/>
          <w:sz w:val="24"/>
        </w:rPr>
        <w:t> </w:t>
      </w:r>
      <w:r>
        <w:rPr>
          <w:sz w:val="24"/>
        </w:rPr>
        <w:t>przeprowadzenia</w:t>
      </w:r>
      <w:r>
        <w:rPr>
          <w:spacing w:val="119"/>
          <w:sz w:val="24"/>
        </w:rPr>
        <w:t> </w:t>
      </w:r>
      <w:r>
        <w:rPr>
          <w:sz w:val="24"/>
        </w:rPr>
        <w:t>kontroli</w:t>
      </w:r>
      <w:r>
        <w:rPr>
          <w:spacing w:val="118"/>
          <w:sz w:val="24"/>
        </w:rPr>
        <w:t> </w:t>
      </w:r>
      <w:r>
        <w:rPr>
          <w:sz w:val="24"/>
        </w:rPr>
        <w:t>podwykonawcy</w:t>
      </w:r>
      <w:r>
        <w:rPr>
          <w:spacing w:val="-65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zakresie  </w:t>
      </w:r>
      <w:r>
        <w:rPr>
          <w:spacing w:val="16"/>
          <w:sz w:val="24"/>
        </w:rPr>
        <w:t> </w:t>
      </w:r>
      <w:r>
        <w:rPr>
          <w:sz w:val="24"/>
        </w:rPr>
        <w:t>wynikającym   </w:t>
      </w:r>
      <w:r>
        <w:rPr>
          <w:spacing w:val="15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umowy,   </w:t>
      </w:r>
      <w:r>
        <w:rPr>
          <w:spacing w:val="15"/>
          <w:sz w:val="24"/>
        </w:rPr>
        <w:t> </w:t>
      </w:r>
      <w:r>
        <w:rPr>
          <w:sz w:val="24"/>
        </w:rPr>
        <w:t>na   </w:t>
      </w:r>
      <w:r>
        <w:rPr>
          <w:spacing w:val="14"/>
          <w:sz w:val="24"/>
        </w:rPr>
        <w:t> </w:t>
      </w:r>
      <w:r>
        <w:rPr>
          <w:sz w:val="24"/>
        </w:rPr>
        <w:t>zasadach   </w:t>
      </w:r>
      <w:r>
        <w:rPr>
          <w:spacing w:val="15"/>
          <w:sz w:val="24"/>
        </w:rPr>
        <w:t> </w:t>
      </w:r>
      <w:r>
        <w:rPr>
          <w:sz w:val="24"/>
        </w:rPr>
        <w:t>określonych   </w:t>
      </w:r>
      <w:r>
        <w:rPr>
          <w:spacing w:val="15"/>
          <w:sz w:val="24"/>
        </w:rPr>
        <w:t> </w:t>
      </w:r>
      <w:r>
        <w:rPr>
          <w:sz w:val="24"/>
        </w:rPr>
        <w:t>w   </w:t>
      </w:r>
      <w:r>
        <w:rPr>
          <w:spacing w:val="14"/>
          <w:sz w:val="24"/>
        </w:rPr>
        <w:t> </w:t>
      </w:r>
      <w:r>
        <w:rPr>
          <w:sz w:val="24"/>
        </w:rPr>
        <w:t>ustawie</w:t>
      </w:r>
      <w:r>
        <w:rPr>
          <w:spacing w:val="-65"/>
          <w:sz w:val="24"/>
        </w:rPr>
        <w:t> </w:t>
      </w:r>
      <w:r>
        <w:rPr>
          <w:sz w:val="24"/>
        </w:rPr>
        <w:t>o świadczeniach.</w:t>
      </w:r>
    </w:p>
    <w:p>
      <w:pPr>
        <w:pStyle w:val="ListParagraph"/>
        <w:numPr>
          <w:ilvl w:val="0"/>
          <w:numId w:val="7"/>
        </w:numPr>
        <w:tabs>
          <w:tab w:pos="870" w:val="left" w:leader="none"/>
        </w:tabs>
        <w:spacing w:line="360" w:lineRule="auto" w:before="0" w:after="0"/>
        <w:ind w:left="117" w:right="116" w:firstLine="431"/>
        <w:jc w:val="both"/>
        <w:rPr>
          <w:sz w:val="24"/>
        </w:rPr>
      </w:pPr>
      <w:r>
        <w:rPr>
          <w:sz w:val="24"/>
        </w:rPr>
        <w:t>Fundusz</w:t>
      </w:r>
      <w:r>
        <w:rPr>
          <w:spacing w:val="-16"/>
          <w:sz w:val="24"/>
        </w:rPr>
        <w:t> </w:t>
      </w:r>
      <w:r>
        <w:rPr>
          <w:sz w:val="24"/>
        </w:rPr>
        <w:t>obowiązany</w:t>
      </w:r>
      <w:r>
        <w:rPr>
          <w:spacing w:val="-16"/>
          <w:sz w:val="24"/>
        </w:rPr>
        <w:t> </w:t>
      </w:r>
      <w:r>
        <w:rPr>
          <w:sz w:val="24"/>
        </w:rPr>
        <w:t>jest</w:t>
      </w:r>
      <w:r>
        <w:rPr>
          <w:spacing w:val="-16"/>
          <w:sz w:val="24"/>
        </w:rPr>
        <w:t> </w:t>
      </w:r>
      <w:r>
        <w:rPr>
          <w:sz w:val="24"/>
        </w:rPr>
        <w:t>do</w:t>
      </w:r>
      <w:r>
        <w:rPr>
          <w:spacing w:val="-5"/>
          <w:sz w:val="24"/>
        </w:rPr>
        <w:t> </w:t>
      </w:r>
      <w:r>
        <w:rPr>
          <w:sz w:val="24"/>
        </w:rPr>
        <w:t>poinformowania</w:t>
      </w:r>
      <w:r>
        <w:rPr>
          <w:spacing w:val="-16"/>
          <w:sz w:val="24"/>
        </w:rPr>
        <w:t> </w:t>
      </w:r>
      <w:r>
        <w:rPr>
          <w:sz w:val="24"/>
        </w:rPr>
        <w:t>świadczeniodawcy</w:t>
      </w:r>
      <w:r>
        <w:rPr>
          <w:spacing w:val="-16"/>
          <w:sz w:val="24"/>
        </w:rPr>
        <w:t> </w:t>
      </w:r>
      <w:r>
        <w:rPr>
          <w:sz w:val="24"/>
        </w:rPr>
        <w:t>o</w:t>
      </w:r>
      <w:r>
        <w:rPr>
          <w:spacing w:val="-16"/>
          <w:sz w:val="24"/>
        </w:rPr>
        <w:t> </w:t>
      </w:r>
      <w:r>
        <w:rPr>
          <w:sz w:val="24"/>
        </w:rPr>
        <w:t>rozpoczęciu</w:t>
      </w:r>
      <w:r>
        <w:rPr>
          <w:spacing w:val="-64"/>
          <w:sz w:val="24"/>
        </w:rPr>
        <w:t> </w:t>
      </w:r>
      <w:r>
        <w:rPr>
          <w:sz w:val="24"/>
        </w:rPr>
        <w:t>i zakończeniu kontroli każdego z podmiotów biorących udział w udzielaniu świadczeń</w:t>
      </w:r>
      <w:r>
        <w:rPr>
          <w:spacing w:val="-64"/>
          <w:sz w:val="24"/>
        </w:rPr>
        <w:t> </w:t>
      </w:r>
      <w:r>
        <w:rPr>
          <w:sz w:val="24"/>
        </w:rPr>
        <w:t>(w</w:t>
      </w:r>
      <w:r>
        <w:rPr>
          <w:spacing w:val="-1"/>
          <w:sz w:val="24"/>
        </w:rPr>
        <w:t> </w:t>
      </w:r>
      <w:r>
        <w:rPr>
          <w:sz w:val="24"/>
        </w:rPr>
        <w:t>szczególności podwykonawcy)</w:t>
      </w:r>
      <w:r>
        <w:rPr>
          <w:spacing w:val="-1"/>
          <w:sz w:val="24"/>
        </w:rPr>
        <w:t> </w:t>
      </w:r>
      <w:r>
        <w:rPr>
          <w:sz w:val="24"/>
        </w:rPr>
        <w:t>oraz o</w:t>
      </w:r>
      <w:r>
        <w:rPr>
          <w:spacing w:val="-1"/>
          <w:sz w:val="24"/>
        </w:rPr>
        <w:t> </w:t>
      </w:r>
      <w:r>
        <w:rPr>
          <w:sz w:val="24"/>
        </w:rPr>
        <w:t>jej wynikach.</w:t>
      </w:r>
    </w:p>
    <w:p>
      <w:pPr>
        <w:pStyle w:val="ListParagraph"/>
        <w:numPr>
          <w:ilvl w:val="0"/>
          <w:numId w:val="7"/>
        </w:numPr>
        <w:tabs>
          <w:tab w:pos="815" w:val="left" w:leader="none"/>
        </w:tabs>
        <w:spacing w:line="360" w:lineRule="auto" w:before="0" w:after="0"/>
        <w:ind w:left="117" w:right="115" w:firstLine="431"/>
        <w:jc w:val="both"/>
        <w:rPr>
          <w:sz w:val="24"/>
        </w:rPr>
      </w:pPr>
      <w:r>
        <w:rPr>
          <w:sz w:val="24"/>
        </w:rPr>
        <w:t>Zmiana</w:t>
      </w:r>
      <w:r>
        <w:rPr>
          <w:spacing w:val="-15"/>
          <w:sz w:val="24"/>
        </w:rPr>
        <w:t> </w:t>
      </w:r>
      <w:r>
        <w:rPr>
          <w:sz w:val="24"/>
        </w:rPr>
        <w:t>warunków</w:t>
      </w:r>
      <w:r>
        <w:rPr>
          <w:spacing w:val="-15"/>
          <w:sz w:val="24"/>
        </w:rPr>
        <w:t> </w:t>
      </w:r>
      <w:r>
        <w:rPr>
          <w:sz w:val="24"/>
        </w:rPr>
        <w:t>udzielania</w:t>
      </w:r>
      <w:r>
        <w:rPr>
          <w:spacing w:val="-16"/>
          <w:sz w:val="24"/>
        </w:rPr>
        <w:t> </w:t>
      </w:r>
      <w:r>
        <w:rPr>
          <w:sz w:val="24"/>
        </w:rPr>
        <w:t>świadczeń</w:t>
      </w:r>
      <w:r>
        <w:rPr>
          <w:spacing w:val="-15"/>
          <w:sz w:val="24"/>
        </w:rPr>
        <w:t> </w:t>
      </w:r>
      <w:r>
        <w:rPr>
          <w:sz w:val="24"/>
        </w:rPr>
        <w:t>przez</w:t>
      </w:r>
      <w:r>
        <w:rPr>
          <w:spacing w:val="-16"/>
          <w:sz w:val="24"/>
        </w:rPr>
        <w:t> </w:t>
      </w:r>
      <w:r>
        <w:rPr>
          <w:sz w:val="24"/>
        </w:rPr>
        <w:t>podwykonawców,</w:t>
      </w:r>
      <w:r>
        <w:rPr>
          <w:spacing w:val="-15"/>
          <w:sz w:val="24"/>
        </w:rPr>
        <w:t> </w:t>
      </w:r>
      <w:r>
        <w:rPr>
          <w:sz w:val="24"/>
        </w:rPr>
        <w:t>mająca</w:t>
      </w:r>
      <w:r>
        <w:rPr>
          <w:spacing w:val="-16"/>
          <w:sz w:val="24"/>
        </w:rPr>
        <w:t> </w:t>
      </w:r>
      <w:r>
        <w:rPr>
          <w:sz w:val="24"/>
        </w:rPr>
        <w:t>wpływ</w:t>
      </w:r>
      <w:r>
        <w:rPr>
          <w:spacing w:val="-64"/>
          <w:sz w:val="24"/>
        </w:rPr>
        <w:t> </w:t>
      </w:r>
      <w:r>
        <w:rPr>
          <w:sz w:val="24"/>
        </w:rPr>
        <w:t>na dostępność do świadczeń, zgłaszana jest przez świadczeniodawcę do</w:t>
      </w:r>
      <w:r>
        <w:rPr>
          <w:spacing w:val="1"/>
          <w:sz w:val="24"/>
        </w:rPr>
        <w:t> </w:t>
      </w:r>
      <w:r>
        <w:rPr>
          <w:sz w:val="24"/>
        </w:rPr>
        <w:t>oddziału</w:t>
      </w:r>
      <w:r>
        <w:rPr>
          <w:spacing w:val="1"/>
          <w:sz w:val="24"/>
        </w:rPr>
        <w:t> </w:t>
      </w:r>
      <w:r>
        <w:rPr>
          <w:sz w:val="24"/>
        </w:rPr>
        <w:t>Funduszu w terminie umożliwiającym zmianę umowy, nie później niż 14 dni przed</w:t>
      </w:r>
      <w:r>
        <w:rPr>
          <w:spacing w:val="1"/>
          <w:sz w:val="24"/>
        </w:rPr>
        <w:t> </w:t>
      </w:r>
      <w:r>
        <w:rPr>
          <w:sz w:val="24"/>
        </w:rPr>
        <w:t>wystąpieniem</w:t>
      </w:r>
      <w:r>
        <w:rPr>
          <w:spacing w:val="-1"/>
          <w:sz w:val="24"/>
        </w:rPr>
        <w:t> </w:t>
      </w:r>
      <w:r>
        <w:rPr>
          <w:sz w:val="24"/>
        </w:rPr>
        <w:t>tej zmiany.</w:t>
      </w:r>
    </w:p>
    <w:p>
      <w:pPr>
        <w:pStyle w:val="BodyText"/>
        <w:spacing w:line="360" w:lineRule="auto" w:before="120"/>
        <w:ind w:right="114" w:firstLine="431"/>
      </w:pPr>
      <w:r>
        <w:rPr>
          <w:b/>
        </w:rPr>
        <w:t>§</w:t>
      </w:r>
      <w:r>
        <w:rPr>
          <w:b/>
          <w:spacing w:val="-3"/>
        </w:rPr>
        <w:t> </w:t>
      </w:r>
      <w:r>
        <w:rPr>
          <w:b/>
        </w:rPr>
        <w:t>8.</w:t>
      </w:r>
      <w:r>
        <w:rPr>
          <w:b/>
          <w:spacing w:val="-3"/>
        </w:rPr>
        <w:t> </w:t>
      </w:r>
      <w:r>
        <w:rPr/>
        <w:t>1.</w:t>
      </w:r>
      <w:r>
        <w:rPr>
          <w:spacing w:val="-3"/>
        </w:rPr>
        <w:t> </w:t>
      </w:r>
      <w:r>
        <w:rPr/>
        <w:t>Fundusz</w:t>
      </w:r>
      <w:r>
        <w:rPr>
          <w:spacing w:val="-6"/>
        </w:rPr>
        <w:t> </w:t>
      </w:r>
      <w:r>
        <w:rPr/>
        <w:t>nie</w:t>
      </w:r>
      <w:r>
        <w:rPr>
          <w:spacing w:val="-7"/>
        </w:rPr>
        <w:t> </w:t>
      </w:r>
      <w:r>
        <w:rPr/>
        <w:t>finansuje</w:t>
      </w:r>
      <w:r>
        <w:rPr>
          <w:spacing w:val="-6"/>
        </w:rPr>
        <w:t> </w:t>
      </w:r>
      <w:r>
        <w:rPr/>
        <w:t>świadczeń</w:t>
      </w:r>
      <w:r>
        <w:rPr>
          <w:spacing w:val="-7"/>
        </w:rPr>
        <w:t> </w:t>
      </w:r>
      <w:r>
        <w:rPr/>
        <w:t>opieki</w:t>
      </w:r>
      <w:r>
        <w:rPr>
          <w:spacing w:val="-6"/>
        </w:rPr>
        <w:t> </w:t>
      </w:r>
      <w:r>
        <w:rPr/>
        <w:t>zdrowotnej</w:t>
      </w:r>
      <w:r>
        <w:rPr>
          <w:spacing w:val="-7"/>
        </w:rPr>
        <w:t> </w:t>
      </w:r>
      <w:r>
        <w:rPr/>
        <w:t>udzielanych</w:t>
      </w:r>
      <w:r>
        <w:rPr>
          <w:spacing w:val="-7"/>
        </w:rPr>
        <w:t> </w:t>
      </w:r>
      <w:r>
        <w:rPr/>
        <w:t>w</w:t>
      </w:r>
      <w:r>
        <w:rPr>
          <w:spacing w:val="-7"/>
        </w:rPr>
        <w:t> </w:t>
      </w:r>
      <w:r>
        <w:rPr/>
        <w:t>związku</w:t>
      </w:r>
      <w:r>
        <w:rPr>
          <w:spacing w:val="-64"/>
        </w:rPr>
        <w:t> </w:t>
      </w:r>
      <w:r>
        <w:rPr/>
        <w:t>z prowadzeniem</w:t>
      </w:r>
      <w:r>
        <w:rPr>
          <w:spacing w:val="1"/>
        </w:rPr>
        <w:t> </w:t>
      </w:r>
      <w:r>
        <w:rPr/>
        <w:t>eksperymentu</w:t>
      </w:r>
      <w:r>
        <w:rPr>
          <w:spacing w:val="1"/>
        </w:rPr>
        <w:t> </w:t>
      </w:r>
      <w:r>
        <w:rPr/>
        <w:t>medycznego,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tym</w:t>
      </w:r>
      <w:r>
        <w:rPr>
          <w:spacing w:val="1"/>
        </w:rPr>
        <w:t> </w:t>
      </w:r>
      <w:r>
        <w:rPr/>
        <w:t>badania</w:t>
      </w:r>
      <w:r>
        <w:rPr>
          <w:spacing w:val="1"/>
        </w:rPr>
        <w:t> </w:t>
      </w:r>
      <w:r>
        <w:rPr/>
        <w:t>klinicznego,</w:t>
      </w:r>
      <w:r>
        <w:rPr>
          <w:spacing w:val="1"/>
        </w:rPr>
        <w:t> </w:t>
      </w:r>
      <w:r>
        <w:rPr/>
        <w:t>których</w:t>
      </w:r>
      <w:r>
        <w:rPr>
          <w:spacing w:val="-64"/>
        </w:rPr>
        <w:t> </w:t>
      </w:r>
      <w:r>
        <w:rPr/>
        <w:t>finansowanie</w:t>
      </w:r>
      <w:r>
        <w:rPr>
          <w:spacing w:val="1"/>
        </w:rPr>
        <w:t> </w:t>
      </w:r>
      <w:r>
        <w:rPr/>
        <w:t>określają odrębne</w:t>
      </w:r>
      <w:r>
        <w:rPr>
          <w:spacing w:val="-1"/>
        </w:rPr>
        <w:t> </w:t>
      </w:r>
      <w:r>
        <w:rPr/>
        <w:t>przepisy.</w:t>
      </w:r>
    </w:p>
    <w:p>
      <w:pPr>
        <w:pStyle w:val="ListParagraph"/>
        <w:numPr>
          <w:ilvl w:val="0"/>
          <w:numId w:val="8"/>
        </w:numPr>
        <w:tabs>
          <w:tab w:pos="825" w:val="left" w:leader="none"/>
        </w:tabs>
        <w:spacing w:line="360" w:lineRule="auto" w:before="0" w:after="0"/>
        <w:ind w:left="117" w:right="116" w:firstLine="426"/>
        <w:jc w:val="both"/>
        <w:rPr>
          <w:sz w:val="24"/>
        </w:rPr>
      </w:pPr>
      <w:r>
        <w:rPr>
          <w:sz w:val="24"/>
        </w:rPr>
        <w:t>Świadczeniodawca obowiązany jest do udostępniania, na żądanie Funduszu,</w:t>
      </w:r>
      <w:r>
        <w:rPr>
          <w:spacing w:val="1"/>
          <w:sz w:val="24"/>
        </w:rPr>
        <w:t> </w:t>
      </w:r>
      <w:r>
        <w:rPr>
          <w:sz w:val="24"/>
        </w:rPr>
        <w:t>rejestru zakażeń zakładowych.</w:t>
      </w:r>
    </w:p>
    <w:p>
      <w:pPr>
        <w:pStyle w:val="ListParagraph"/>
        <w:numPr>
          <w:ilvl w:val="0"/>
          <w:numId w:val="8"/>
        </w:numPr>
        <w:tabs>
          <w:tab w:pos="825" w:val="left" w:leader="none"/>
        </w:tabs>
        <w:spacing w:line="360" w:lineRule="auto" w:before="0" w:after="0"/>
        <w:ind w:left="117" w:right="115" w:firstLine="426"/>
        <w:jc w:val="both"/>
        <w:rPr>
          <w:sz w:val="24"/>
        </w:rPr>
      </w:pPr>
      <w:r>
        <w:rPr>
          <w:sz w:val="24"/>
        </w:rPr>
        <w:t>Przy udzielaniu świadczeń, świadczeniodawca obowiązany jest do weryfikacji,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uwzględnieniem</w:t>
      </w:r>
      <w:r>
        <w:rPr>
          <w:spacing w:val="58"/>
          <w:sz w:val="24"/>
        </w:rPr>
        <w:t> </w:t>
      </w:r>
      <w:r>
        <w:rPr>
          <w:sz w:val="24"/>
        </w:rPr>
        <w:t>przepisów</w:t>
      </w:r>
      <w:r>
        <w:rPr>
          <w:spacing w:val="58"/>
          <w:sz w:val="24"/>
        </w:rPr>
        <w:t> </w:t>
      </w:r>
      <w:r>
        <w:rPr>
          <w:sz w:val="24"/>
        </w:rPr>
        <w:t>art.</w:t>
      </w:r>
      <w:r>
        <w:rPr>
          <w:spacing w:val="58"/>
          <w:sz w:val="24"/>
        </w:rPr>
        <w:t> </w:t>
      </w:r>
      <w:r>
        <w:rPr>
          <w:sz w:val="24"/>
        </w:rPr>
        <w:t>50</w:t>
      </w:r>
      <w:r>
        <w:rPr>
          <w:spacing w:val="58"/>
          <w:sz w:val="24"/>
        </w:rPr>
        <w:t> </w:t>
      </w:r>
      <w:r>
        <w:rPr>
          <w:sz w:val="24"/>
        </w:rPr>
        <w:t>ustawy</w:t>
      </w:r>
      <w:r>
        <w:rPr>
          <w:spacing w:val="58"/>
          <w:sz w:val="24"/>
        </w:rPr>
        <w:t> </w:t>
      </w:r>
      <w:r>
        <w:rPr>
          <w:sz w:val="24"/>
        </w:rPr>
        <w:t>o</w:t>
      </w:r>
      <w:r>
        <w:rPr>
          <w:spacing w:val="58"/>
          <w:sz w:val="24"/>
        </w:rPr>
        <w:t> </w:t>
      </w:r>
      <w:r>
        <w:rPr>
          <w:sz w:val="24"/>
        </w:rPr>
        <w:t>świadczeniach,</w:t>
      </w:r>
      <w:r>
        <w:rPr>
          <w:spacing w:val="58"/>
          <w:sz w:val="24"/>
        </w:rPr>
        <w:t> </w:t>
      </w:r>
      <w:r>
        <w:rPr>
          <w:sz w:val="24"/>
        </w:rPr>
        <w:t>prawa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959" w:top="1320" w:bottom="1140" w:left="1300" w:right="1300"/>
        </w:sectPr>
      </w:pPr>
    </w:p>
    <w:p>
      <w:pPr>
        <w:pStyle w:val="BodyText"/>
        <w:spacing w:before="79"/>
        <w:ind w:left="116"/>
        <w:jc w:val="left"/>
      </w:pPr>
      <w:r>
        <w:rPr/>
        <w:t>świadczeniobiorcy</w:t>
      </w:r>
      <w:r>
        <w:rPr>
          <w:spacing w:val="38"/>
        </w:rPr>
        <w:t> </w:t>
      </w:r>
      <w:r>
        <w:rPr/>
        <w:t>do</w:t>
      </w:r>
      <w:r>
        <w:rPr>
          <w:spacing w:val="103"/>
        </w:rPr>
        <w:t> </w:t>
      </w:r>
      <w:r>
        <w:rPr/>
        <w:t>świadczeń</w:t>
      </w:r>
      <w:r>
        <w:rPr>
          <w:spacing w:val="104"/>
        </w:rPr>
        <w:t> </w:t>
      </w:r>
      <w:r>
        <w:rPr/>
        <w:t>opieki</w:t>
      </w:r>
      <w:r>
        <w:rPr>
          <w:spacing w:val="104"/>
        </w:rPr>
        <w:t> </w:t>
      </w:r>
      <w:r>
        <w:rPr/>
        <w:t>zdrowotnej</w:t>
      </w:r>
      <w:r>
        <w:rPr>
          <w:spacing w:val="104"/>
        </w:rPr>
        <w:t> </w:t>
      </w:r>
      <w:r>
        <w:rPr/>
        <w:t>finansowanych</w:t>
      </w:r>
      <w:r>
        <w:rPr>
          <w:spacing w:val="106"/>
        </w:rPr>
        <w:t> </w:t>
      </w:r>
      <w:r>
        <w:rPr/>
        <w:t>ze</w:t>
      </w:r>
      <w:r>
        <w:rPr>
          <w:spacing w:val="104"/>
        </w:rPr>
        <w:t> </w:t>
      </w:r>
      <w:r>
        <w:rPr/>
        <w:t>środków</w:t>
      </w:r>
    </w:p>
    <w:p>
      <w:pPr>
        <w:pStyle w:val="BodyText"/>
        <w:spacing w:before="138"/>
        <w:ind w:left="116"/>
        <w:jc w:val="left"/>
      </w:pPr>
      <w:r>
        <w:rPr/>
        <w:t>publicznych.</w:t>
      </w:r>
    </w:p>
    <w:p>
      <w:pPr>
        <w:pStyle w:val="ListParagraph"/>
        <w:numPr>
          <w:ilvl w:val="0"/>
          <w:numId w:val="8"/>
        </w:numPr>
        <w:tabs>
          <w:tab w:pos="825" w:val="left" w:leader="none"/>
        </w:tabs>
        <w:spacing w:line="360" w:lineRule="auto" w:before="138" w:after="0"/>
        <w:ind w:left="117" w:right="115" w:firstLine="426"/>
        <w:jc w:val="both"/>
        <w:rPr>
          <w:sz w:val="24"/>
        </w:rPr>
      </w:pPr>
      <w:r>
        <w:rPr>
          <w:sz w:val="24"/>
        </w:rPr>
        <w:t>W</w:t>
      </w:r>
      <w:r>
        <w:rPr>
          <w:spacing w:val="62"/>
          <w:sz w:val="24"/>
        </w:rPr>
        <w:t> </w:t>
      </w:r>
      <w:r>
        <w:rPr>
          <w:sz w:val="24"/>
        </w:rPr>
        <w:t>celu</w:t>
      </w:r>
      <w:r>
        <w:rPr>
          <w:spacing w:val="62"/>
          <w:sz w:val="24"/>
        </w:rPr>
        <w:t> </w:t>
      </w:r>
      <w:r>
        <w:rPr>
          <w:sz w:val="24"/>
        </w:rPr>
        <w:t>realizacji</w:t>
      </w:r>
      <w:r>
        <w:rPr>
          <w:spacing w:val="63"/>
          <w:sz w:val="24"/>
        </w:rPr>
        <w:t> </w:t>
      </w:r>
      <w:r>
        <w:rPr>
          <w:sz w:val="24"/>
        </w:rPr>
        <w:t>obowiązku,</w:t>
      </w:r>
      <w:r>
        <w:rPr>
          <w:spacing w:val="62"/>
          <w:sz w:val="24"/>
        </w:rPr>
        <w:t> </w:t>
      </w:r>
      <w:r>
        <w:rPr>
          <w:sz w:val="24"/>
        </w:rPr>
        <w:t>o</w:t>
      </w:r>
      <w:r>
        <w:rPr>
          <w:spacing w:val="63"/>
          <w:sz w:val="24"/>
        </w:rPr>
        <w:t> </w:t>
      </w:r>
      <w:r>
        <w:rPr>
          <w:sz w:val="24"/>
        </w:rPr>
        <w:t>którym</w:t>
      </w:r>
      <w:r>
        <w:rPr>
          <w:spacing w:val="62"/>
          <w:sz w:val="24"/>
        </w:rPr>
        <w:t> </w:t>
      </w:r>
      <w:r>
        <w:rPr>
          <w:sz w:val="24"/>
        </w:rPr>
        <w:t>mowa</w:t>
      </w:r>
      <w:r>
        <w:rPr>
          <w:spacing w:val="62"/>
          <w:sz w:val="24"/>
        </w:rPr>
        <w:t> </w:t>
      </w:r>
      <w:r>
        <w:rPr>
          <w:sz w:val="24"/>
        </w:rPr>
        <w:t>w</w:t>
      </w:r>
      <w:r>
        <w:rPr>
          <w:spacing w:val="63"/>
          <w:sz w:val="24"/>
        </w:rPr>
        <w:t> </w:t>
      </w:r>
      <w:r>
        <w:rPr>
          <w:sz w:val="24"/>
        </w:rPr>
        <w:t>ust.</w:t>
      </w:r>
      <w:r>
        <w:rPr>
          <w:spacing w:val="62"/>
          <w:sz w:val="24"/>
        </w:rPr>
        <w:t> </w:t>
      </w:r>
      <w:r>
        <w:rPr>
          <w:sz w:val="24"/>
        </w:rPr>
        <w:t>3,</w:t>
      </w:r>
      <w:r>
        <w:rPr>
          <w:spacing w:val="63"/>
          <w:sz w:val="24"/>
        </w:rPr>
        <w:t> </w:t>
      </w:r>
      <w:r>
        <w:rPr>
          <w:sz w:val="24"/>
        </w:rPr>
        <w:t>świadczeniodawca</w:t>
      </w:r>
      <w:r>
        <w:rPr>
          <w:spacing w:val="-65"/>
          <w:sz w:val="24"/>
        </w:rPr>
        <w:t> </w:t>
      </w:r>
      <w:r>
        <w:rPr>
          <w:sz w:val="24"/>
        </w:rPr>
        <w:t>obowiązany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66"/>
          <w:sz w:val="24"/>
        </w:rPr>
        <w:t> </w:t>
      </w:r>
      <w:r>
        <w:rPr>
          <w:sz w:val="24"/>
        </w:rPr>
        <w:t>do</w:t>
      </w:r>
      <w:r>
        <w:rPr>
          <w:spacing w:val="67"/>
          <w:sz w:val="24"/>
        </w:rPr>
        <w:t> </w:t>
      </w:r>
      <w:r>
        <w:rPr>
          <w:sz w:val="24"/>
        </w:rPr>
        <w:t>uzyskania</w:t>
      </w:r>
      <w:r>
        <w:rPr>
          <w:spacing w:val="67"/>
          <w:sz w:val="24"/>
        </w:rPr>
        <w:t> </w:t>
      </w:r>
      <w:r>
        <w:rPr>
          <w:sz w:val="24"/>
        </w:rPr>
        <w:t>we</w:t>
      </w:r>
      <w:r>
        <w:rPr>
          <w:spacing w:val="66"/>
          <w:sz w:val="24"/>
        </w:rPr>
        <w:t> </w:t>
      </w:r>
      <w:r>
        <w:rPr>
          <w:sz w:val="24"/>
        </w:rPr>
        <w:t>właściwym</w:t>
      </w:r>
      <w:r>
        <w:rPr>
          <w:spacing w:val="67"/>
          <w:sz w:val="24"/>
        </w:rPr>
        <w:t> </w:t>
      </w:r>
      <w:r>
        <w:rPr>
          <w:sz w:val="24"/>
        </w:rPr>
        <w:t>oddziale</w:t>
      </w:r>
      <w:r>
        <w:rPr>
          <w:spacing w:val="67"/>
          <w:sz w:val="24"/>
        </w:rPr>
        <w:t> </w:t>
      </w:r>
      <w:r>
        <w:rPr>
          <w:sz w:val="24"/>
        </w:rPr>
        <w:t>Funduszu</w:t>
      </w:r>
      <w:r>
        <w:rPr>
          <w:spacing w:val="66"/>
          <w:sz w:val="24"/>
        </w:rPr>
        <w:t> </w:t>
      </w:r>
      <w:r>
        <w:rPr>
          <w:sz w:val="24"/>
        </w:rPr>
        <w:t>upoważnienia</w:t>
      </w:r>
      <w:r>
        <w:rPr>
          <w:spacing w:val="1"/>
          <w:sz w:val="24"/>
        </w:rPr>
        <w:t> </w:t>
      </w:r>
      <w:r>
        <w:rPr>
          <w:sz w:val="24"/>
        </w:rPr>
        <w:t>do korzystania z usługi Elektronicznej Weryfikacji Uprawnień Świadczeniobiorców,</w:t>
      </w:r>
      <w:r>
        <w:rPr>
          <w:spacing w:val="1"/>
          <w:sz w:val="24"/>
        </w:rPr>
        <w:t> </w:t>
      </w:r>
      <w:r>
        <w:rPr>
          <w:sz w:val="24"/>
        </w:rPr>
        <w:t>umożliwiającej</w:t>
      </w:r>
      <w:r>
        <w:rPr>
          <w:spacing w:val="49"/>
          <w:sz w:val="24"/>
        </w:rPr>
        <w:t> </w:t>
      </w:r>
      <w:r>
        <w:rPr>
          <w:sz w:val="24"/>
        </w:rPr>
        <w:t>występowanie</w:t>
      </w:r>
      <w:r>
        <w:rPr>
          <w:spacing w:val="50"/>
          <w:sz w:val="24"/>
        </w:rPr>
        <w:t> </w:t>
      </w:r>
      <w:r>
        <w:rPr>
          <w:sz w:val="24"/>
        </w:rPr>
        <w:t>o</w:t>
      </w:r>
      <w:r>
        <w:rPr>
          <w:spacing w:val="49"/>
          <w:sz w:val="24"/>
        </w:rPr>
        <w:t> </w:t>
      </w:r>
      <w:r>
        <w:rPr>
          <w:sz w:val="24"/>
        </w:rPr>
        <w:t>sporządzenie</w:t>
      </w:r>
      <w:r>
        <w:rPr>
          <w:spacing w:val="50"/>
          <w:sz w:val="24"/>
        </w:rPr>
        <w:t> </w:t>
      </w:r>
      <w:r>
        <w:rPr>
          <w:sz w:val="24"/>
        </w:rPr>
        <w:t>dokumentu</w:t>
      </w:r>
      <w:r>
        <w:rPr>
          <w:spacing w:val="50"/>
          <w:sz w:val="24"/>
        </w:rPr>
        <w:t> </w:t>
      </w:r>
      <w:r>
        <w:rPr>
          <w:sz w:val="24"/>
        </w:rPr>
        <w:t>potwierdzającego</w:t>
      </w:r>
      <w:r>
        <w:rPr>
          <w:spacing w:val="49"/>
          <w:sz w:val="24"/>
        </w:rPr>
        <w:t> </w:t>
      </w:r>
      <w:r>
        <w:rPr>
          <w:sz w:val="24"/>
        </w:rPr>
        <w:t>prawo</w:t>
      </w:r>
      <w:r>
        <w:rPr>
          <w:spacing w:val="-64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świadczeń, zgodnie z</w:t>
      </w:r>
      <w:r>
        <w:rPr>
          <w:spacing w:val="-1"/>
          <w:sz w:val="24"/>
        </w:rPr>
        <w:t> </w:t>
      </w:r>
      <w:r>
        <w:rPr>
          <w:sz w:val="24"/>
        </w:rPr>
        <w:t>art. 50 ust. 3</w:t>
      </w:r>
      <w:r>
        <w:rPr>
          <w:spacing w:val="-1"/>
          <w:sz w:val="24"/>
        </w:rPr>
        <w:t> </w:t>
      </w:r>
      <w:r>
        <w:rPr>
          <w:sz w:val="24"/>
        </w:rPr>
        <w:t>ustawy o świadczeniach.</w:t>
      </w:r>
    </w:p>
    <w:p>
      <w:pPr>
        <w:pStyle w:val="ListParagraph"/>
        <w:numPr>
          <w:ilvl w:val="0"/>
          <w:numId w:val="8"/>
        </w:numPr>
        <w:tabs>
          <w:tab w:pos="825" w:val="left" w:leader="none"/>
        </w:tabs>
        <w:spacing w:line="360" w:lineRule="auto" w:before="0" w:after="0"/>
        <w:ind w:left="117" w:right="115" w:firstLine="426"/>
        <w:jc w:val="both"/>
        <w:rPr>
          <w:sz w:val="24"/>
        </w:rPr>
      </w:pPr>
      <w:r>
        <w:rPr>
          <w:sz w:val="24"/>
        </w:rPr>
        <w:t>W celu uzyskania upoważnienia, o którym mowa w ust. 4, świadczeniodawca</w:t>
      </w:r>
      <w:r>
        <w:rPr>
          <w:spacing w:val="1"/>
          <w:sz w:val="24"/>
        </w:rPr>
        <w:t> </w:t>
      </w:r>
      <w:r>
        <w:rPr>
          <w:sz w:val="24"/>
        </w:rPr>
        <w:t>składa w oddziale Funduszu wniosek, w terminie 3 dni roboczych od dnia podpisania</w:t>
      </w:r>
      <w:r>
        <w:rPr>
          <w:spacing w:val="1"/>
          <w:sz w:val="24"/>
        </w:rPr>
        <w:t> </w:t>
      </w:r>
      <w:r>
        <w:rPr>
          <w:sz w:val="24"/>
        </w:rPr>
        <w:t>umowy.</w:t>
      </w:r>
    </w:p>
    <w:p>
      <w:pPr>
        <w:pStyle w:val="ListParagraph"/>
        <w:numPr>
          <w:ilvl w:val="0"/>
          <w:numId w:val="8"/>
        </w:numPr>
        <w:tabs>
          <w:tab w:pos="825" w:val="left" w:leader="none"/>
        </w:tabs>
        <w:spacing w:line="360" w:lineRule="auto" w:before="0" w:after="0"/>
        <w:ind w:left="117" w:right="115" w:firstLine="426"/>
        <w:jc w:val="both"/>
        <w:rPr>
          <w:sz w:val="24"/>
        </w:rPr>
      </w:pPr>
      <w:r>
        <w:rPr>
          <w:sz w:val="24"/>
        </w:rPr>
        <w:t>W przypadku niedopełnienia przez świadczeniodawcę obowiązku określonego</w:t>
      </w:r>
      <w:r>
        <w:rPr>
          <w:spacing w:val="-64"/>
          <w:sz w:val="24"/>
        </w:rPr>
        <w:t> </w:t>
      </w:r>
      <w:r>
        <w:rPr>
          <w:sz w:val="24"/>
        </w:rPr>
        <w:t>w ust.</w:t>
      </w:r>
      <w:r>
        <w:rPr>
          <w:spacing w:val="1"/>
          <w:sz w:val="24"/>
        </w:rPr>
        <w:t> </w:t>
      </w:r>
      <w:r>
        <w:rPr>
          <w:sz w:val="24"/>
        </w:rPr>
        <w:t>4,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przyczyn</w:t>
      </w:r>
      <w:r>
        <w:rPr>
          <w:spacing w:val="1"/>
          <w:sz w:val="24"/>
        </w:rPr>
        <w:t> </w:t>
      </w:r>
      <w:r>
        <w:rPr>
          <w:sz w:val="24"/>
        </w:rPr>
        <w:t>leżących</w:t>
      </w:r>
      <w:r>
        <w:rPr>
          <w:spacing w:val="66"/>
          <w:sz w:val="24"/>
        </w:rPr>
        <w:t> </w:t>
      </w:r>
      <w:r>
        <w:rPr>
          <w:sz w:val="24"/>
        </w:rPr>
        <w:t>po</w:t>
      </w:r>
      <w:r>
        <w:rPr>
          <w:spacing w:val="67"/>
          <w:sz w:val="24"/>
        </w:rPr>
        <w:t> </w:t>
      </w:r>
      <w:r>
        <w:rPr>
          <w:sz w:val="24"/>
        </w:rPr>
        <w:t>stronie</w:t>
      </w:r>
      <w:r>
        <w:rPr>
          <w:spacing w:val="67"/>
          <w:sz w:val="24"/>
        </w:rPr>
        <w:t> </w:t>
      </w:r>
      <w:r>
        <w:rPr>
          <w:sz w:val="24"/>
        </w:rPr>
        <w:t>świadczeniodawcy,</w:t>
      </w:r>
      <w:r>
        <w:rPr>
          <w:spacing w:val="66"/>
          <w:sz w:val="24"/>
        </w:rPr>
        <w:t> </w:t>
      </w:r>
      <w:r>
        <w:rPr>
          <w:sz w:val="24"/>
        </w:rPr>
        <w:t>Fundusz</w:t>
      </w:r>
      <w:r>
        <w:rPr>
          <w:spacing w:val="67"/>
          <w:sz w:val="24"/>
        </w:rPr>
        <w:t> </w:t>
      </w:r>
      <w:r>
        <w:rPr>
          <w:sz w:val="24"/>
        </w:rPr>
        <w:t>może</w:t>
      </w:r>
      <w:r>
        <w:rPr>
          <w:spacing w:val="1"/>
          <w:sz w:val="24"/>
        </w:rPr>
        <w:t> </w:t>
      </w:r>
      <w:r>
        <w:rPr>
          <w:sz w:val="24"/>
        </w:rPr>
        <w:t>nałożyć na świadczeniodawcę karę umowną, o której mowa w § 6 ust. 4 </w:t>
      </w:r>
      <w:r>
        <w:rPr>
          <w:b/>
          <w:sz w:val="24"/>
        </w:rPr>
        <w:t>załącznika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2 </w:t>
      </w:r>
      <w:r>
        <w:rPr>
          <w:sz w:val="24"/>
        </w:rPr>
        <w:t>do zarządzenia, stanowiącego wzór</w:t>
      </w:r>
      <w:r>
        <w:rPr>
          <w:spacing w:val="-1"/>
          <w:sz w:val="24"/>
        </w:rPr>
        <w:t> </w:t>
      </w:r>
      <w:r>
        <w:rPr>
          <w:sz w:val="24"/>
        </w:rPr>
        <w:t>umowy.</w:t>
      </w:r>
    </w:p>
    <w:p>
      <w:pPr>
        <w:pStyle w:val="ListParagraph"/>
        <w:numPr>
          <w:ilvl w:val="0"/>
          <w:numId w:val="8"/>
        </w:numPr>
        <w:tabs>
          <w:tab w:pos="825" w:val="left" w:leader="none"/>
        </w:tabs>
        <w:spacing w:line="360" w:lineRule="auto" w:before="0" w:after="0"/>
        <w:ind w:left="117" w:right="115" w:firstLine="426"/>
        <w:jc w:val="both"/>
        <w:rPr>
          <w:sz w:val="24"/>
        </w:rPr>
      </w:pPr>
      <w:r>
        <w:rPr>
          <w:sz w:val="24"/>
        </w:rPr>
        <w:t>W przypadku nieprzerwanej kontynuacji przez świadczeniodawcę udzielania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66"/>
          <w:sz w:val="24"/>
        </w:rPr>
        <w:t> </w:t>
      </w:r>
      <w:r>
        <w:rPr>
          <w:sz w:val="24"/>
        </w:rPr>
        <w:t>na</w:t>
      </w:r>
      <w:r>
        <w:rPr>
          <w:spacing w:val="67"/>
          <w:sz w:val="24"/>
        </w:rPr>
        <w:t> </w:t>
      </w:r>
      <w:r>
        <w:rPr>
          <w:sz w:val="24"/>
        </w:rPr>
        <w:t>podstawie</w:t>
      </w:r>
      <w:r>
        <w:rPr>
          <w:spacing w:val="67"/>
          <w:sz w:val="24"/>
        </w:rPr>
        <w:t> </w:t>
      </w:r>
      <w:r>
        <w:rPr>
          <w:sz w:val="24"/>
        </w:rPr>
        <w:t>kolejnej</w:t>
      </w:r>
      <w:r>
        <w:rPr>
          <w:spacing w:val="66"/>
          <w:sz w:val="24"/>
        </w:rPr>
        <w:t> </w:t>
      </w:r>
      <w:r>
        <w:rPr>
          <w:sz w:val="24"/>
        </w:rPr>
        <w:t>umowy</w:t>
      </w:r>
      <w:r>
        <w:rPr>
          <w:spacing w:val="67"/>
          <w:sz w:val="24"/>
        </w:rPr>
        <w:t> </w:t>
      </w:r>
      <w:r>
        <w:rPr>
          <w:sz w:val="24"/>
        </w:rPr>
        <w:t>zawartej</w:t>
      </w:r>
      <w:r>
        <w:rPr>
          <w:spacing w:val="67"/>
          <w:sz w:val="24"/>
        </w:rPr>
        <w:t> </w:t>
      </w:r>
      <w:r>
        <w:rPr>
          <w:sz w:val="24"/>
        </w:rPr>
        <w:t>z</w:t>
      </w:r>
      <w:r>
        <w:rPr>
          <w:spacing w:val="66"/>
          <w:sz w:val="24"/>
        </w:rPr>
        <w:t> </w:t>
      </w:r>
      <w:r>
        <w:rPr>
          <w:sz w:val="24"/>
        </w:rPr>
        <w:t>Funduszem,</w:t>
      </w:r>
      <w:r>
        <w:rPr>
          <w:spacing w:val="67"/>
          <w:sz w:val="24"/>
        </w:rPr>
        <w:t> </w:t>
      </w:r>
      <w:r>
        <w:rPr>
          <w:sz w:val="24"/>
        </w:rPr>
        <w:t>upoważnienie,</w:t>
      </w:r>
      <w:r>
        <w:rPr>
          <w:spacing w:val="1"/>
          <w:sz w:val="24"/>
        </w:rPr>
        <w:t> </w:t>
      </w:r>
      <w:r>
        <w:rPr>
          <w:sz w:val="24"/>
        </w:rPr>
        <w:t>o którym mowa w ust. 4, uzyskane w związku z zawarciem poprzedniej umowy,</w:t>
      </w:r>
      <w:r>
        <w:rPr>
          <w:spacing w:val="1"/>
          <w:sz w:val="24"/>
        </w:rPr>
        <w:t> </w:t>
      </w:r>
      <w:r>
        <w:rPr>
          <w:sz w:val="24"/>
        </w:rPr>
        <w:t>zachowuje</w:t>
      </w:r>
      <w:r>
        <w:rPr>
          <w:spacing w:val="-1"/>
          <w:sz w:val="24"/>
        </w:rPr>
        <w:t> </w:t>
      </w:r>
      <w:r>
        <w:rPr>
          <w:sz w:val="24"/>
        </w:rPr>
        <w:t>ważność.</w:t>
      </w:r>
    </w:p>
    <w:p>
      <w:pPr>
        <w:pStyle w:val="BodyText"/>
        <w:spacing w:before="11"/>
        <w:ind w:left="0"/>
        <w:jc w:val="left"/>
        <w:rPr>
          <w:sz w:val="35"/>
        </w:rPr>
      </w:pPr>
    </w:p>
    <w:p>
      <w:pPr>
        <w:pStyle w:val="BodyText"/>
        <w:spacing w:line="360" w:lineRule="auto"/>
        <w:ind w:right="115" w:firstLine="431"/>
      </w:pPr>
      <w:r>
        <w:rPr>
          <w:b/>
        </w:rPr>
        <w:t>§ 9. </w:t>
      </w:r>
      <w:r>
        <w:rPr/>
        <w:t>1. Świadczenia objęte przedmiotem umowy, udzielane są osobiście przez</w:t>
      </w:r>
      <w:r>
        <w:rPr>
          <w:spacing w:val="1"/>
        </w:rPr>
        <w:t> </w:t>
      </w:r>
      <w:r>
        <w:rPr/>
        <w:t>osoby posiadające określone kwalifikacje, zgodnie z „Harmonogramem – zasoby”,</w:t>
      </w:r>
      <w:r>
        <w:rPr>
          <w:spacing w:val="1"/>
        </w:rPr>
        <w:t> </w:t>
      </w:r>
      <w:r>
        <w:rPr/>
        <w:t>którego</w:t>
      </w:r>
      <w:r>
        <w:rPr>
          <w:spacing w:val="-1"/>
        </w:rPr>
        <w:t> </w:t>
      </w:r>
      <w:r>
        <w:rPr/>
        <w:t>wzór określony</w:t>
      </w:r>
      <w:r>
        <w:rPr>
          <w:spacing w:val="-1"/>
        </w:rPr>
        <w:t> </w:t>
      </w:r>
      <w:r>
        <w:rPr/>
        <w:t>jest w</w:t>
      </w:r>
      <w:r>
        <w:rPr>
          <w:spacing w:val="-1"/>
        </w:rPr>
        <w:t> </w:t>
      </w:r>
      <w:r>
        <w:rPr>
          <w:b/>
        </w:rPr>
        <w:t>załączniku nr 2</w:t>
      </w:r>
      <w:r>
        <w:rPr>
          <w:b/>
          <w:spacing w:val="-1"/>
        </w:rPr>
        <w:t> </w:t>
      </w:r>
      <w:r>
        <w:rPr/>
        <w:t>do umowy.</w:t>
      </w:r>
    </w:p>
    <w:p>
      <w:pPr>
        <w:pStyle w:val="BodyText"/>
        <w:spacing w:line="360" w:lineRule="auto"/>
        <w:ind w:right="115" w:firstLine="431"/>
      </w:pPr>
      <w:r>
        <w:rPr/>
        <w:t>2.</w:t>
      </w:r>
      <w:r>
        <w:rPr>
          <w:spacing w:val="-1"/>
        </w:rPr>
        <w:t> </w:t>
      </w:r>
      <w:r>
        <w:rPr/>
        <w:t>Świadczeniodawca   </w:t>
      </w:r>
      <w:r>
        <w:rPr>
          <w:spacing w:val="38"/>
        </w:rPr>
        <w:t> </w:t>
      </w:r>
      <w:r>
        <w:rPr/>
        <w:t>zapewnia    </w:t>
      </w:r>
      <w:r>
        <w:rPr>
          <w:spacing w:val="33"/>
        </w:rPr>
        <w:t> </w:t>
      </w:r>
      <w:r>
        <w:rPr/>
        <w:t>dostępność    </w:t>
      </w:r>
      <w:r>
        <w:rPr>
          <w:spacing w:val="34"/>
        </w:rPr>
        <w:t> </w:t>
      </w:r>
      <w:r>
        <w:rPr/>
        <w:t>do    </w:t>
      </w:r>
      <w:r>
        <w:rPr>
          <w:spacing w:val="34"/>
        </w:rPr>
        <w:t> </w:t>
      </w:r>
      <w:r>
        <w:rPr/>
        <w:t>świadczeń    </w:t>
      </w:r>
      <w:r>
        <w:rPr>
          <w:spacing w:val="34"/>
        </w:rPr>
        <w:t> </w:t>
      </w:r>
      <w:r>
        <w:rPr/>
        <w:t>zgodnie</w:t>
      </w:r>
      <w:r>
        <w:rPr>
          <w:spacing w:val="-65"/>
        </w:rPr>
        <w:t> </w:t>
      </w:r>
      <w:r>
        <w:rPr/>
        <w:t>z</w:t>
      </w:r>
      <w:r>
        <w:rPr>
          <w:spacing w:val="-1"/>
        </w:rPr>
        <w:t> </w:t>
      </w:r>
      <w:r>
        <w:rPr/>
        <w:t>„Harmonogramem – zasoby”,</w:t>
      </w:r>
      <w:r>
        <w:rPr>
          <w:spacing w:val="-1"/>
        </w:rPr>
        <w:t> </w:t>
      </w:r>
      <w:r>
        <w:rPr/>
        <w:t>stanowiącym </w:t>
      </w:r>
      <w:r>
        <w:rPr>
          <w:b/>
        </w:rPr>
        <w:t>załącznik</w:t>
      </w:r>
      <w:r>
        <w:rPr>
          <w:b/>
          <w:spacing w:val="-1"/>
        </w:rPr>
        <w:t> </w:t>
      </w:r>
      <w:r>
        <w:rPr>
          <w:b/>
        </w:rPr>
        <w:t>nr 2</w:t>
      </w:r>
      <w:r>
        <w:rPr>
          <w:b/>
          <w:spacing w:val="-1"/>
        </w:rPr>
        <w:t> </w:t>
      </w:r>
      <w:r>
        <w:rPr/>
        <w:t>do umowy.</w:t>
      </w:r>
    </w:p>
    <w:p>
      <w:pPr>
        <w:pStyle w:val="BodyText"/>
        <w:ind w:left="0"/>
        <w:jc w:val="left"/>
        <w:rPr>
          <w:sz w:val="36"/>
        </w:rPr>
      </w:pPr>
    </w:p>
    <w:p>
      <w:pPr>
        <w:pStyle w:val="BodyText"/>
        <w:spacing w:line="360" w:lineRule="auto"/>
        <w:ind w:right="115" w:firstLine="431"/>
      </w:pPr>
      <w:r>
        <w:rPr>
          <w:b/>
        </w:rPr>
        <w:t>§ 10. </w:t>
      </w:r>
      <w:r>
        <w:rPr/>
        <w:t>1.</w:t>
      </w:r>
      <w:r>
        <w:rPr>
          <w:spacing w:val="1"/>
        </w:rPr>
        <w:t> </w:t>
      </w:r>
      <w:r>
        <w:rPr/>
        <w:t>Warunki</w:t>
      </w:r>
      <w:r>
        <w:rPr>
          <w:spacing w:val="1"/>
        </w:rPr>
        <w:t> </w:t>
      </w:r>
      <w:r>
        <w:rPr/>
        <w:t>rozliczania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określone</w:t>
      </w:r>
      <w:r>
        <w:rPr>
          <w:spacing w:val="1"/>
        </w:rPr>
        <w:t> </w:t>
      </w:r>
      <w:r>
        <w:rPr/>
        <w:t>są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Ogólnych</w:t>
      </w:r>
      <w:r>
        <w:rPr>
          <w:spacing w:val="1"/>
        </w:rPr>
        <w:t> </w:t>
      </w:r>
      <w:r>
        <w:rPr/>
        <w:t>warunkach</w:t>
      </w:r>
      <w:r>
        <w:rPr>
          <w:spacing w:val="-64"/>
        </w:rPr>
        <w:t> </w:t>
      </w:r>
      <w:r>
        <w:rPr/>
        <w:t>umów</w:t>
      </w:r>
      <w:r>
        <w:rPr>
          <w:spacing w:val="60"/>
        </w:rPr>
        <w:t> </w:t>
      </w:r>
      <w:r>
        <w:rPr/>
        <w:t>oraz</w:t>
      </w:r>
      <w:r>
        <w:rPr>
          <w:spacing w:val="60"/>
        </w:rPr>
        <w:t> </w:t>
      </w:r>
      <w:r>
        <w:rPr/>
        <w:t>w</w:t>
      </w:r>
      <w:r>
        <w:rPr>
          <w:spacing w:val="60"/>
        </w:rPr>
        <w:t> </w:t>
      </w:r>
      <w:r>
        <w:rPr/>
        <w:t>umowie.</w:t>
      </w:r>
      <w:r>
        <w:rPr>
          <w:spacing w:val="60"/>
        </w:rPr>
        <w:t> </w:t>
      </w:r>
      <w:r>
        <w:rPr/>
        <w:t>Podstawą</w:t>
      </w:r>
      <w:r>
        <w:rPr>
          <w:spacing w:val="62"/>
        </w:rPr>
        <w:t> </w:t>
      </w:r>
      <w:r>
        <w:rPr/>
        <w:t>rozliczeń</w:t>
      </w:r>
      <w:r>
        <w:rPr>
          <w:spacing w:val="61"/>
        </w:rPr>
        <w:t> </w:t>
      </w:r>
      <w:r>
        <w:rPr/>
        <w:t>i</w:t>
      </w:r>
      <w:r>
        <w:rPr>
          <w:spacing w:val="60"/>
        </w:rPr>
        <w:t> </w:t>
      </w:r>
      <w:r>
        <w:rPr/>
        <w:t>płatności</w:t>
      </w:r>
      <w:r>
        <w:rPr>
          <w:spacing w:val="60"/>
        </w:rPr>
        <w:t> </w:t>
      </w:r>
      <w:r>
        <w:rPr/>
        <w:t>za</w:t>
      </w:r>
      <w:r>
        <w:rPr>
          <w:spacing w:val="60"/>
        </w:rPr>
        <w:t> </w:t>
      </w:r>
      <w:r>
        <w:rPr/>
        <w:t>świadczenia</w:t>
      </w:r>
      <w:r>
        <w:rPr>
          <w:spacing w:val="60"/>
        </w:rPr>
        <w:t> </w:t>
      </w:r>
      <w:r>
        <w:rPr/>
        <w:t>udzielone</w:t>
      </w:r>
      <w:r>
        <w:rPr>
          <w:spacing w:val="-64"/>
        </w:rPr>
        <w:t> </w:t>
      </w:r>
      <w:r>
        <w:rPr/>
        <w:t>w</w:t>
      </w:r>
      <w:r>
        <w:rPr>
          <w:spacing w:val="-1"/>
        </w:rPr>
        <w:t> </w:t>
      </w:r>
      <w:r>
        <w:rPr/>
        <w:t>okresie sprawozdawczym</w:t>
      </w:r>
      <w:r>
        <w:rPr>
          <w:spacing w:val="-1"/>
        </w:rPr>
        <w:t> </w:t>
      </w:r>
      <w:r>
        <w:rPr/>
        <w:t>jest rachunek</w:t>
      </w:r>
      <w:r>
        <w:rPr>
          <w:spacing w:val="-1"/>
        </w:rPr>
        <w:t> </w:t>
      </w:r>
      <w:r>
        <w:rPr/>
        <w:t>wraz z</w:t>
      </w:r>
      <w:r>
        <w:rPr>
          <w:spacing w:val="-1"/>
        </w:rPr>
        <w:t> </w:t>
      </w:r>
      <w:r>
        <w:rPr/>
        <w:t>raportem statystycznym.</w:t>
      </w:r>
    </w:p>
    <w:p>
      <w:pPr>
        <w:pStyle w:val="ListParagraph"/>
        <w:numPr>
          <w:ilvl w:val="0"/>
          <w:numId w:val="9"/>
        </w:numPr>
        <w:tabs>
          <w:tab w:pos="845" w:val="left" w:leader="none"/>
        </w:tabs>
        <w:spacing w:line="360" w:lineRule="auto" w:before="0" w:after="0"/>
        <w:ind w:left="117" w:right="115" w:firstLine="431"/>
        <w:jc w:val="both"/>
        <w:rPr>
          <w:sz w:val="24"/>
        </w:rPr>
      </w:pPr>
      <w:r>
        <w:rPr>
          <w:sz w:val="24"/>
        </w:rPr>
        <w:t>Liczba i cena jednostek rozliczeniowych oraz kwota zobowiązania Funduszu</w:t>
      </w:r>
      <w:r>
        <w:rPr>
          <w:spacing w:val="1"/>
          <w:sz w:val="24"/>
        </w:rPr>
        <w:t> </w:t>
      </w:r>
      <w:r>
        <w:rPr>
          <w:sz w:val="24"/>
        </w:rPr>
        <w:t>są określone  </w:t>
      </w:r>
      <w:r>
        <w:rPr>
          <w:spacing w:val="1"/>
          <w:sz w:val="24"/>
        </w:rPr>
        <w:t> </w:t>
      </w:r>
      <w:r>
        <w:rPr>
          <w:sz w:val="24"/>
        </w:rPr>
        <w:t>w  </w:t>
      </w:r>
      <w:r>
        <w:rPr>
          <w:spacing w:val="1"/>
          <w:sz w:val="24"/>
        </w:rPr>
        <w:t> </w:t>
      </w:r>
      <w:r>
        <w:rPr>
          <w:sz w:val="24"/>
        </w:rPr>
        <w:t>planie  </w:t>
      </w:r>
      <w:r>
        <w:rPr>
          <w:spacing w:val="1"/>
          <w:sz w:val="24"/>
        </w:rPr>
        <w:t> </w:t>
      </w:r>
      <w:r>
        <w:rPr>
          <w:sz w:val="24"/>
        </w:rPr>
        <w:t>rzeczowo  </w:t>
      </w:r>
      <w:r>
        <w:rPr>
          <w:spacing w:val="1"/>
          <w:sz w:val="24"/>
        </w:rPr>
        <w:t> </w:t>
      </w:r>
      <w:r>
        <w:rPr>
          <w:sz w:val="24"/>
        </w:rPr>
        <w:t>-  </w:t>
      </w:r>
      <w:r>
        <w:rPr>
          <w:spacing w:val="1"/>
          <w:sz w:val="24"/>
        </w:rPr>
        <w:t> </w:t>
      </w:r>
      <w:r>
        <w:rPr>
          <w:sz w:val="24"/>
        </w:rPr>
        <w:t>finansowym,    którego    wzór    określony</w:t>
      </w:r>
      <w:r>
        <w:rPr>
          <w:spacing w:val="-64"/>
          <w:sz w:val="24"/>
        </w:rPr>
        <w:t> </w:t>
      </w:r>
      <w:r>
        <w:rPr>
          <w:sz w:val="24"/>
        </w:rPr>
        <w:t>jest</w:t>
      </w:r>
      <w:r>
        <w:rPr>
          <w:spacing w:val="-1"/>
          <w:sz w:val="24"/>
        </w:rPr>
        <w:t> </w:t>
      </w:r>
      <w:r>
        <w:rPr>
          <w:sz w:val="24"/>
        </w:rPr>
        <w:t>w </w:t>
      </w:r>
      <w:r>
        <w:rPr>
          <w:b/>
          <w:sz w:val="24"/>
        </w:rPr>
        <w:t>załączniku nr 1 </w:t>
      </w:r>
      <w:r>
        <w:rPr>
          <w:sz w:val="24"/>
        </w:rPr>
        <w:t>do umowy.</w:t>
      </w:r>
    </w:p>
    <w:p>
      <w:pPr>
        <w:pStyle w:val="ListParagraph"/>
        <w:numPr>
          <w:ilvl w:val="0"/>
          <w:numId w:val="9"/>
        </w:numPr>
        <w:tabs>
          <w:tab w:pos="815" w:val="left" w:leader="none"/>
        </w:tabs>
        <w:spacing w:line="360" w:lineRule="auto" w:before="0" w:after="0"/>
        <w:ind w:left="117" w:right="115" w:firstLine="431"/>
        <w:jc w:val="both"/>
        <w:rPr>
          <w:sz w:val="24"/>
        </w:rPr>
      </w:pPr>
      <w:r>
        <w:rPr>
          <w:sz w:val="24"/>
        </w:rPr>
        <w:t>Świadczeniodawca</w:t>
      </w:r>
      <w:r>
        <w:rPr>
          <w:spacing w:val="1"/>
          <w:sz w:val="24"/>
        </w:rPr>
        <w:t> </w:t>
      </w:r>
      <w:r>
        <w:rPr>
          <w:sz w:val="24"/>
        </w:rPr>
        <w:t>obowiązany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sprawozdawania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raporcie</w:t>
      </w:r>
      <w:r>
        <w:rPr>
          <w:spacing w:val="1"/>
          <w:sz w:val="24"/>
        </w:rPr>
        <w:t> </w:t>
      </w:r>
      <w:r>
        <w:rPr>
          <w:sz w:val="24"/>
        </w:rPr>
        <w:t>statystycznym</w:t>
      </w:r>
      <w:r>
        <w:rPr>
          <w:spacing w:val="-1"/>
          <w:sz w:val="24"/>
        </w:rPr>
        <w:t> </w:t>
      </w:r>
      <w:r>
        <w:rPr>
          <w:sz w:val="24"/>
        </w:rPr>
        <w:t>w szczególności</w:t>
      </w:r>
      <w:r>
        <w:rPr>
          <w:spacing w:val="-1"/>
          <w:sz w:val="24"/>
        </w:rPr>
        <w:t> </w:t>
      </w:r>
      <w:r>
        <w:rPr>
          <w:sz w:val="24"/>
        </w:rPr>
        <w:t>następujących danych:</w:t>
      </w:r>
    </w:p>
    <w:p>
      <w:pPr>
        <w:pStyle w:val="ListParagraph"/>
        <w:numPr>
          <w:ilvl w:val="1"/>
          <w:numId w:val="9"/>
        </w:numPr>
        <w:tabs>
          <w:tab w:pos="1393" w:val="left" w:leader="none"/>
        </w:tabs>
        <w:spacing w:line="240" w:lineRule="auto" w:before="0" w:after="0"/>
        <w:ind w:left="1393" w:right="0" w:hanging="550"/>
        <w:jc w:val="both"/>
        <w:rPr>
          <w:sz w:val="24"/>
        </w:rPr>
      </w:pPr>
      <w:r>
        <w:rPr>
          <w:sz w:val="24"/>
        </w:rPr>
        <w:t>rozpoznanie</w:t>
      </w:r>
      <w:r>
        <w:rPr>
          <w:spacing w:val="-9"/>
          <w:sz w:val="24"/>
        </w:rPr>
        <w:t> </w:t>
      </w:r>
      <w:r>
        <w:rPr>
          <w:sz w:val="24"/>
        </w:rPr>
        <w:t>zasadnicze</w:t>
      </w:r>
      <w:r>
        <w:rPr>
          <w:spacing w:val="-8"/>
          <w:sz w:val="24"/>
        </w:rPr>
        <w:t> </w:t>
      </w:r>
      <w:r>
        <w:rPr>
          <w:sz w:val="24"/>
        </w:rPr>
        <w:t>i</w:t>
      </w:r>
      <w:r>
        <w:rPr>
          <w:spacing w:val="-9"/>
          <w:sz w:val="24"/>
        </w:rPr>
        <w:t> </w:t>
      </w:r>
      <w:r>
        <w:rPr>
          <w:sz w:val="24"/>
        </w:rPr>
        <w:t>nie</w:t>
      </w:r>
      <w:r>
        <w:rPr>
          <w:spacing w:val="-8"/>
          <w:sz w:val="24"/>
        </w:rPr>
        <w:t> </w:t>
      </w:r>
      <w:r>
        <w:rPr>
          <w:sz w:val="24"/>
        </w:rPr>
        <w:t>więcej</w:t>
      </w:r>
      <w:r>
        <w:rPr>
          <w:spacing w:val="-9"/>
          <w:sz w:val="24"/>
        </w:rPr>
        <w:t> </w:t>
      </w:r>
      <w:r>
        <w:rPr>
          <w:sz w:val="24"/>
        </w:rPr>
        <w:t>niż</w:t>
      </w:r>
      <w:r>
        <w:rPr>
          <w:spacing w:val="-8"/>
          <w:sz w:val="24"/>
        </w:rPr>
        <w:t> </w:t>
      </w:r>
      <w:r>
        <w:rPr>
          <w:sz w:val="24"/>
        </w:rPr>
        <w:t>trzy</w:t>
      </w:r>
      <w:r>
        <w:rPr>
          <w:spacing w:val="-9"/>
          <w:sz w:val="24"/>
        </w:rPr>
        <w:t> </w:t>
      </w:r>
      <w:r>
        <w:rPr>
          <w:sz w:val="24"/>
        </w:rPr>
        <w:t>rozpoznania</w:t>
      </w:r>
      <w:r>
        <w:rPr>
          <w:spacing w:val="-8"/>
          <w:sz w:val="24"/>
        </w:rPr>
        <w:t> </w:t>
      </w:r>
      <w:r>
        <w:rPr>
          <w:sz w:val="24"/>
        </w:rPr>
        <w:t>współistniejące</w:t>
      </w:r>
      <w:r>
        <w:rPr>
          <w:spacing w:val="-3"/>
          <w:sz w:val="24"/>
        </w:rPr>
        <w:t> </w:t>
      </w:r>
      <w:r>
        <w:rPr>
          <w:sz w:val="24"/>
        </w:rPr>
        <w:t>-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0" w:footer="959" w:top="1320" w:bottom="1140" w:left="1300" w:right="1300"/>
        </w:sectPr>
      </w:pPr>
    </w:p>
    <w:p>
      <w:pPr>
        <w:pStyle w:val="BodyText"/>
        <w:spacing w:before="79"/>
        <w:ind w:left="1459"/>
        <w:jc w:val="left"/>
      </w:pPr>
      <w:r>
        <w:rPr/>
        <w:t>według</w:t>
      </w:r>
      <w:r>
        <w:rPr>
          <w:spacing w:val="-6"/>
        </w:rPr>
        <w:t> </w:t>
      </w:r>
      <w:r>
        <w:rPr/>
        <w:t>ICD-10;</w:t>
      </w:r>
    </w:p>
    <w:p>
      <w:pPr>
        <w:pStyle w:val="ListParagraph"/>
        <w:numPr>
          <w:ilvl w:val="1"/>
          <w:numId w:val="9"/>
        </w:numPr>
        <w:tabs>
          <w:tab w:pos="1392" w:val="left" w:leader="none"/>
          <w:tab w:pos="1393" w:val="left" w:leader="none"/>
        </w:tabs>
        <w:spacing w:line="240" w:lineRule="auto" w:before="138" w:after="0"/>
        <w:ind w:left="1393" w:right="0" w:hanging="550"/>
        <w:jc w:val="left"/>
        <w:rPr>
          <w:sz w:val="24"/>
        </w:rPr>
      </w:pPr>
      <w:r>
        <w:rPr>
          <w:sz w:val="24"/>
        </w:rPr>
        <w:t>istotne</w:t>
      </w:r>
      <w:r>
        <w:rPr>
          <w:spacing w:val="9"/>
          <w:sz w:val="24"/>
        </w:rPr>
        <w:t> </w:t>
      </w:r>
      <w:r>
        <w:rPr>
          <w:sz w:val="24"/>
        </w:rPr>
        <w:t>procedury</w:t>
      </w:r>
      <w:r>
        <w:rPr>
          <w:spacing w:val="74"/>
          <w:sz w:val="24"/>
        </w:rPr>
        <w:t> </w:t>
      </w:r>
      <w:r>
        <w:rPr>
          <w:sz w:val="24"/>
        </w:rPr>
        <w:t>medyczne</w:t>
      </w:r>
      <w:r>
        <w:rPr>
          <w:spacing w:val="75"/>
          <w:sz w:val="24"/>
        </w:rPr>
        <w:t> </w:t>
      </w:r>
      <w:r>
        <w:rPr>
          <w:sz w:val="24"/>
        </w:rPr>
        <w:t>łącznie</w:t>
      </w:r>
      <w:r>
        <w:rPr>
          <w:spacing w:val="74"/>
          <w:sz w:val="24"/>
        </w:rPr>
        <w:t> </w:t>
      </w:r>
      <w:r>
        <w:rPr>
          <w:sz w:val="24"/>
        </w:rPr>
        <w:t>z</w:t>
      </w:r>
      <w:r>
        <w:rPr>
          <w:spacing w:val="75"/>
          <w:sz w:val="24"/>
        </w:rPr>
        <w:t> </w:t>
      </w:r>
      <w:r>
        <w:rPr>
          <w:sz w:val="24"/>
        </w:rPr>
        <w:t>datą</w:t>
      </w:r>
      <w:r>
        <w:rPr>
          <w:spacing w:val="74"/>
          <w:sz w:val="24"/>
        </w:rPr>
        <w:t> </w:t>
      </w:r>
      <w:r>
        <w:rPr>
          <w:sz w:val="24"/>
        </w:rPr>
        <w:t>ich</w:t>
      </w:r>
      <w:r>
        <w:rPr>
          <w:spacing w:val="75"/>
          <w:sz w:val="24"/>
        </w:rPr>
        <w:t> </w:t>
      </w:r>
      <w:r>
        <w:rPr>
          <w:sz w:val="24"/>
        </w:rPr>
        <w:t>wykonania</w:t>
      </w:r>
      <w:r>
        <w:rPr>
          <w:spacing w:val="75"/>
          <w:sz w:val="24"/>
        </w:rPr>
        <w:t> </w:t>
      </w:r>
      <w:r>
        <w:rPr>
          <w:sz w:val="24"/>
        </w:rPr>
        <w:t>-</w:t>
      </w:r>
      <w:r>
        <w:rPr>
          <w:spacing w:val="74"/>
          <w:sz w:val="24"/>
        </w:rPr>
        <w:t> </w:t>
      </w:r>
      <w:r>
        <w:rPr>
          <w:sz w:val="24"/>
        </w:rPr>
        <w:t>według</w:t>
      </w:r>
    </w:p>
    <w:p>
      <w:pPr>
        <w:pStyle w:val="BodyText"/>
        <w:spacing w:before="138"/>
        <w:ind w:left="1393"/>
        <w:jc w:val="left"/>
      </w:pPr>
      <w:r>
        <w:rPr/>
        <w:t>wskazanej</w:t>
      </w:r>
      <w:r>
        <w:rPr>
          <w:spacing w:val="-5"/>
        </w:rPr>
        <w:t> </w:t>
      </w:r>
      <w:r>
        <w:rPr/>
        <w:t>przez</w:t>
      </w:r>
      <w:r>
        <w:rPr>
          <w:spacing w:val="-4"/>
        </w:rPr>
        <w:t> </w:t>
      </w:r>
      <w:r>
        <w:rPr/>
        <w:t>Fundusz</w:t>
      </w:r>
      <w:r>
        <w:rPr>
          <w:spacing w:val="-3"/>
        </w:rPr>
        <w:t> </w:t>
      </w:r>
      <w:r>
        <w:rPr/>
        <w:t>na</w:t>
      </w:r>
      <w:r>
        <w:rPr>
          <w:spacing w:val="-4"/>
        </w:rPr>
        <w:t> </w:t>
      </w:r>
      <w:r>
        <w:rPr/>
        <w:t>dany</w:t>
      </w:r>
      <w:r>
        <w:rPr>
          <w:spacing w:val="-4"/>
        </w:rPr>
        <w:t> </w:t>
      </w:r>
      <w:r>
        <w:rPr/>
        <w:t>okres</w:t>
      </w:r>
      <w:r>
        <w:rPr>
          <w:spacing w:val="-4"/>
        </w:rPr>
        <w:t> </w:t>
      </w:r>
      <w:r>
        <w:rPr/>
        <w:t>sprawozdawczy</w:t>
      </w:r>
      <w:r>
        <w:rPr>
          <w:spacing w:val="-4"/>
        </w:rPr>
        <w:t> </w:t>
      </w:r>
      <w:r>
        <w:rPr/>
        <w:t>wersji</w:t>
      </w:r>
      <w:r>
        <w:rPr>
          <w:spacing w:val="-5"/>
        </w:rPr>
        <w:t> </w:t>
      </w:r>
      <w:r>
        <w:rPr/>
        <w:t>ICD-9.</w:t>
      </w:r>
    </w:p>
    <w:p>
      <w:pPr>
        <w:pStyle w:val="ListParagraph"/>
        <w:numPr>
          <w:ilvl w:val="0"/>
          <w:numId w:val="9"/>
        </w:numPr>
        <w:tabs>
          <w:tab w:pos="815" w:val="left" w:leader="none"/>
        </w:tabs>
        <w:spacing w:line="240" w:lineRule="auto" w:before="138" w:after="0"/>
        <w:ind w:left="814" w:right="0" w:hanging="268"/>
        <w:jc w:val="both"/>
        <w:rPr>
          <w:sz w:val="24"/>
        </w:rPr>
      </w:pPr>
      <w:r>
        <w:rPr>
          <w:sz w:val="24"/>
        </w:rPr>
        <w:t>Dane,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których</w:t>
      </w:r>
      <w:r>
        <w:rPr>
          <w:spacing w:val="-2"/>
          <w:sz w:val="24"/>
        </w:rPr>
        <w:t> </w:t>
      </w:r>
      <w:r>
        <w:rPr>
          <w:sz w:val="24"/>
        </w:rPr>
        <w:t>mowa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ust.</w:t>
      </w:r>
      <w:r>
        <w:rPr>
          <w:spacing w:val="-2"/>
          <w:sz w:val="24"/>
        </w:rPr>
        <w:t> </w:t>
      </w:r>
      <w:r>
        <w:rPr>
          <w:sz w:val="24"/>
        </w:rPr>
        <w:t>3,</w:t>
      </w:r>
      <w:r>
        <w:rPr>
          <w:spacing w:val="-2"/>
          <w:sz w:val="24"/>
        </w:rPr>
        <w:t> </w:t>
      </w:r>
      <w:r>
        <w:rPr>
          <w:sz w:val="24"/>
        </w:rPr>
        <w:t>winny</w:t>
      </w:r>
      <w:r>
        <w:rPr>
          <w:spacing w:val="-1"/>
          <w:sz w:val="24"/>
        </w:rPr>
        <w:t> </w:t>
      </w:r>
      <w:r>
        <w:rPr>
          <w:sz w:val="24"/>
        </w:rPr>
        <w:t>być</w:t>
      </w:r>
      <w:r>
        <w:rPr>
          <w:spacing w:val="-2"/>
          <w:sz w:val="24"/>
        </w:rPr>
        <w:t> </w:t>
      </w:r>
      <w:r>
        <w:rPr>
          <w:sz w:val="24"/>
        </w:rPr>
        <w:t>zgodne</w:t>
      </w:r>
      <w:r>
        <w:rPr>
          <w:spacing w:val="-3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danymi:</w:t>
      </w:r>
    </w:p>
    <w:p>
      <w:pPr>
        <w:pStyle w:val="ListParagraph"/>
        <w:numPr>
          <w:ilvl w:val="1"/>
          <w:numId w:val="9"/>
        </w:numPr>
        <w:tabs>
          <w:tab w:pos="1393" w:val="left" w:leader="none"/>
        </w:tabs>
        <w:spacing w:line="360" w:lineRule="auto" w:before="138" w:after="0"/>
        <w:ind w:left="1393" w:right="116" w:hanging="567"/>
        <w:jc w:val="both"/>
        <w:rPr>
          <w:sz w:val="24"/>
        </w:rPr>
      </w:pPr>
      <w:r>
        <w:rPr>
          <w:sz w:val="24"/>
        </w:rPr>
        <w:t>zawartymi  </w:t>
      </w:r>
      <w:r>
        <w:rPr>
          <w:spacing w:val="56"/>
          <w:sz w:val="24"/>
        </w:rPr>
        <w:t> </w:t>
      </w:r>
      <w:r>
        <w:rPr>
          <w:sz w:val="24"/>
        </w:rPr>
        <w:t>w   </w:t>
      </w:r>
      <w:r>
        <w:rPr>
          <w:spacing w:val="55"/>
          <w:sz w:val="24"/>
        </w:rPr>
        <w:t> </w:t>
      </w:r>
      <w:r>
        <w:rPr>
          <w:sz w:val="24"/>
        </w:rPr>
        <w:t>indywidualnej   </w:t>
      </w:r>
      <w:r>
        <w:rPr>
          <w:spacing w:val="55"/>
          <w:sz w:val="24"/>
        </w:rPr>
        <w:t> </w:t>
      </w:r>
      <w:r>
        <w:rPr>
          <w:sz w:val="24"/>
        </w:rPr>
        <w:t>dokumentacji   </w:t>
      </w:r>
      <w:r>
        <w:rPr>
          <w:spacing w:val="55"/>
          <w:sz w:val="24"/>
        </w:rPr>
        <w:t> </w:t>
      </w:r>
      <w:r>
        <w:rPr>
          <w:sz w:val="24"/>
        </w:rPr>
        <w:t>medycznej,   </w:t>
      </w:r>
      <w:r>
        <w:rPr>
          <w:spacing w:val="55"/>
          <w:sz w:val="24"/>
        </w:rPr>
        <w:t> </w:t>
      </w:r>
      <w:r>
        <w:rPr>
          <w:sz w:val="24"/>
        </w:rPr>
        <w:t>zgodnie</w:t>
      </w:r>
      <w:r>
        <w:rPr>
          <w:spacing w:val="-65"/>
          <w:sz w:val="24"/>
        </w:rPr>
        <w:t> </w:t>
      </w:r>
      <w:r>
        <w:rPr>
          <w:sz w:val="24"/>
        </w:rPr>
        <w:t>z rozporządzeniem</w:t>
      </w:r>
      <w:r>
        <w:rPr>
          <w:spacing w:val="1"/>
          <w:sz w:val="24"/>
        </w:rPr>
        <w:t> </w:t>
      </w:r>
      <w:r>
        <w:rPr>
          <w:sz w:val="24"/>
        </w:rPr>
        <w:t>ministra</w:t>
      </w:r>
      <w:r>
        <w:rPr>
          <w:spacing w:val="1"/>
          <w:sz w:val="24"/>
        </w:rPr>
        <w:t> </w:t>
      </w:r>
      <w:r>
        <w:rPr>
          <w:sz w:val="24"/>
        </w:rPr>
        <w:t>właściwego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spraw</w:t>
      </w:r>
      <w:r>
        <w:rPr>
          <w:spacing w:val="1"/>
          <w:sz w:val="24"/>
        </w:rPr>
        <w:t> </w:t>
      </w:r>
      <w:r>
        <w:rPr>
          <w:sz w:val="24"/>
        </w:rPr>
        <w:t>zdrowia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sprawie</w:t>
      </w:r>
      <w:r>
        <w:rPr>
          <w:spacing w:val="-64"/>
          <w:sz w:val="24"/>
        </w:rPr>
        <w:t> </w:t>
      </w:r>
      <w:r>
        <w:rPr>
          <w:sz w:val="24"/>
        </w:rPr>
        <w:t>rodzajów</w:t>
      </w:r>
      <w:r>
        <w:rPr>
          <w:spacing w:val="1"/>
          <w:sz w:val="24"/>
        </w:rPr>
        <w:t> </w:t>
      </w:r>
      <w:r>
        <w:rPr>
          <w:sz w:val="24"/>
        </w:rPr>
        <w:t>i zakresu</w:t>
      </w:r>
      <w:r>
        <w:rPr>
          <w:spacing w:val="1"/>
          <w:sz w:val="24"/>
        </w:rPr>
        <w:t> </w:t>
      </w:r>
      <w:r>
        <w:rPr>
          <w:sz w:val="24"/>
        </w:rPr>
        <w:t>dokumentacji</w:t>
      </w:r>
      <w:r>
        <w:rPr>
          <w:spacing w:val="1"/>
          <w:sz w:val="24"/>
        </w:rPr>
        <w:t> </w:t>
      </w:r>
      <w:r>
        <w:rPr>
          <w:sz w:val="24"/>
        </w:rPr>
        <w:t>medycznej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sposobu</w:t>
      </w:r>
      <w:r>
        <w:rPr>
          <w:spacing w:val="1"/>
          <w:sz w:val="24"/>
        </w:rPr>
        <w:t> </w:t>
      </w:r>
      <w:r>
        <w:rPr>
          <w:sz w:val="24"/>
        </w:rPr>
        <w:t>jej</w:t>
      </w:r>
      <w:r>
        <w:rPr>
          <w:spacing w:val="1"/>
          <w:sz w:val="24"/>
        </w:rPr>
        <w:t> </w:t>
      </w:r>
      <w:r>
        <w:rPr>
          <w:sz w:val="24"/>
        </w:rPr>
        <w:t>przetwarzania,</w:t>
      </w:r>
      <w:r>
        <w:rPr>
          <w:spacing w:val="66"/>
          <w:sz w:val="24"/>
        </w:rPr>
        <w:t> </w:t>
      </w:r>
      <w:r>
        <w:rPr>
          <w:sz w:val="24"/>
        </w:rPr>
        <w:t>wydanym</w:t>
      </w:r>
      <w:r>
        <w:rPr>
          <w:spacing w:val="67"/>
          <w:sz w:val="24"/>
        </w:rPr>
        <w:t> </w:t>
      </w:r>
      <w:r>
        <w:rPr>
          <w:sz w:val="24"/>
        </w:rPr>
        <w:t>na</w:t>
      </w:r>
      <w:r>
        <w:rPr>
          <w:spacing w:val="67"/>
          <w:sz w:val="24"/>
        </w:rPr>
        <w:t> </w:t>
      </w:r>
      <w:r>
        <w:rPr>
          <w:sz w:val="24"/>
        </w:rPr>
        <w:t>podstawie</w:t>
      </w:r>
      <w:r>
        <w:rPr>
          <w:spacing w:val="66"/>
          <w:sz w:val="24"/>
        </w:rPr>
        <w:t> </w:t>
      </w:r>
      <w:r>
        <w:rPr>
          <w:sz w:val="24"/>
        </w:rPr>
        <w:t>art.</w:t>
      </w:r>
      <w:r>
        <w:rPr>
          <w:spacing w:val="67"/>
          <w:sz w:val="24"/>
        </w:rPr>
        <w:t> </w:t>
      </w:r>
      <w:r>
        <w:rPr>
          <w:sz w:val="24"/>
        </w:rPr>
        <w:t>30</w:t>
      </w:r>
      <w:r>
        <w:rPr>
          <w:spacing w:val="67"/>
          <w:sz w:val="24"/>
        </w:rPr>
        <w:t> </w:t>
      </w:r>
      <w:r>
        <w:rPr>
          <w:sz w:val="24"/>
        </w:rPr>
        <w:t>ust.</w:t>
      </w:r>
      <w:r>
        <w:rPr>
          <w:spacing w:val="66"/>
          <w:sz w:val="24"/>
        </w:rPr>
        <w:t> </w:t>
      </w:r>
      <w:r>
        <w:rPr>
          <w:sz w:val="24"/>
        </w:rPr>
        <w:t>1</w:t>
      </w:r>
      <w:r>
        <w:rPr>
          <w:spacing w:val="67"/>
          <w:sz w:val="24"/>
        </w:rPr>
        <w:t> </w:t>
      </w:r>
      <w:r>
        <w:rPr>
          <w:sz w:val="24"/>
        </w:rPr>
        <w:t>ustawy</w:t>
      </w:r>
      <w:r>
        <w:rPr>
          <w:spacing w:val="67"/>
          <w:sz w:val="24"/>
        </w:rPr>
        <w:t> </w:t>
      </w:r>
      <w:r>
        <w:rPr>
          <w:sz w:val="24"/>
        </w:rPr>
        <w:t>z</w:t>
      </w:r>
      <w:r>
        <w:rPr>
          <w:spacing w:val="66"/>
          <w:sz w:val="24"/>
        </w:rPr>
        <w:t> </w:t>
      </w:r>
      <w:r>
        <w:rPr>
          <w:sz w:val="24"/>
        </w:rPr>
        <w:t>dnia</w:t>
      </w:r>
      <w:r>
        <w:rPr>
          <w:spacing w:val="1"/>
          <w:sz w:val="24"/>
        </w:rPr>
        <w:t> </w:t>
      </w:r>
      <w:r>
        <w:rPr>
          <w:sz w:val="24"/>
        </w:rPr>
        <w:t>6 listopada</w:t>
      </w:r>
      <w:r>
        <w:rPr>
          <w:spacing w:val="1"/>
          <w:sz w:val="24"/>
        </w:rPr>
        <w:t> </w:t>
      </w:r>
      <w:r>
        <w:rPr>
          <w:sz w:val="24"/>
        </w:rPr>
        <w:t>2008 r.</w:t>
      </w:r>
      <w:r>
        <w:rPr>
          <w:spacing w:val="1"/>
          <w:sz w:val="24"/>
        </w:rPr>
        <w:t> </w:t>
      </w:r>
      <w:r>
        <w:rPr>
          <w:sz w:val="24"/>
        </w:rPr>
        <w:t>o prawach</w:t>
      </w:r>
      <w:r>
        <w:rPr>
          <w:spacing w:val="1"/>
          <w:sz w:val="24"/>
        </w:rPr>
        <w:t> </w:t>
      </w:r>
      <w:r>
        <w:rPr>
          <w:sz w:val="24"/>
        </w:rPr>
        <w:t>pacjenta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Rzeczniku</w:t>
      </w:r>
      <w:r>
        <w:rPr>
          <w:spacing w:val="66"/>
          <w:sz w:val="24"/>
        </w:rPr>
        <w:t> </w:t>
      </w:r>
      <w:r>
        <w:rPr>
          <w:sz w:val="24"/>
        </w:rPr>
        <w:t>Praw</w:t>
      </w:r>
      <w:r>
        <w:rPr>
          <w:spacing w:val="67"/>
          <w:sz w:val="24"/>
        </w:rPr>
        <w:t> </w:t>
      </w:r>
      <w:r>
        <w:rPr>
          <w:sz w:val="24"/>
        </w:rPr>
        <w:t>Pacjenta</w:t>
      </w:r>
      <w:r>
        <w:rPr>
          <w:spacing w:val="1"/>
          <w:sz w:val="24"/>
        </w:rPr>
        <w:t> </w:t>
      </w:r>
      <w:r>
        <w:rPr>
          <w:sz w:val="24"/>
        </w:rPr>
        <w:t>(Dz.U.</w:t>
      </w:r>
      <w:r>
        <w:rPr>
          <w:spacing w:val="-1"/>
          <w:sz w:val="24"/>
        </w:rPr>
        <w:t> </w:t>
      </w:r>
      <w:r>
        <w:rPr>
          <w:sz w:val="24"/>
        </w:rPr>
        <w:t>z 2020 r. poz. 849);</w:t>
      </w:r>
    </w:p>
    <w:p>
      <w:pPr>
        <w:pStyle w:val="ListParagraph"/>
        <w:numPr>
          <w:ilvl w:val="1"/>
          <w:numId w:val="9"/>
        </w:numPr>
        <w:tabs>
          <w:tab w:pos="1393" w:val="left" w:leader="none"/>
        </w:tabs>
        <w:spacing w:line="360" w:lineRule="auto" w:before="0" w:after="0"/>
        <w:ind w:left="1393" w:right="115" w:hanging="567"/>
        <w:jc w:val="both"/>
        <w:rPr>
          <w:sz w:val="24"/>
        </w:rPr>
      </w:pPr>
      <w:r>
        <w:rPr>
          <w:sz w:val="24"/>
        </w:rPr>
        <w:t>określonymi w przepisach rozporządzenia ministra właściwego do spraw</w:t>
      </w:r>
      <w:r>
        <w:rPr>
          <w:spacing w:val="1"/>
          <w:sz w:val="24"/>
        </w:rPr>
        <w:t> </w:t>
      </w:r>
      <w:r>
        <w:rPr>
          <w:sz w:val="24"/>
        </w:rPr>
        <w:t>zdrowia, wydanego na podstawie art. 27 ustawy z dnia 5 grudnia 2008 r.</w:t>
      </w:r>
      <w:r>
        <w:rPr>
          <w:spacing w:val="1"/>
          <w:sz w:val="24"/>
        </w:rPr>
        <w:t> </w:t>
      </w:r>
      <w:r>
        <w:rPr>
          <w:sz w:val="24"/>
        </w:rPr>
        <w:t>o zapobieganiu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zwalczaniu</w:t>
      </w:r>
      <w:r>
        <w:rPr>
          <w:spacing w:val="1"/>
          <w:sz w:val="24"/>
        </w:rPr>
        <w:t> </w:t>
      </w:r>
      <w:r>
        <w:rPr>
          <w:sz w:val="24"/>
        </w:rPr>
        <w:t>zakażeń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chorób</w:t>
      </w:r>
      <w:r>
        <w:rPr>
          <w:spacing w:val="1"/>
          <w:sz w:val="24"/>
        </w:rPr>
        <w:t> </w:t>
      </w:r>
      <w:r>
        <w:rPr>
          <w:sz w:val="24"/>
        </w:rPr>
        <w:t>zakaźnych</w:t>
      </w:r>
      <w:r>
        <w:rPr>
          <w:spacing w:val="1"/>
          <w:sz w:val="24"/>
        </w:rPr>
        <w:t> </w:t>
      </w:r>
      <w:r>
        <w:rPr>
          <w:sz w:val="24"/>
        </w:rPr>
        <w:t>u ludzi</w:t>
      </w:r>
      <w:r>
        <w:rPr>
          <w:spacing w:val="1"/>
          <w:sz w:val="24"/>
        </w:rPr>
        <w:t> </w:t>
      </w:r>
      <w:r>
        <w:rPr>
          <w:sz w:val="24"/>
        </w:rPr>
        <w:t>(Dz.U.</w:t>
      </w:r>
      <w:r>
        <w:rPr>
          <w:spacing w:val="-1"/>
          <w:sz w:val="24"/>
        </w:rPr>
        <w:t> </w:t>
      </w:r>
      <w:r>
        <w:rPr>
          <w:sz w:val="24"/>
        </w:rPr>
        <w:t>z 2021 r. poz. 2069</w:t>
      </w:r>
      <w:r>
        <w:rPr>
          <w:spacing w:val="-1"/>
          <w:sz w:val="24"/>
        </w:rPr>
        <w:t> </w:t>
      </w:r>
      <w:r>
        <w:rPr>
          <w:sz w:val="24"/>
        </w:rPr>
        <w:t>i 2120).</w:t>
      </w:r>
    </w:p>
    <w:p>
      <w:pPr>
        <w:pStyle w:val="ListParagraph"/>
        <w:numPr>
          <w:ilvl w:val="0"/>
          <w:numId w:val="9"/>
        </w:numPr>
        <w:tabs>
          <w:tab w:pos="815" w:val="left" w:leader="none"/>
        </w:tabs>
        <w:spacing w:line="240" w:lineRule="auto" w:before="0" w:after="0"/>
        <w:ind w:left="814" w:right="0" w:hanging="268"/>
        <w:jc w:val="both"/>
        <w:rPr>
          <w:sz w:val="24"/>
        </w:rPr>
      </w:pPr>
      <w:r>
        <w:rPr>
          <w:sz w:val="24"/>
        </w:rPr>
        <w:t>Spełnienie</w:t>
      </w:r>
      <w:r>
        <w:rPr>
          <w:spacing w:val="32"/>
          <w:sz w:val="24"/>
        </w:rPr>
        <w:t> </w:t>
      </w:r>
      <w:r>
        <w:rPr>
          <w:sz w:val="24"/>
        </w:rPr>
        <w:t>wymagań,</w:t>
      </w:r>
      <w:r>
        <w:rPr>
          <w:spacing w:val="30"/>
          <w:sz w:val="24"/>
        </w:rPr>
        <w:t> </w:t>
      </w:r>
      <w:r>
        <w:rPr>
          <w:sz w:val="24"/>
        </w:rPr>
        <w:t>o</w:t>
      </w:r>
      <w:r>
        <w:rPr>
          <w:spacing w:val="31"/>
          <w:sz w:val="24"/>
        </w:rPr>
        <w:t> </w:t>
      </w:r>
      <w:r>
        <w:rPr>
          <w:sz w:val="24"/>
        </w:rPr>
        <w:t>których</w:t>
      </w:r>
      <w:r>
        <w:rPr>
          <w:spacing w:val="31"/>
          <w:sz w:val="24"/>
        </w:rPr>
        <w:t> </w:t>
      </w:r>
      <w:r>
        <w:rPr>
          <w:sz w:val="24"/>
        </w:rPr>
        <w:t>mowa</w:t>
      </w:r>
      <w:r>
        <w:rPr>
          <w:spacing w:val="30"/>
          <w:sz w:val="24"/>
        </w:rPr>
        <w:t> </w:t>
      </w:r>
      <w:r>
        <w:rPr>
          <w:sz w:val="24"/>
        </w:rPr>
        <w:t>w</w:t>
      </w:r>
      <w:r>
        <w:rPr>
          <w:spacing w:val="31"/>
          <w:sz w:val="24"/>
        </w:rPr>
        <w:t> </w:t>
      </w:r>
      <w:r>
        <w:rPr>
          <w:sz w:val="24"/>
        </w:rPr>
        <w:t>ust.</w:t>
      </w:r>
      <w:r>
        <w:rPr>
          <w:spacing w:val="30"/>
          <w:sz w:val="24"/>
        </w:rPr>
        <w:t> </w:t>
      </w:r>
      <w:r>
        <w:rPr>
          <w:sz w:val="24"/>
        </w:rPr>
        <w:t>4,</w:t>
      </w:r>
      <w:r>
        <w:rPr>
          <w:spacing w:val="31"/>
          <w:sz w:val="24"/>
        </w:rPr>
        <w:t> </w:t>
      </w:r>
      <w:r>
        <w:rPr>
          <w:sz w:val="24"/>
        </w:rPr>
        <w:t>stanowi</w:t>
      </w:r>
      <w:r>
        <w:rPr>
          <w:spacing w:val="31"/>
          <w:sz w:val="24"/>
        </w:rPr>
        <w:t> </w:t>
      </w:r>
      <w:r>
        <w:rPr>
          <w:sz w:val="24"/>
        </w:rPr>
        <w:t>warunek</w:t>
      </w:r>
      <w:r>
        <w:rPr>
          <w:spacing w:val="30"/>
          <w:sz w:val="24"/>
        </w:rPr>
        <w:t> </w:t>
      </w:r>
      <w:r>
        <w:rPr>
          <w:sz w:val="24"/>
        </w:rPr>
        <w:t>rozliczenia</w:t>
      </w:r>
    </w:p>
    <w:p>
      <w:pPr>
        <w:pStyle w:val="BodyText"/>
        <w:spacing w:before="138"/>
        <w:jc w:val="left"/>
      </w:pPr>
      <w:r>
        <w:rPr/>
        <w:t>świadczeń.</w:t>
      </w:r>
    </w:p>
    <w:p>
      <w:pPr>
        <w:pStyle w:val="ListParagraph"/>
        <w:numPr>
          <w:ilvl w:val="0"/>
          <w:numId w:val="9"/>
        </w:numPr>
        <w:tabs>
          <w:tab w:pos="882" w:val="left" w:leader="none"/>
        </w:tabs>
        <w:spacing w:line="240" w:lineRule="auto" w:before="138" w:after="0"/>
        <w:ind w:left="881" w:right="0" w:hanging="335"/>
        <w:jc w:val="both"/>
        <w:rPr>
          <w:sz w:val="24"/>
        </w:rPr>
      </w:pPr>
      <w:r>
        <w:rPr>
          <w:sz w:val="24"/>
        </w:rPr>
        <w:t>Świadczeniodawca</w:t>
      </w:r>
      <w:r>
        <w:rPr>
          <w:spacing w:val="-2"/>
          <w:sz w:val="24"/>
        </w:rPr>
        <w:t> </w:t>
      </w:r>
      <w:r>
        <w:rPr>
          <w:sz w:val="24"/>
        </w:rPr>
        <w:t>obowiązany</w:t>
      </w:r>
      <w:r>
        <w:rPr>
          <w:spacing w:val="-4"/>
          <w:sz w:val="24"/>
        </w:rPr>
        <w:t> </w:t>
      </w:r>
      <w:r>
        <w:rPr>
          <w:sz w:val="24"/>
        </w:rPr>
        <w:t>jest</w:t>
      </w:r>
      <w:r>
        <w:rPr>
          <w:spacing w:val="-5"/>
          <w:sz w:val="24"/>
        </w:rPr>
        <w:t> </w:t>
      </w:r>
      <w:r>
        <w:rPr>
          <w:sz w:val="24"/>
        </w:rPr>
        <w:t>do</w:t>
      </w:r>
      <w:r>
        <w:rPr>
          <w:spacing w:val="-4"/>
          <w:sz w:val="24"/>
        </w:rPr>
        <w:t> </w:t>
      </w:r>
      <w:r>
        <w:rPr>
          <w:sz w:val="24"/>
        </w:rPr>
        <w:t>wskazania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raporcie</w:t>
      </w:r>
      <w:r>
        <w:rPr>
          <w:spacing w:val="-5"/>
          <w:sz w:val="24"/>
        </w:rPr>
        <w:t> </w:t>
      </w:r>
      <w:r>
        <w:rPr>
          <w:sz w:val="24"/>
        </w:rPr>
        <w:t>statystycznym:</w:t>
      </w:r>
    </w:p>
    <w:p>
      <w:pPr>
        <w:pStyle w:val="ListParagraph"/>
        <w:numPr>
          <w:ilvl w:val="1"/>
          <w:numId w:val="9"/>
        </w:numPr>
        <w:tabs>
          <w:tab w:pos="1393" w:val="left" w:leader="none"/>
        </w:tabs>
        <w:spacing w:line="360" w:lineRule="auto" w:before="138" w:after="0"/>
        <w:ind w:left="1393" w:right="115" w:hanging="567"/>
        <w:jc w:val="both"/>
        <w:rPr>
          <w:sz w:val="24"/>
        </w:rPr>
      </w:pPr>
      <w:r>
        <w:rPr>
          <w:sz w:val="24"/>
        </w:rPr>
        <w:t>zakresu</w:t>
      </w:r>
      <w:r>
        <w:rPr>
          <w:spacing w:val="1"/>
          <w:sz w:val="24"/>
        </w:rPr>
        <w:t> </w:t>
      </w:r>
      <w:r>
        <w:rPr>
          <w:sz w:val="24"/>
        </w:rPr>
        <w:t>świadczeń,</w:t>
      </w:r>
      <w:r>
        <w:rPr>
          <w:spacing w:val="1"/>
          <w:sz w:val="24"/>
        </w:rPr>
        <w:t> </w:t>
      </w:r>
      <w:r>
        <w:rPr>
          <w:sz w:val="24"/>
        </w:rPr>
        <w:t>grupy</w:t>
      </w:r>
      <w:r>
        <w:rPr>
          <w:spacing w:val="1"/>
          <w:sz w:val="24"/>
        </w:rPr>
        <w:t> </w:t>
      </w:r>
      <w:r>
        <w:rPr>
          <w:sz w:val="24"/>
        </w:rPr>
        <w:t>według</w:t>
      </w:r>
      <w:r>
        <w:rPr>
          <w:spacing w:val="1"/>
          <w:sz w:val="24"/>
        </w:rPr>
        <w:t> </w:t>
      </w:r>
      <w:r>
        <w:rPr>
          <w:sz w:val="24"/>
        </w:rPr>
        <w:t>zasad</w:t>
      </w:r>
      <w:r>
        <w:rPr>
          <w:spacing w:val="1"/>
          <w:sz w:val="24"/>
        </w:rPr>
        <w:t> </w:t>
      </w:r>
      <w:r>
        <w:rPr>
          <w:sz w:val="24"/>
        </w:rPr>
        <w:t>określonych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charakterystykę</w:t>
      </w:r>
      <w:r>
        <w:rPr>
          <w:spacing w:val="35"/>
          <w:sz w:val="24"/>
        </w:rPr>
        <w:t> </w:t>
      </w:r>
      <w:r>
        <w:rPr>
          <w:sz w:val="24"/>
        </w:rPr>
        <w:t>JGP</w:t>
      </w:r>
      <w:r>
        <w:rPr>
          <w:spacing w:val="101"/>
          <w:sz w:val="24"/>
        </w:rPr>
        <w:t> </w:t>
      </w:r>
      <w:r>
        <w:rPr>
          <w:sz w:val="24"/>
        </w:rPr>
        <w:t>i</w:t>
      </w:r>
      <w:r>
        <w:rPr>
          <w:spacing w:val="101"/>
          <w:sz w:val="24"/>
        </w:rPr>
        <w:t> </w:t>
      </w:r>
      <w:r>
        <w:rPr>
          <w:sz w:val="24"/>
        </w:rPr>
        <w:t>algorytm</w:t>
      </w:r>
      <w:r>
        <w:rPr>
          <w:spacing w:val="101"/>
          <w:sz w:val="24"/>
        </w:rPr>
        <w:t> </w:t>
      </w:r>
      <w:r>
        <w:rPr>
          <w:sz w:val="24"/>
        </w:rPr>
        <w:t>JGP</w:t>
      </w:r>
      <w:r>
        <w:rPr>
          <w:spacing w:val="101"/>
          <w:sz w:val="24"/>
        </w:rPr>
        <w:t> </w:t>
      </w:r>
      <w:r>
        <w:rPr>
          <w:sz w:val="24"/>
        </w:rPr>
        <w:t>lub</w:t>
      </w:r>
      <w:r>
        <w:rPr>
          <w:spacing w:val="102"/>
          <w:sz w:val="24"/>
        </w:rPr>
        <w:t> </w:t>
      </w:r>
      <w:r>
        <w:rPr>
          <w:sz w:val="24"/>
        </w:rPr>
        <w:t>produktów</w:t>
      </w:r>
      <w:r>
        <w:rPr>
          <w:spacing w:val="101"/>
          <w:sz w:val="24"/>
        </w:rPr>
        <w:t> </w:t>
      </w:r>
      <w:r>
        <w:rPr>
          <w:sz w:val="24"/>
        </w:rPr>
        <w:t>jednostkowych</w:t>
      </w:r>
      <w:r>
        <w:rPr>
          <w:spacing w:val="-65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katalogu, stanowiącego </w:t>
      </w:r>
      <w:r>
        <w:rPr>
          <w:b/>
          <w:sz w:val="24"/>
        </w:rPr>
        <w:t>załącznik nr 1k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zarządzenia;</w:t>
      </w:r>
    </w:p>
    <w:p>
      <w:pPr>
        <w:pStyle w:val="ListParagraph"/>
        <w:numPr>
          <w:ilvl w:val="1"/>
          <w:numId w:val="9"/>
        </w:numPr>
        <w:tabs>
          <w:tab w:pos="1393" w:val="left" w:leader="none"/>
        </w:tabs>
        <w:spacing w:line="360" w:lineRule="auto" w:before="0" w:after="0"/>
        <w:ind w:left="1393" w:right="115" w:hanging="567"/>
        <w:jc w:val="both"/>
        <w:rPr>
          <w:sz w:val="24"/>
        </w:rPr>
      </w:pPr>
      <w:r>
        <w:rPr>
          <w:sz w:val="24"/>
        </w:rPr>
        <w:t>produktów  </w:t>
      </w:r>
      <w:r>
        <w:rPr>
          <w:spacing w:val="56"/>
          <w:sz w:val="24"/>
        </w:rPr>
        <w:t> </w:t>
      </w:r>
      <w:r>
        <w:rPr>
          <w:sz w:val="24"/>
        </w:rPr>
        <w:t>jednostkowych  </w:t>
      </w:r>
      <w:r>
        <w:rPr>
          <w:spacing w:val="56"/>
          <w:sz w:val="24"/>
        </w:rPr>
        <w:t> </w:t>
      </w:r>
      <w:r>
        <w:rPr>
          <w:sz w:val="24"/>
        </w:rPr>
        <w:t>określonych  </w:t>
      </w:r>
      <w:r>
        <w:rPr>
          <w:spacing w:val="56"/>
          <w:sz w:val="24"/>
        </w:rPr>
        <w:t> </w:t>
      </w:r>
      <w:r>
        <w:rPr>
          <w:sz w:val="24"/>
        </w:rPr>
        <w:t>w   </w:t>
      </w:r>
      <w:r>
        <w:rPr>
          <w:spacing w:val="54"/>
          <w:sz w:val="24"/>
        </w:rPr>
        <w:t> </w:t>
      </w:r>
      <w:r>
        <w:rPr>
          <w:sz w:val="24"/>
        </w:rPr>
        <w:t>katalogu   </w:t>
      </w:r>
      <w:r>
        <w:rPr>
          <w:spacing w:val="54"/>
          <w:sz w:val="24"/>
        </w:rPr>
        <w:t> </w:t>
      </w:r>
      <w:r>
        <w:rPr>
          <w:sz w:val="24"/>
        </w:rPr>
        <w:t>produktów</w:t>
      </w:r>
      <w:r>
        <w:rPr>
          <w:spacing w:val="-65"/>
          <w:sz w:val="24"/>
        </w:rPr>
        <w:t> </w:t>
      </w:r>
      <w:r>
        <w:rPr>
          <w:sz w:val="24"/>
        </w:rPr>
        <w:t>do sumowania, stanowiącego załączniki nr 1c i 1ts do zarządzenia w</w:t>
      </w:r>
      <w:r>
        <w:rPr>
          <w:spacing w:val="1"/>
          <w:sz w:val="24"/>
        </w:rPr>
        <w:t> </w:t>
      </w:r>
      <w:r>
        <w:rPr>
          <w:sz w:val="24"/>
        </w:rPr>
        <w:t>rodzaju</w:t>
      </w:r>
      <w:r>
        <w:rPr>
          <w:spacing w:val="-1"/>
          <w:sz w:val="24"/>
        </w:rPr>
        <w:t> </w:t>
      </w:r>
      <w:r>
        <w:rPr>
          <w:sz w:val="24"/>
        </w:rPr>
        <w:t>leczenie szpitalne, o</w:t>
      </w:r>
      <w:r>
        <w:rPr>
          <w:spacing w:val="-1"/>
          <w:sz w:val="24"/>
        </w:rPr>
        <w:t> </w:t>
      </w:r>
      <w:r>
        <w:rPr>
          <w:sz w:val="24"/>
        </w:rPr>
        <w:t>ile miały one</w:t>
      </w:r>
      <w:r>
        <w:rPr>
          <w:spacing w:val="-1"/>
          <w:sz w:val="24"/>
        </w:rPr>
        <w:t> </w:t>
      </w:r>
      <w:r>
        <w:rPr>
          <w:sz w:val="24"/>
        </w:rPr>
        <w:t>zastosowanie.</w:t>
      </w:r>
    </w:p>
    <w:p>
      <w:pPr>
        <w:pStyle w:val="ListParagraph"/>
        <w:numPr>
          <w:ilvl w:val="0"/>
          <w:numId w:val="9"/>
        </w:numPr>
        <w:tabs>
          <w:tab w:pos="825" w:val="left" w:leader="none"/>
        </w:tabs>
        <w:spacing w:line="360" w:lineRule="auto" w:before="0" w:after="0"/>
        <w:ind w:left="117" w:right="115" w:firstLine="431"/>
        <w:jc w:val="both"/>
        <w:rPr>
          <w:sz w:val="24"/>
        </w:rPr>
      </w:pPr>
      <w:r>
        <w:rPr>
          <w:sz w:val="24"/>
        </w:rPr>
        <w:t>Przekazanie raportu statystycznego, o którym mowa w Ogólnych warunkach</w:t>
      </w:r>
      <w:r>
        <w:rPr>
          <w:spacing w:val="1"/>
          <w:sz w:val="24"/>
        </w:rPr>
        <w:t> </w:t>
      </w:r>
      <w:r>
        <w:rPr>
          <w:sz w:val="24"/>
        </w:rPr>
        <w:t>umów, dotyczącego świadczeń z zakresu Kompleksowa opieka po zawale mięśnia</w:t>
      </w:r>
      <w:r>
        <w:rPr>
          <w:spacing w:val="1"/>
          <w:sz w:val="24"/>
        </w:rPr>
        <w:t> </w:t>
      </w:r>
      <w:r>
        <w:rPr>
          <w:sz w:val="24"/>
        </w:rPr>
        <w:t>sercowego</w:t>
      </w:r>
      <w:r>
        <w:rPr>
          <w:spacing w:val="1"/>
          <w:sz w:val="24"/>
        </w:rPr>
        <w:t> </w:t>
      </w:r>
      <w:r>
        <w:rPr>
          <w:sz w:val="24"/>
        </w:rPr>
        <w:t>(KOS-zawał),</w:t>
      </w:r>
      <w:r>
        <w:rPr>
          <w:spacing w:val="1"/>
          <w:sz w:val="24"/>
        </w:rPr>
        <w:t> </w:t>
      </w:r>
      <w:r>
        <w:rPr>
          <w:sz w:val="24"/>
        </w:rPr>
        <w:t>następuje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oparciu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narzędzie</w:t>
      </w:r>
      <w:r>
        <w:rPr>
          <w:spacing w:val="1"/>
          <w:sz w:val="24"/>
        </w:rPr>
        <w:t> </w:t>
      </w:r>
      <w:r>
        <w:rPr>
          <w:sz w:val="24"/>
        </w:rPr>
        <w:t>informatyczne</w:t>
      </w:r>
      <w:r>
        <w:rPr>
          <w:spacing w:val="1"/>
          <w:sz w:val="24"/>
        </w:rPr>
        <w:t> </w:t>
      </w:r>
      <w:r>
        <w:rPr>
          <w:sz w:val="24"/>
        </w:rPr>
        <w:t>udostępniane</w:t>
      </w:r>
      <w:r>
        <w:rPr>
          <w:spacing w:val="-1"/>
          <w:sz w:val="24"/>
        </w:rPr>
        <w:t> </w:t>
      </w:r>
      <w:r>
        <w:rPr>
          <w:sz w:val="24"/>
        </w:rPr>
        <w:t>przez Fundusz.</w:t>
      </w:r>
    </w:p>
    <w:p>
      <w:pPr>
        <w:pStyle w:val="ListParagraph"/>
        <w:numPr>
          <w:ilvl w:val="0"/>
          <w:numId w:val="9"/>
        </w:numPr>
        <w:tabs>
          <w:tab w:pos="825" w:val="left" w:leader="none"/>
        </w:tabs>
        <w:spacing w:line="360" w:lineRule="auto" w:before="0" w:after="0"/>
        <w:ind w:left="117" w:right="115" w:firstLine="431"/>
        <w:jc w:val="both"/>
        <w:rPr>
          <w:sz w:val="24"/>
        </w:rPr>
      </w:pPr>
      <w:r>
        <w:rPr>
          <w:sz w:val="24"/>
        </w:rPr>
        <w:t>Podstawą rozliczenia świadczeń za dany okres sprawozdawczy są jednostki</w:t>
      </w:r>
      <w:r>
        <w:rPr>
          <w:spacing w:val="1"/>
          <w:sz w:val="24"/>
        </w:rPr>
        <w:t> </w:t>
      </w:r>
      <w:r>
        <w:rPr>
          <w:sz w:val="24"/>
        </w:rPr>
        <w:t>rozliczeniowe</w:t>
      </w:r>
      <w:r>
        <w:rPr>
          <w:spacing w:val="48"/>
          <w:sz w:val="24"/>
        </w:rPr>
        <w:t> </w:t>
      </w:r>
      <w:r>
        <w:rPr>
          <w:sz w:val="24"/>
        </w:rPr>
        <w:t>odpowiadające</w:t>
      </w:r>
      <w:r>
        <w:rPr>
          <w:spacing w:val="49"/>
          <w:sz w:val="24"/>
        </w:rPr>
        <w:t> </w:t>
      </w:r>
      <w:r>
        <w:rPr>
          <w:sz w:val="24"/>
        </w:rPr>
        <w:t>produktom</w:t>
      </w:r>
      <w:r>
        <w:rPr>
          <w:spacing w:val="49"/>
          <w:sz w:val="24"/>
        </w:rPr>
        <w:t> </w:t>
      </w:r>
      <w:r>
        <w:rPr>
          <w:sz w:val="24"/>
        </w:rPr>
        <w:t>rozliczeniowym</w:t>
      </w:r>
      <w:r>
        <w:rPr>
          <w:spacing w:val="48"/>
          <w:sz w:val="24"/>
        </w:rPr>
        <w:t> </w:t>
      </w:r>
      <w:r>
        <w:rPr>
          <w:sz w:val="24"/>
        </w:rPr>
        <w:t>określonym</w:t>
      </w:r>
      <w:r>
        <w:rPr>
          <w:spacing w:val="49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-64"/>
          <w:sz w:val="24"/>
        </w:rPr>
        <w:t> </w:t>
      </w:r>
      <w:r>
        <w:rPr>
          <w:b/>
          <w:sz w:val="24"/>
        </w:rPr>
        <w:t>nr 1k </w:t>
      </w:r>
      <w:r>
        <w:rPr>
          <w:sz w:val="24"/>
        </w:rPr>
        <w:t>do zarządzenia oraz w </w:t>
      </w:r>
      <w:r>
        <w:rPr>
          <w:b/>
          <w:sz w:val="24"/>
        </w:rPr>
        <w:t>załącznikach nr 1c i 1ts </w:t>
      </w:r>
      <w:r>
        <w:rPr>
          <w:sz w:val="24"/>
        </w:rPr>
        <w:t>do zarządzenia w</w:t>
      </w:r>
      <w:r>
        <w:rPr>
          <w:spacing w:val="1"/>
          <w:sz w:val="24"/>
        </w:rPr>
        <w:t> </w:t>
      </w:r>
      <w:r>
        <w:rPr>
          <w:sz w:val="24"/>
        </w:rPr>
        <w:t>rodzaju</w:t>
      </w:r>
      <w:r>
        <w:rPr>
          <w:spacing w:val="1"/>
          <w:sz w:val="24"/>
        </w:rPr>
        <w:t> </w:t>
      </w:r>
      <w:r>
        <w:rPr>
          <w:sz w:val="24"/>
        </w:rPr>
        <w:t>leczenie szpitalne, zatwierdzone w wyniku weryfikacji danych raportu statystycznego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systemie informatycznym Funduszu.</w:t>
      </w:r>
    </w:p>
    <w:p>
      <w:pPr>
        <w:pStyle w:val="ListParagraph"/>
        <w:numPr>
          <w:ilvl w:val="0"/>
          <w:numId w:val="9"/>
        </w:numPr>
        <w:tabs>
          <w:tab w:pos="925" w:val="left" w:leader="none"/>
        </w:tabs>
        <w:spacing w:line="360" w:lineRule="auto" w:before="0" w:after="0"/>
        <w:ind w:left="117" w:right="115" w:firstLine="431"/>
        <w:jc w:val="both"/>
        <w:rPr>
          <w:sz w:val="24"/>
        </w:rPr>
      </w:pPr>
      <w:r>
        <w:rPr>
          <w:sz w:val="24"/>
        </w:rPr>
        <w:t>Jeżeli</w:t>
      </w:r>
      <w:r>
        <w:rPr>
          <w:spacing w:val="66"/>
          <w:sz w:val="24"/>
        </w:rPr>
        <w:t> </w:t>
      </w:r>
      <w:r>
        <w:rPr>
          <w:sz w:val="24"/>
        </w:rPr>
        <w:t>wartość</w:t>
      </w:r>
      <w:r>
        <w:rPr>
          <w:spacing w:val="67"/>
          <w:sz w:val="24"/>
        </w:rPr>
        <w:t> </w:t>
      </w:r>
      <w:r>
        <w:rPr>
          <w:sz w:val="24"/>
        </w:rPr>
        <w:t>wykonanych</w:t>
      </w:r>
      <w:r>
        <w:rPr>
          <w:spacing w:val="67"/>
          <w:sz w:val="24"/>
        </w:rPr>
        <w:t> </w:t>
      </w:r>
      <w:r>
        <w:rPr>
          <w:sz w:val="24"/>
        </w:rPr>
        <w:t>świadczeń</w:t>
      </w:r>
      <w:r>
        <w:rPr>
          <w:spacing w:val="66"/>
          <w:sz w:val="24"/>
        </w:rPr>
        <w:t> </w:t>
      </w:r>
      <w:r>
        <w:rPr>
          <w:sz w:val="24"/>
        </w:rPr>
        <w:t>w</w:t>
      </w:r>
      <w:r>
        <w:rPr>
          <w:spacing w:val="67"/>
          <w:sz w:val="24"/>
        </w:rPr>
        <w:t> </w:t>
      </w:r>
      <w:r>
        <w:rPr>
          <w:sz w:val="24"/>
        </w:rPr>
        <w:t>ramach</w:t>
      </w:r>
      <w:r>
        <w:rPr>
          <w:spacing w:val="67"/>
          <w:sz w:val="24"/>
        </w:rPr>
        <w:t> </w:t>
      </w:r>
      <w:r>
        <w:rPr>
          <w:sz w:val="24"/>
        </w:rPr>
        <w:t>Kompleksowej   opieki</w:t>
      </w:r>
      <w:r>
        <w:rPr>
          <w:spacing w:val="1"/>
          <w:sz w:val="24"/>
        </w:rPr>
        <w:t> </w:t>
      </w:r>
      <w:r>
        <w:rPr>
          <w:sz w:val="24"/>
        </w:rPr>
        <w:t>po</w:t>
      </w:r>
      <w:r>
        <w:rPr>
          <w:spacing w:val="-1"/>
          <w:sz w:val="24"/>
        </w:rPr>
        <w:t> </w:t>
      </w:r>
      <w:r>
        <w:rPr>
          <w:sz w:val="24"/>
        </w:rPr>
        <w:t>zawale</w:t>
      </w:r>
      <w:r>
        <w:rPr>
          <w:spacing w:val="32"/>
          <w:sz w:val="24"/>
        </w:rPr>
        <w:t> </w:t>
      </w:r>
      <w:r>
        <w:rPr>
          <w:sz w:val="24"/>
        </w:rPr>
        <w:t>mięśnia</w:t>
      </w:r>
      <w:r>
        <w:rPr>
          <w:spacing w:val="32"/>
          <w:sz w:val="24"/>
        </w:rPr>
        <w:t> </w:t>
      </w:r>
      <w:r>
        <w:rPr>
          <w:sz w:val="24"/>
        </w:rPr>
        <w:t>sercowego</w:t>
      </w:r>
      <w:r>
        <w:rPr>
          <w:spacing w:val="32"/>
          <w:sz w:val="24"/>
        </w:rPr>
        <w:t> </w:t>
      </w:r>
      <w:r>
        <w:rPr>
          <w:sz w:val="24"/>
        </w:rPr>
        <w:t>(KOS-zawał)</w:t>
      </w:r>
      <w:r>
        <w:rPr>
          <w:spacing w:val="32"/>
          <w:sz w:val="24"/>
        </w:rPr>
        <w:t> </w:t>
      </w:r>
      <w:r>
        <w:rPr>
          <w:sz w:val="24"/>
        </w:rPr>
        <w:t>przekroczy</w:t>
      </w:r>
      <w:r>
        <w:rPr>
          <w:spacing w:val="33"/>
          <w:sz w:val="24"/>
        </w:rPr>
        <w:t> </w:t>
      </w:r>
      <w:r>
        <w:rPr>
          <w:sz w:val="24"/>
        </w:rPr>
        <w:t>kwotę</w:t>
      </w:r>
      <w:r>
        <w:rPr>
          <w:spacing w:val="32"/>
          <w:sz w:val="24"/>
        </w:rPr>
        <w:t> </w:t>
      </w:r>
      <w:r>
        <w:rPr>
          <w:sz w:val="24"/>
        </w:rPr>
        <w:t>zobowiązania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959" w:top="1320" w:bottom="1140" w:left="1300" w:right="1300"/>
        </w:sectPr>
      </w:pPr>
    </w:p>
    <w:p>
      <w:pPr>
        <w:pStyle w:val="BodyText"/>
        <w:spacing w:line="360" w:lineRule="auto" w:before="79"/>
        <w:ind w:left="116" w:right="115"/>
      </w:pPr>
      <w:r>
        <w:rPr/>
        <w:t>Funduszu</w:t>
      </w:r>
      <w:r>
        <w:rPr>
          <w:spacing w:val="1"/>
        </w:rPr>
        <w:t> </w:t>
      </w:r>
      <w:r>
        <w:rPr/>
        <w:t>wobec</w:t>
      </w:r>
      <w:r>
        <w:rPr>
          <w:spacing w:val="1"/>
        </w:rPr>
        <w:t> </w:t>
      </w:r>
      <w:r>
        <w:rPr/>
        <w:t>świadczeniodawcy,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której</w:t>
      </w:r>
      <w:r>
        <w:rPr>
          <w:spacing w:val="1"/>
        </w:rPr>
        <w:t> </w:t>
      </w:r>
      <w:r>
        <w:rPr/>
        <w:t>mowa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ust.</w:t>
      </w:r>
      <w:r>
        <w:rPr>
          <w:spacing w:val="1"/>
        </w:rPr>
        <w:t> </w:t>
      </w:r>
      <w:r>
        <w:rPr/>
        <w:t>2,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wniosek</w:t>
      </w:r>
      <w:r>
        <w:rPr>
          <w:spacing w:val="-64"/>
        </w:rPr>
        <w:t> </w:t>
      </w:r>
      <w:r>
        <w:rPr/>
        <w:t>świadczeniodawcy składany po upływie kwartału, w którym nastąpiło przekroczenie</w:t>
      </w:r>
      <w:r>
        <w:rPr>
          <w:spacing w:val="1"/>
        </w:rPr>
        <w:t> </w:t>
      </w:r>
      <w:r>
        <w:rPr/>
        <w:t>kwoty</w:t>
      </w:r>
      <w:r>
        <w:rPr>
          <w:spacing w:val="1"/>
        </w:rPr>
        <w:t> </w:t>
      </w:r>
      <w:r>
        <w:rPr/>
        <w:t>zobowiązania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zwiększeniu</w:t>
      </w:r>
      <w:r>
        <w:rPr>
          <w:spacing w:val="1"/>
        </w:rPr>
        <w:t> </w:t>
      </w:r>
      <w:r>
        <w:rPr/>
        <w:t>ulegają</w:t>
      </w:r>
      <w:r>
        <w:rPr>
          <w:spacing w:val="1"/>
        </w:rPr>
        <w:t> </w:t>
      </w:r>
      <w:r>
        <w:rPr/>
        <w:t>liczby</w:t>
      </w:r>
      <w:r>
        <w:rPr>
          <w:spacing w:val="1"/>
        </w:rPr>
        <w:t> </w:t>
      </w:r>
      <w:r>
        <w:rPr/>
        <w:t>jednostek</w:t>
      </w:r>
      <w:r>
        <w:rPr>
          <w:spacing w:val="1"/>
        </w:rPr>
        <w:t> </w:t>
      </w:r>
      <w:r>
        <w:rPr/>
        <w:t>rozliczeniowych</w:t>
      </w:r>
      <w:r>
        <w:rPr>
          <w:spacing w:val="1"/>
        </w:rPr>
        <w:t> </w:t>
      </w:r>
      <w:r>
        <w:rPr/>
        <w:t>oraz</w:t>
      </w:r>
      <w:r>
        <w:rPr>
          <w:spacing w:val="-64"/>
        </w:rPr>
        <w:t> </w:t>
      </w:r>
      <w:r>
        <w:rPr/>
        <w:t>odpowiednio</w:t>
      </w:r>
      <w:r>
        <w:rPr>
          <w:spacing w:val="1"/>
        </w:rPr>
        <w:t> </w:t>
      </w:r>
      <w:r>
        <w:rPr/>
        <w:t>kwota</w:t>
      </w:r>
      <w:r>
        <w:rPr>
          <w:spacing w:val="1"/>
        </w:rPr>
        <w:t> </w:t>
      </w:r>
      <w:r>
        <w:rPr/>
        <w:t>zobowiązania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wobec</w:t>
      </w:r>
      <w:r>
        <w:rPr>
          <w:spacing w:val="1"/>
        </w:rPr>
        <w:t> </w:t>
      </w:r>
      <w:r>
        <w:rPr/>
        <w:t>świadczeniodawcy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tytułu</w:t>
      </w:r>
      <w:r>
        <w:rPr>
          <w:spacing w:val="1"/>
        </w:rPr>
        <w:t> </w:t>
      </w:r>
      <w:r>
        <w:rPr/>
        <w:t>realizacji</w:t>
      </w:r>
      <w:r>
        <w:rPr>
          <w:spacing w:val="-1"/>
        </w:rPr>
        <w:t> </w:t>
      </w:r>
      <w:r>
        <w:rPr/>
        <w:t>umowy.</w:t>
      </w:r>
    </w:p>
    <w:p>
      <w:pPr>
        <w:pStyle w:val="ListParagraph"/>
        <w:numPr>
          <w:ilvl w:val="0"/>
          <w:numId w:val="9"/>
        </w:numPr>
        <w:tabs>
          <w:tab w:pos="982" w:val="left" w:leader="none"/>
        </w:tabs>
        <w:spacing w:line="360" w:lineRule="auto" w:before="0" w:after="0"/>
        <w:ind w:left="116" w:right="115" w:firstLine="425"/>
        <w:jc w:val="both"/>
        <w:rPr>
          <w:sz w:val="24"/>
        </w:rPr>
      </w:pPr>
      <w:r>
        <w:rPr>
          <w:sz w:val="24"/>
        </w:rPr>
        <w:t>Informacje dotyczące algorytmu JGP oraz obowiązującej w danym okresie</w:t>
      </w:r>
      <w:r>
        <w:rPr>
          <w:spacing w:val="1"/>
          <w:sz w:val="24"/>
        </w:rPr>
        <w:t> </w:t>
      </w:r>
      <w:r>
        <w:rPr>
          <w:sz w:val="24"/>
        </w:rPr>
        <w:t>sprawozdawczym wersji ICD-9 ogłaszane są przez Prezesa Funduszu na stronie</w:t>
      </w:r>
      <w:r>
        <w:rPr>
          <w:spacing w:val="1"/>
          <w:sz w:val="24"/>
        </w:rPr>
        <w:t> </w:t>
      </w:r>
      <w:r>
        <w:rPr>
          <w:sz w:val="24"/>
        </w:rPr>
        <w:t>podmiotowej</w:t>
      </w:r>
      <w:r>
        <w:rPr>
          <w:spacing w:val="-1"/>
          <w:sz w:val="24"/>
        </w:rPr>
        <w:t> </w:t>
      </w:r>
      <w:r>
        <w:rPr>
          <w:sz w:val="24"/>
        </w:rPr>
        <w:t>Funduszu.</w:t>
      </w:r>
    </w:p>
    <w:p>
      <w:pPr>
        <w:pStyle w:val="BodyText"/>
        <w:spacing w:line="360" w:lineRule="auto" w:before="120"/>
        <w:ind w:right="115" w:firstLine="431"/>
      </w:pPr>
      <w:r>
        <w:rPr>
          <w:b/>
        </w:rPr>
        <w:t>§ 11. </w:t>
      </w:r>
      <w:r>
        <w:rPr/>
        <w:t>1.</w:t>
      </w:r>
      <w:r>
        <w:rPr>
          <w:spacing w:val="1"/>
        </w:rPr>
        <w:t> </w:t>
      </w:r>
      <w:r>
        <w:rPr/>
        <w:t>Jednostką</w:t>
      </w:r>
      <w:r>
        <w:rPr>
          <w:spacing w:val="1"/>
        </w:rPr>
        <w:t> </w:t>
      </w:r>
      <w:r>
        <w:rPr/>
        <w:t>rozliczeniową</w:t>
      </w:r>
      <w:r>
        <w:rPr>
          <w:spacing w:val="1"/>
        </w:rPr>
        <w:t> </w:t>
      </w:r>
      <w:r>
        <w:rPr/>
        <w:t>służącą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rozliczania</w:t>
      </w:r>
      <w:r>
        <w:rPr>
          <w:spacing w:val="1"/>
        </w:rPr>
        <w:t> </w:t>
      </w:r>
      <w:r>
        <w:rPr/>
        <w:t>produktów</w:t>
      </w:r>
      <w:r>
        <w:rPr>
          <w:spacing w:val="1"/>
        </w:rPr>
        <w:t> </w:t>
      </w:r>
      <w:r>
        <w:rPr/>
        <w:t>rozliczeniowych,</w:t>
      </w:r>
      <w:r>
        <w:rPr>
          <w:spacing w:val="-1"/>
        </w:rPr>
        <w:t> </w:t>
      </w:r>
      <w:r>
        <w:rPr/>
        <w:t>o których mowa w</w:t>
      </w:r>
      <w:r>
        <w:rPr>
          <w:spacing w:val="-1"/>
        </w:rPr>
        <w:t> </w:t>
      </w:r>
      <w:r>
        <w:rPr/>
        <w:t>§ 5 ust. 1,</w:t>
      </w:r>
      <w:r>
        <w:rPr>
          <w:spacing w:val="-1"/>
        </w:rPr>
        <w:t> </w:t>
      </w:r>
      <w:r>
        <w:rPr/>
        <w:t>jest</w:t>
      </w:r>
      <w:r>
        <w:rPr>
          <w:spacing w:val="-1"/>
        </w:rPr>
        <w:t> </w:t>
      </w:r>
      <w:r>
        <w:rPr/>
        <w:t>punkt.</w:t>
      </w:r>
    </w:p>
    <w:p>
      <w:pPr>
        <w:pStyle w:val="ListParagraph"/>
        <w:numPr>
          <w:ilvl w:val="0"/>
          <w:numId w:val="10"/>
        </w:numPr>
        <w:tabs>
          <w:tab w:pos="825" w:val="left" w:leader="none"/>
        </w:tabs>
        <w:spacing w:line="240" w:lineRule="auto" w:before="0" w:after="0"/>
        <w:ind w:left="825" w:right="0" w:hanging="278"/>
        <w:jc w:val="both"/>
        <w:rPr>
          <w:sz w:val="24"/>
        </w:rPr>
      </w:pPr>
      <w:r>
        <w:rPr>
          <w:sz w:val="24"/>
        </w:rPr>
        <w:t>Szczegółowy</w:t>
      </w:r>
      <w:r>
        <w:rPr>
          <w:spacing w:val="21"/>
          <w:sz w:val="24"/>
        </w:rPr>
        <w:t> </w:t>
      </w:r>
      <w:r>
        <w:rPr>
          <w:sz w:val="24"/>
        </w:rPr>
        <w:t>opis</w:t>
      </w:r>
      <w:r>
        <w:rPr>
          <w:spacing w:val="83"/>
          <w:sz w:val="24"/>
        </w:rPr>
        <w:t> </w:t>
      </w:r>
      <w:r>
        <w:rPr>
          <w:sz w:val="24"/>
        </w:rPr>
        <w:t>świadczeń</w:t>
      </w:r>
      <w:r>
        <w:rPr>
          <w:spacing w:val="83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zakresie</w:t>
      </w:r>
      <w:r>
        <w:rPr>
          <w:spacing w:val="83"/>
          <w:sz w:val="24"/>
        </w:rPr>
        <w:t> </w:t>
      </w:r>
      <w:r>
        <w:rPr>
          <w:sz w:val="24"/>
        </w:rPr>
        <w:t>Kompleksowej</w:t>
      </w:r>
      <w:r>
        <w:rPr>
          <w:spacing w:val="86"/>
          <w:sz w:val="24"/>
        </w:rPr>
        <w:t> </w:t>
      </w:r>
      <w:r>
        <w:rPr>
          <w:sz w:val="24"/>
        </w:rPr>
        <w:t>opieki</w:t>
      </w:r>
      <w:r>
        <w:rPr>
          <w:spacing w:val="83"/>
          <w:sz w:val="24"/>
        </w:rPr>
        <w:t> </w:t>
      </w:r>
      <w:r>
        <w:rPr>
          <w:sz w:val="24"/>
        </w:rPr>
        <w:t>po</w:t>
      </w:r>
      <w:r>
        <w:rPr>
          <w:spacing w:val="84"/>
          <w:sz w:val="24"/>
        </w:rPr>
        <w:t> </w:t>
      </w:r>
      <w:r>
        <w:rPr>
          <w:sz w:val="24"/>
        </w:rPr>
        <w:t>zawale</w:t>
      </w:r>
    </w:p>
    <w:p>
      <w:pPr>
        <w:spacing w:before="138"/>
        <w:ind w:left="117" w:right="0" w:firstLine="0"/>
        <w:jc w:val="both"/>
        <w:rPr>
          <w:sz w:val="24"/>
        </w:rPr>
      </w:pPr>
      <w:r>
        <w:rPr>
          <w:sz w:val="24"/>
        </w:rPr>
        <w:t>mięśnia</w:t>
      </w:r>
      <w:r>
        <w:rPr>
          <w:spacing w:val="-2"/>
          <w:sz w:val="24"/>
        </w:rPr>
        <w:t> </w:t>
      </w:r>
      <w:r>
        <w:rPr>
          <w:sz w:val="24"/>
        </w:rPr>
        <w:t>sercowego</w:t>
      </w:r>
      <w:r>
        <w:rPr>
          <w:spacing w:val="-1"/>
          <w:sz w:val="24"/>
        </w:rPr>
        <w:t> </w:t>
      </w:r>
      <w:r>
        <w:rPr>
          <w:sz w:val="24"/>
        </w:rPr>
        <w:t>(KOS-zawał)</w:t>
      </w:r>
      <w:r>
        <w:rPr>
          <w:spacing w:val="-1"/>
          <w:sz w:val="24"/>
        </w:rPr>
        <w:t> </w:t>
      </w:r>
      <w:r>
        <w:rPr>
          <w:sz w:val="24"/>
        </w:rPr>
        <w:t>jest</w:t>
      </w:r>
      <w:r>
        <w:rPr>
          <w:spacing w:val="-1"/>
          <w:sz w:val="24"/>
        </w:rPr>
        <w:t> </w:t>
      </w:r>
      <w:r>
        <w:rPr>
          <w:sz w:val="24"/>
        </w:rPr>
        <w:t>określony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4</w:t>
      </w:r>
      <w:r>
        <w:rPr>
          <w:b/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zarządzenia.</w:t>
      </w:r>
    </w:p>
    <w:p>
      <w:pPr>
        <w:pStyle w:val="ListParagraph"/>
        <w:numPr>
          <w:ilvl w:val="0"/>
          <w:numId w:val="10"/>
        </w:numPr>
        <w:tabs>
          <w:tab w:pos="823" w:val="left" w:leader="none"/>
        </w:tabs>
        <w:spacing w:line="360" w:lineRule="auto" w:before="138" w:after="0"/>
        <w:ind w:left="117" w:right="115" w:firstLine="431"/>
        <w:jc w:val="both"/>
        <w:rPr>
          <w:sz w:val="24"/>
        </w:rPr>
      </w:pPr>
      <w:r>
        <w:rPr>
          <w:sz w:val="24"/>
        </w:rPr>
        <w:t>Niedopuszczalne jest dodatkowe rozliczanie przez podmiot realizujący umowę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zakresie</w:t>
      </w:r>
      <w:r>
        <w:rPr>
          <w:spacing w:val="1"/>
          <w:sz w:val="24"/>
        </w:rPr>
        <w:t> </w:t>
      </w:r>
      <w:r>
        <w:rPr>
          <w:sz w:val="24"/>
        </w:rPr>
        <w:t>Kompleksowej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po</w:t>
      </w:r>
      <w:r>
        <w:rPr>
          <w:spacing w:val="1"/>
          <w:sz w:val="24"/>
        </w:rPr>
        <w:t> </w:t>
      </w:r>
      <w:r>
        <w:rPr>
          <w:sz w:val="24"/>
        </w:rPr>
        <w:t>zawale</w:t>
      </w:r>
      <w:r>
        <w:rPr>
          <w:spacing w:val="1"/>
          <w:sz w:val="24"/>
        </w:rPr>
        <w:t> </w:t>
      </w:r>
      <w:r>
        <w:rPr>
          <w:sz w:val="24"/>
        </w:rPr>
        <w:t>mięśnia</w:t>
      </w:r>
      <w:r>
        <w:rPr>
          <w:spacing w:val="1"/>
          <w:sz w:val="24"/>
        </w:rPr>
        <w:t> </w:t>
      </w:r>
      <w:r>
        <w:rPr>
          <w:sz w:val="24"/>
        </w:rPr>
        <w:t>sercowego</w:t>
      </w:r>
      <w:r>
        <w:rPr>
          <w:spacing w:val="1"/>
          <w:sz w:val="24"/>
        </w:rPr>
        <w:t> </w:t>
      </w:r>
      <w:r>
        <w:rPr>
          <w:sz w:val="24"/>
        </w:rPr>
        <w:t>(KOS-zawał)</w:t>
      </w:r>
      <w:r>
        <w:rPr>
          <w:spacing w:val="1"/>
          <w:sz w:val="24"/>
        </w:rPr>
        <w:t> </w:t>
      </w:r>
      <w:r>
        <w:rPr>
          <w:sz w:val="24"/>
        </w:rPr>
        <w:t>świadczeń udzielonych pacjentowi włączonemu do Kompleksowej opieki po zawale</w:t>
      </w:r>
      <w:r>
        <w:rPr>
          <w:spacing w:val="1"/>
          <w:sz w:val="24"/>
        </w:rPr>
        <w:t> </w:t>
      </w:r>
      <w:r>
        <w:rPr>
          <w:sz w:val="24"/>
        </w:rPr>
        <w:t>mięśnia sercowego (KOS-zawał), związanych z diagnostyką inwazyjną zawału serca,</w:t>
      </w:r>
      <w:r>
        <w:rPr>
          <w:spacing w:val="-64"/>
          <w:sz w:val="24"/>
        </w:rPr>
        <w:t> </w:t>
      </w:r>
      <w:r>
        <w:rPr>
          <w:sz w:val="24"/>
        </w:rPr>
        <w:t>leczeniem zachowawczym lub inwazyjnym zawału serca, obejmującym zgodnie ze</w:t>
      </w:r>
      <w:r>
        <w:rPr>
          <w:spacing w:val="1"/>
          <w:sz w:val="24"/>
        </w:rPr>
        <w:t> </w:t>
      </w:r>
      <w:r>
        <w:rPr>
          <w:sz w:val="24"/>
        </w:rPr>
        <w:t>stanem klinicznym pacjenta rewaskularyzację naczyń wieńcowych lub pomostowanie</w:t>
      </w:r>
      <w:r>
        <w:rPr>
          <w:spacing w:val="-64"/>
          <w:sz w:val="24"/>
        </w:rPr>
        <w:t> </w:t>
      </w:r>
      <w:r>
        <w:rPr>
          <w:sz w:val="24"/>
        </w:rPr>
        <w:t>aortalno-wieńcowe,</w:t>
      </w:r>
      <w:r>
        <w:rPr>
          <w:spacing w:val="-11"/>
          <w:sz w:val="24"/>
        </w:rPr>
        <w:t> </w:t>
      </w:r>
      <w:r>
        <w:rPr>
          <w:sz w:val="24"/>
        </w:rPr>
        <w:t>implantacją</w:t>
      </w:r>
      <w:r>
        <w:rPr>
          <w:spacing w:val="-10"/>
          <w:sz w:val="24"/>
        </w:rPr>
        <w:t> </w:t>
      </w:r>
      <w:r>
        <w:rPr>
          <w:sz w:val="24"/>
        </w:rPr>
        <w:t>właściwego</w:t>
      </w:r>
      <w:r>
        <w:rPr>
          <w:spacing w:val="-11"/>
          <w:sz w:val="24"/>
        </w:rPr>
        <w:t> </w:t>
      </w:r>
      <w:r>
        <w:rPr>
          <w:sz w:val="24"/>
        </w:rPr>
        <w:t>sytemu</w:t>
      </w:r>
      <w:r>
        <w:rPr>
          <w:spacing w:val="-10"/>
          <w:sz w:val="24"/>
        </w:rPr>
        <w:t> </w:t>
      </w:r>
      <w:r>
        <w:rPr>
          <w:sz w:val="24"/>
        </w:rPr>
        <w:t>ICD</w:t>
      </w:r>
      <w:r>
        <w:rPr>
          <w:spacing w:val="-11"/>
          <w:sz w:val="24"/>
        </w:rPr>
        <w:t> </w:t>
      </w:r>
      <w:r>
        <w:rPr>
          <w:sz w:val="24"/>
        </w:rPr>
        <w:t>lub</w:t>
      </w:r>
      <w:r>
        <w:rPr>
          <w:spacing w:val="-10"/>
          <w:sz w:val="24"/>
        </w:rPr>
        <w:t> </w:t>
      </w:r>
      <w:r>
        <w:rPr>
          <w:sz w:val="24"/>
        </w:rPr>
        <w:t>CRT-D,</w:t>
      </w:r>
      <w:r>
        <w:rPr>
          <w:spacing w:val="-11"/>
          <w:sz w:val="24"/>
        </w:rPr>
        <w:t> </w:t>
      </w:r>
      <w:r>
        <w:rPr>
          <w:sz w:val="24"/>
        </w:rPr>
        <w:t>rehabilitacją</w:t>
      </w:r>
      <w:r>
        <w:rPr>
          <w:spacing w:val="-10"/>
          <w:sz w:val="24"/>
        </w:rPr>
        <w:t> </w:t>
      </w:r>
      <w:r>
        <w:rPr>
          <w:sz w:val="24"/>
        </w:rPr>
        <w:t>oraz</w:t>
      </w:r>
      <w:r>
        <w:rPr>
          <w:spacing w:val="-65"/>
          <w:sz w:val="24"/>
        </w:rPr>
        <w:t> </w:t>
      </w:r>
      <w:r>
        <w:rPr>
          <w:sz w:val="24"/>
        </w:rPr>
        <w:t>opieką</w:t>
      </w:r>
      <w:r>
        <w:rPr>
          <w:spacing w:val="1"/>
          <w:sz w:val="24"/>
        </w:rPr>
        <w:t> </w:t>
      </w:r>
      <w:r>
        <w:rPr>
          <w:sz w:val="24"/>
        </w:rPr>
        <w:t>ambulatoryjną,</w:t>
      </w:r>
      <w:r>
        <w:rPr>
          <w:spacing w:val="1"/>
          <w:sz w:val="24"/>
        </w:rPr>
        <w:t> </w:t>
      </w:r>
      <w:r>
        <w:rPr>
          <w:sz w:val="24"/>
        </w:rPr>
        <w:t>będących</w:t>
      </w:r>
      <w:r>
        <w:rPr>
          <w:spacing w:val="1"/>
          <w:sz w:val="24"/>
        </w:rPr>
        <w:t> </w:t>
      </w:r>
      <w:r>
        <w:rPr>
          <w:sz w:val="24"/>
        </w:rPr>
        <w:t>przedmiotem</w:t>
      </w:r>
      <w:r>
        <w:rPr>
          <w:spacing w:val="1"/>
          <w:sz w:val="24"/>
        </w:rPr>
        <w:t> </w:t>
      </w:r>
      <w:r>
        <w:rPr>
          <w:sz w:val="24"/>
        </w:rPr>
        <w:t>tej</w:t>
      </w:r>
      <w:r>
        <w:rPr>
          <w:spacing w:val="1"/>
          <w:sz w:val="24"/>
        </w:rPr>
        <w:t> </w:t>
      </w:r>
      <w:r>
        <w:rPr>
          <w:sz w:val="24"/>
        </w:rPr>
        <w:t>umowy,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podstawie</w:t>
      </w:r>
      <w:r>
        <w:rPr>
          <w:spacing w:val="1"/>
          <w:sz w:val="24"/>
        </w:rPr>
        <w:t> </w:t>
      </w:r>
      <w:r>
        <w:rPr>
          <w:sz w:val="24"/>
        </w:rPr>
        <w:t>umów</w:t>
      </w:r>
      <w:r>
        <w:rPr>
          <w:spacing w:val="1"/>
          <w:sz w:val="24"/>
        </w:rPr>
        <w:t> </w:t>
      </w:r>
      <w:r>
        <w:rPr>
          <w:sz w:val="24"/>
        </w:rPr>
        <w:t>zawartych w innych zakresach i rodzajach świadczeń, za wyjątkiem przypadków</w:t>
      </w:r>
      <w:r>
        <w:rPr>
          <w:spacing w:val="1"/>
          <w:sz w:val="24"/>
        </w:rPr>
        <w:t> </w:t>
      </w:r>
      <w:r>
        <w:rPr>
          <w:sz w:val="24"/>
        </w:rPr>
        <w:t>wskazanych</w:t>
      </w:r>
      <w:r>
        <w:rPr>
          <w:spacing w:val="-1"/>
          <w:sz w:val="24"/>
        </w:rPr>
        <w:t> </w:t>
      </w:r>
      <w:r>
        <w:rPr>
          <w:sz w:val="24"/>
        </w:rPr>
        <w:t>w </w:t>
      </w:r>
      <w:r>
        <w:rPr>
          <w:b/>
          <w:sz w:val="24"/>
        </w:rPr>
        <w:t>załączniku nr 4 </w:t>
      </w:r>
      <w:r>
        <w:rPr>
          <w:sz w:val="24"/>
        </w:rPr>
        <w:t>do zarządzenia.</w:t>
      </w:r>
    </w:p>
    <w:p>
      <w:pPr>
        <w:pStyle w:val="BodyText"/>
        <w:spacing w:before="9"/>
        <w:ind w:left="0"/>
        <w:jc w:val="left"/>
        <w:rPr>
          <w:sz w:val="20"/>
        </w:rPr>
      </w:pPr>
    </w:p>
    <w:p>
      <w:pPr>
        <w:pStyle w:val="BodyText"/>
        <w:spacing w:line="360" w:lineRule="auto" w:before="1"/>
        <w:ind w:left="116" w:right="115" w:firstLine="567"/>
      </w:pPr>
      <w:r>
        <w:rPr>
          <w:b/>
        </w:rPr>
        <w:t>§ 12. </w:t>
      </w:r>
      <w:r>
        <w:rPr/>
        <w:t>1</w:t>
      </w:r>
      <w:r>
        <w:rPr>
          <w:b/>
        </w:rPr>
        <w:t>. </w:t>
      </w:r>
      <w:r>
        <w:rPr/>
        <w:t>Świadczeniodawca realizujący świadczenia w zakresie Kompleksowej</w:t>
      </w:r>
      <w:r>
        <w:rPr>
          <w:spacing w:val="1"/>
        </w:rPr>
        <w:t> </w:t>
      </w:r>
      <w:r>
        <w:rPr/>
        <w:t>opieki po zawale mięśnia sercowego (KOS-zawał), w sytuacji rozliczania świadczeń</w:t>
      </w:r>
      <w:r>
        <w:rPr>
          <w:spacing w:val="1"/>
        </w:rPr>
        <w:t> </w:t>
      </w:r>
      <w:r>
        <w:rPr/>
        <w:t>związanych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żywieniem</w:t>
      </w:r>
      <w:r>
        <w:rPr>
          <w:spacing w:val="1"/>
        </w:rPr>
        <w:t> </w:t>
      </w:r>
      <w:r>
        <w:rPr/>
        <w:t>dojelitowym,</w:t>
      </w:r>
      <w:r>
        <w:rPr>
          <w:spacing w:val="1"/>
        </w:rPr>
        <w:t> </w:t>
      </w:r>
      <w:r>
        <w:rPr/>
        <w:t>żywieniem</w:t>
      </w:r>
      <w:r>
        <w:rPr>
          <w:spacing w:val="1"/>
        </w:rPr>
        <w:t> </w:t>
      </w:r>
      <w:r>
        <w:rPr/>
        <w:t>pozajelitowym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hipotermią</w:t>
      </w:r>
      <w:r>
        <w:rPr>
          <w:spacing w:val="1"/>
        </w:rPr>
        <w:t> </w:t>
      </w:r>
      <w:r>
        <w:rPr/>
        <w:t>leczniczą, finansowanych w ramach produktów określonych w </w:t>
      </w:r>
      <w:r>
        <w:rPr>
          <w:b/>
        </w:rPr>
        <w:t>załączniku nr 1c </w:t>
      </w:r>
      <w:r>
        <w:rPr/>
        <w:t>do</w:t>
      </w:r>
      <w:r>
        <w:rPr>
          <w:spacing w:val="1"/>
        </w:rPr>
        <w:t> </w:t>
      </w:r>
      <w:r>
        <w:rPr/>
        <w:t>zarządzenia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rodzaju</w:t>
      </w:r>
      <w:r>
        <w:rPr>
          <w:spacing w:val="1"/>
        </w:rPr>
        <w:t> </w:t>
      </w:r>
      <w:r>
        <w:rPr/>
        <w:t>leczenie</w:t>
      </w:r>
      <w:r>
        <w:rPr>
          <w:spacing w:val="1"/>
        </w:rPr>
        <w:t> </w:t>
      </w:r>
      <w:r>
        <w:rPr/>
        <w:t>szpitalne,</w:t>
      </w:r>
      <w:r>
        <w:rPr>
          <w:spacing w:val="1"/>
        </w:rPr>
        <w:t> </w:t>
      </w:r>
      <w:r>
        <w:rPr/>
        <w:t>obowiązany</w:t>
      </w:r>
      <w:r>
        <w:rPr>
          <w:spacing w:val="1"/>
        </w:rPr>
        <w:t> </w:t>
      </w:r>
      <w:r>
        <w:rPr/>
        <w:t>jest</w:t>
      </w:r>
      <w:r>
        <w:rPr>
          <w:spacing w:val="1"/>
        </w:rPr>
        <w:t> </w:t>
      </w:r>
      <w:r>
        <w:rPr/>
        <w:t>do prowadzenia</w:t>
      </w:r>
      <w:r>
        <w:rPr>
          <w:spacing w:val="1"/>
        </w:rPr>
        <w:t> </w:t>
      </w:r>
      <w:r>
        <w:rPr/>
        <w:t>dokumentacji    dodatkowej,    zgodnie    ze    wzorami    określonymi    odpowiednio</w:t>
      </w:r>
      <w:r>
        <w:rPr>
          <w:spacing w:val="1"/>
        </w:rPr>
        <w:t> </w:t>
      </w:r>
      <w:r>
        <w:rPr/>
        <w:t>w </w:t>
      </w:r>
      <w:r>
        <w:rPr>
          <w:b/>
        </w:rPr>
        <w:t>załącznikach:</w:t>
      </w:r>
      <w:r>
        <w:rPr>
          <w:b/>
          <w:spacing w:val="1"/>
        </w:rPr>
        <w:t> </w:t>
      </w:r>
      <w:r>
        <w:rPr>
          <w:b/>
        </w:rPr>
        <w:t>nr</w:t>
      </w:r>
      <w:r>
        <w:rPr>
          <w:b/>
          <w:spacing w:val="1"/>
        </w:rPr>
        <w:t> </w:t>
      </w:r>
      <w:r>
        <w:rPr>
          <w:b/>
        </w:rPr>
        <w:t>5a,</w:t>
      </w:r>
      <w:r>
        <w:rPr>
          <w:b/>
          <w:spacing w:val="1"/>
        </w:rPr>
        <w:t> </w:t>
      </w:r>
      <w:r>
        <w:rPr>
          <w:b/>
        </w:rPr>
        <w:t>5b,</w:t>
      </w:r>
      <w:r>
        <w:rPr>
          <w:b/>
          <w:spacing w:val="1"/>
        </w:rPr>
        <w:t> </w:t>
      </w:r>
      <w:r>
        <w:rPr>
          <w:b/>
        </w:rPr>
        <w:t>6a-6g</w:t>
      </w:r>
      <w:r>
        <w:rPr>
          <w:b/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zarządzenia.</w:t>
      </w:r>
      <w:r>
        <w:rPr>
          <w:spacing w:val="1"/>
        </w:rPr>
        <w:t> </w:t>
      </w:r>
      <w:r>
        <w:rPr/>
        <w:t>Dokumentację</w:t>
      </w:r>
      <w:r>
        <w:rPr>
          <w:spacing w:val="1"/>
        </w:rPr>
        <w:t> </w:t>
      </w:r>
      <w:r>
        <w:rPr/>
        <w:t>związaną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leczeniem żywieniowym lub monitorowaniem pacjenta podczas hipotermii leczniczej</w:t>
      </w:r>
      <w:r>
        <w:rPr>
          <w:spacing w:val="1"/>
        </w:rPr>
        <w:t> </w:t>
      </w:r>
      <w:r>
        <w:rPr/>
        <w:t>należy</w:t>
      </w:r>
      <w:r>
        <w:rPr>
          <w:spacing w:val="-1"/>
        </w:rPr>
        <w:t> </w:t>
      </w:r>
      <w:r>
        <w:rPr/>
        <w:t>dołączyć</w:t>
      </w:r>
      <w:r>
        <w:rPr>
          <w:spacing w:val="-1"/>
        </w:rPr>
        <w:t> </w:t>
      </w:r>
      <w:r>
        <w:rPr/>
        <w:t>do dokumentacji</w:t>
      </w:r>
      <w:r>
        <w:rPr>
          <w:spacing w:val="-1"/>
        </w:rPr>
        <w:t> </w:t>
      </w:r>
      <w:r>
        <w:rPr/>
        <w:t>medycznej pacjenta.</w:t>
      </w:r>
    </w:p>
    <w:p>
      <w:pPr>
        <w:pStyle w:val="BodyText"/>
        <w:spacing w:line="360" w:lineRule="auto"/>
        <w:ind w:left="116" w:right="115" w:firstLine="567"/>
      </w:pPr>
      <w:r>
        <w:rPr/>
        <w:t>2.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przypadku</w:t>
      </w:r>
      <w:r>
        <w:rPr>
          <w:spacing w:val="1"/>
        </w:rPr>
        <w:t> </w:t>
      </w:r>
      <w:r>
        <w:rPr/>
        <w:t>rozliczania</w:t>
      </w:r>
      <w:r>
        <w:rPr>
          <w:spacing w:val="1"/>
        </w:rPr>
        <w:t> </w:t>
      </w:r>
      <w:r>
        <w:rPr/>
        <w:t>produktu:</w:t>
      </w:r>
      <w:r>
        <w:rPr>
          <w:spacing w:val="1"/>
        </w:rPr>
        <w:t> </w:t>
      </w:r>
      <w:r>
        <w:rPr/>
        <w:t>5.53.01.0001649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Koszt</w:t>
      </w:r>
      <w:r>
        <w:rPr>
          <w:spacing w:val="1"/>
        </w:rPr>
        <w:t> </w:t>
      </w:r>
      <w:r>
        <w:rPr/>
        <w:t>pobytu</w:t>
      </w:r>
      <w:r>
        <w:rPr>
          <w:spacing w:val="-64"/>
        </w:rPr>
        <w:t> </w:t>
      </w:r>
      <w:r>
        <w:rPr>
          <w:spacing w:val="-1"/>
        </w:rPr>
        <w:t>przedstawiciela</w:t>
      </w:r>
      <w:r>
        <w:rPr>
          <w:spacing w:val="-16"/>
        </w:rPr>
        <w:t> </w:t>
      </w:r>
      <w:r>
        <w:rPr>
          <w:spacing w:val="-1"/>
        </w:rPr>
        <w:t>ustawowego</w:t>
      </w:r>
      <w:r>
        <w:rPr>
          <w:spacing w:val="-15"/>
        </w:rPr>
        <w:t> </w:t>
      </w:r>
      <w:r>
        <w:rPr/>
        <w:t>albo</w:t>
      </w:r>
      <w:r>
        <w:rPr>
          <w:spacing w:val="-16"/>
        </w:rPr>
        <w:t> </w:t>
      </w:r>
      <w:r>
        <w:rPr/>
        <w:t>opiekuna</w:t>
      </w:r>
      <w:r>
        <w:rPr>
          <w:spacing w:val="-15"/>
        </w:rPr>
        <w:t> </w:t>
      </w:r>
      <w:r>
        <w:rPr/>
        <w:t>faktycznego</w:t>
      </w:r>
      <w:r>
        <w:rPr>
          <w:spacing w:val="-14"/>
        </w:rPr>
        <w:t> </w:t>
      </w:r>
      <w:r>
        <w:rPr/>
        <w:t>przy</w:t>
      </w:r>
      <w:r>
        <w:rPr>
          <w:spacing w:val="-15"/>
        </w:rPr>
        <w:t> </w:t>
      </w:r>
      <w:r>
        <w:rPr/>
        <w:t>pacjencie</w:t>
      </w:r>
      <w:r>
        <w:rPr>
          <w:spacing w:val="-16"/>
        </w:rPr>
        <w:t> </w:t>
      </w:r>
      <w:r>
        <w:rPr/>
        <w:t>małoletnim</w:t>
      </w:r>
      <w:r>
        <w:rPr>
          <w:spacing w:val="-15"/>
        </w:rPr>
        <w:t> </w:t>
      </w:r>
      <w:r>
        <w:rPr/>
        <w:t>lub</w:t>
      </w:r>
    </w:p>
    <w:p>
      <w:pPr>
        <w:spacing w:after="0" w:line="360" w:lineRule="auto"/>
        <w:sectPr>
          <w:pgSz w:w="11910" w:h="16840"/>
          <w:pgMar w:header="0" w:footer="959" w:top="1320" w:bottom="1140" w:left="1300" w:right="1300"/>
        </w:sectPr>
      </w:pPr>
    </w:p>
    <w:p>
      <w:pPr>
        <w:pStyle w:val="BodyText"/>
        <w:spacing w:line="360" w:lineRule="auto" w:before="79"/>
        <w:ind w:left="116" w:right="114"/>
      </w:pPr>
      <w:r>
        <w:rPr/>
        <w:t>posiadającym</w:t>
      </w:r>
      <w:r>
        <w:rPr>
          <w:spacing w:val="1"/>
        </w:rPr>
        <w:t> </w:t>
      </w:r>
      <w:r>
        <w:rPr/>
        <w:t>orzeczenie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znacznym</w:t>
      </w:r>
      <w:r>
        <w:rPr>
          <w:spacing w:val="1"/>
        </w:rPr>
        <w:t> </w:t>
      </w:r>
      <w:r>
        <w:rPr/>
        <w:t>stopniu</w:t>
      </w:r>
      <w:r>
        <w:rPr>
          <w:spacing w:val="1"/>
        </w:rPr>
        <w:t> </w:t>
      </w:r>
      <w:r>
        <w:rPr/>
        <w:t>niepełnosprawności,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katalogu</w:t>
      </w:r>
      <w:r>
        <w:rPr>
          <w:spacing w:val="1"/>
        </w:rPr>
        <w:t> </w:t>
      </w:r>
      <w:r>
        <w:rPr/>
        <w:t>produktów</w:t>
      </w:r>
      <w:r>
        <w:rPr>
          <w:spacing w:val="-5"/>
        </w:rPr>
        <w:t> </w:t>
      </w:r>
      <w:r>
        <w:rPr/>
        <w:t>do</w:t>
      </w:r>
      <w:r>
        <w:rPr>
          <w:spacing w:val="-5"/>
        </w:rPr>
        <w:t> </w:t>
      </w:r>
      <w:r>
        <w:rPr/>
        <w:t>sumowania,</w:t>
      </w:r>
      <w:r>
        <w:rPr>
          <w:spacing w:val="-5"/>
        </w:rPr>
        <w:t> </w:t>
      </w:r>
      <w:r>
        <w:rPr/>
        <w:t>określonego</w:t>
      </w:r>
      <w:r>
        <w:rPr>
          <w:spacing w:val="-5"/>
        </w:rPr>
        <w:t> </w:t>
      </w:r>
      <w:r>
        <w:rPr/>
        <w:t>w</w:t>
      </w:r>
      <w:r>
        <w:rPr>
          <w:spacing w:val="-5"/>
        </w:rPr>
        <w:t> </w:t>
      </w:r>
      <w:r>
        <w:rPr>
          <w:b/>
        </w:rPr>
        <w:t>załączniku</w:t>
      </w:r>
      <w:r>
        <w:rPr>
          <w:b/>
          <w:spacing w:val="-5"/>
        </w:rPr>
        <w:t> </w:t>
      </w:r>
      <w:r>
        <w:rPr>
          <w:b/>
        </w:rPr>
        <w:t>nr</w:t>
      </w:r>
      <w:r>
        <w:rPr>
          <w:b/>
          <w:spacing w:val="-5"/>
        </w:rPr>
        <w:t> </w:t>
      </w:r>
      <w:r>
        <w:rPr>
          <w:b/>
        </w:rPr>
        <w:t>1c</w:t>
      </w:r>
      <w:r>
        <w:rPr>
          <w:b/>
          <w:spacing w:val="-5"/>
        </w:rPr>
        <w:t> </w:t>
      </w:r>
      <w:r>
        <w:rPr/>
        <w:t>do</w:t>
      </w:r>
      <w:r>
        <w:rPr>
          <w:spacing w:val="-5"/>
        </w:rPr>
        <w:t> </w:t>
      </w:r>
      <w:r>
        <w:rPr/>
        <w:t>zarządzenia</w:t>
      </w:r>
      <w:r>
        <w:rPr>
          <w:spacing w:val="-4"/>
        </w:rPr>
        <w:t> </w:t>
      </w:r>
      <w:r>
        <w:rPr/>
        <w:t>w</w:t>
      </w:r>
      <w:r>
        <w:rPr>
          <w:spacing w:val="-5"/>
        </w:rPr>
        <w:t> </w:t>
      </w:r>
      <w:r>
        <w:rPr/>
        <w:t>rodzaju</w:t>
      </w:r>
      <w:r>
        <w:rPr>
          <w:spacing w:val="-65"/>
        </w:rPr>
        <w:t> </w:t>
      </w:r>
      <w:r>
        <w:rPr/>
        <w:t>leczenie</w:t>
      </w:r>
      <w:r>
        <w:rPr>
          <w:spacing w:val="1"/>
        </w:rPr>
        <w:t> </w:t>
      </w:r>
      <w:r>
        <w:rPr/>
        <w:t>szpitalne,</w:t>
      </w:r>
      <w:r>
        <w:rPr>
          <w:spacing w:val="1"/>
        </w:rPr>
        <w:t> </w:t>
      </w:r>
      <w:r>
        <w:rPr/>
        <w:t>świadczeniodawca</w:t>
      </w:r>
      <w:r>
        <w:rPr>
          <w:spacing w:val="1"/>
        </w:rPr>
        <w:t> </w:t>
      </w:r>
      <w:r>
        <w:rPr/>
        <w:t>obowiązany</w:t>
      </w:r>
      <w:r>
        <w:rPr>
          <w:spacing w:val="1"/>
        </w:rPr>
        <w:t> </w:t>
      </w:r>
      <w:r>
        <w:rPr/>
        <w:t>jest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dołączenia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historii</w:t>
      </w:r>
      <w:r>
        <w:rPr>
          <w:spacing w:val="1"/>
        </w:rPr>
        <w:t> </w:t>
      </w:r>
      <w:r>
        <w:rPr/>
        <w:t>choroby podpisanego oświadczenia, którego wzór określony jest w </w:t>
      </w:r>
      <w:r>
        <w:rPr>
          <w:b/>
        </w:rPr>
        <w:t>załączniku nr 16</w:t>
      </w:r>
      <w:r>
        <w:rPr>
          <w:b/>
          <w:spacing w:val="1"/>
        </w:rPr>
        <w:t> </w:t>
      </w:r>
      <w:r>
        <w:rPr/>
        <w:t>do zarządzenia.</w:t>
      </w:r>
    </w:p>
    <w:p>
      <w:pPr>
        <w:pStyle w:val="BodyText"/>
        <w:ind w:left="547"/>
      </w:pPr>
      <w:r>
        <w:rPr>
          <w:b/>
        </w:rPr>
        <w:t>§</w:t>
      </w:r>
      <w:r>
        <w:rPr>
          <w:b/>
          <w:spacing w:val="26"/>
        </w:rPr>
        <w:t> </w:t>
      </w:r>
      <w:r>
        <w:rPr>
          <w:b/>
        </w:rPr>
        <w:t>13.</w:t>
      </w:r>
      <w:r>
        <w:rPr>
          <w:b/>
          <w:spacing w:val="26"/>
        </w:rPr>
        <w:t> </w:t>
      </w:r>
      <w:r>
        <w:rPr/>
        <w:t>Wykazywanie</w:t>
      </w:r>
      <w:r>
        <w:rPr>
          <w:spacing w:val="29"/>
        </w:rPr>
        <w:t> </w:t>
      </w:r>
      <w:r>
        <w:rPr/>
        <w:t>przez</w:t>
      </w:r>
      <w:r>
        <w:rPr>
          <w:spacing w:val="26"/>
        </w:rPr>
        <w:t> </w:t>
      </w:r>
      <w:r>
        <w:rPr/>
        <w:t>świadczeniodawcę</w:t>
      </w:r>
      <w:r>
        <w:rPr>
          <w:spacing w:val="26"/>
        </w:rPr>
        <w:t> </w:t>
      </w:r>
      <w:r>
        <w:rPr/>
        <w:t>świadczeń</w:t>
      </w:r>
      <w:r>
        <w:rPr>
          <w:spacing w:val="27"/>
        </w:rPr>
        <w:t> </w:t>
      </w:r>
      <w:r>
        <w:rPr/>
        <w:t>do</w:t>
      </w:r>
      <w:r>
        <w:rPr>
          <w:spacing w:val="26"/>
        </w:rPr>
        <w:t> </w:t>
      </w:r>
      <w:r>
        <w:rPr/>
        <w:t>rozliczenia</w:t>
      </w:r>
      <w:r>
        <w:rPr>
          <w:spacing w:val="27"/>
        </w:rPr>
        <w:t> </w:t>
      </w:r>
      <w:r>
        <w:rPr/>
        <w:t>odbywa</w:t>
      </w:r>
    </w:p>
    <w:p>
      <w:pPr>
        <w:pStyle w:val="BodyText"/>
        <w:spacing w:before="138"/>
      </w:pPr>
      <w:r>
        <w:rPr/>
        <w:t>się</w:t>
      </w:r>
      <w:r>
        <w:rPr>
          <w:spacing w:val="-3"/>
        </w:rPr>
        <w:t> </w:t>
      </w:r>
      <w:r>
        <w:rPr/>
        <w:t>zgodnie</w:t>
      </w:r>
      <w:r>
        <w:rPr>
          <w:spacing w:val="-2"/>
        </w:rPr>
        <w:t> </w:t>
      </w:r>
      <w:r>
        <w:rPr/>
        <w:t>z</w:t>
      </w:r>
      <w:r>
        <w:rPr>
          <w:spacing w:val="-2"/>
        </w:rPr>
        <w:t> </w:t>
      </w:r>
      <w:r>
        <w:rPr/>
        <w:t>następującymi</w:t>
      </w:r>
      <w:r>
        <w:rPr>
          <w:spacing w:val="-3"/>
        </w:rPr>
        <w:t> </w:t>
      </w:r>
      <w:r>
        <w:rPr/>
        <w:t>zasadami:</w:t>
      </w:r>
    </w:p>
    <w:p>
      <w:pPr>
        <w:pStyle w:val="ListParagraph"/>
        <w:numPr>
          <w:ilvl w:val="0"/>
          <w:numId w:val="11"/>
        </w:numPr>
        <w:tabs>
          <w:tab w:pos="826" w:val="left" w:leader="none"/>
        </w:tabs>
        <w:spacing w:line="360" w:lineRule="auto" w:before="138" w:after="0"/>
        <w:ind w:left="826" w:right="115" w:hanging="349"/>
        <w:jc w:val="both"/>
        <w:rPr>
          <w:sz w:val="24"/>
        </w:rPr>
      </w:pPr>
      <w:r>
        <w:rPr>
          <w:sz w:val="24"/>
        </w:rPr>
        <w:t>poszczególne  </w:t>
      </w:r>
      <w:r>
        <w:rPr>
          <w:spacing w:val="49"/>
          <w:sz w:val="24"/>
        </w:rPr>
        <w:t> </w:t>
      </w:r>
      <w:r>
        <w:rPr>
          <w:sz w:val="24"/>
        </w:rPr>
        <w:t>elementy   </w:t>
      </w:r>
      <w:r>
        <w:rPr>
          <w:spacing w:val="48"/>
          <w:sz w:val="24"/>
        </w:rPr>
        <w:t> </w:t>
      </w:r>
      <w:r>
        <w:rPr>
          <w:sz w:val="24"/>
        </w:rPr>
        <w:t>opieki   </w:t>
      </w:r>
      <w:r>
        <w:rPr>
          <w:spacing w:val="48"/>
          <w:sz w:val="24"/>
        </w:rPr>
        <w:t> </w:t>
      </w:r>
      <w:r>
        <w:rPr>
          <w:sz w:val="24"/>
        </w:rPr>
        <w:t>kompleksowej,   </w:t>
      </w:r>
      <w:r>
        <w:rPr>
          <w:spacing w:val="48"/>
          <w:sz w:val="24"/>
        </w:rPr>
        <w:t> </w:t>
      </w:r>
      <w:r>
        <w:rPr>
          <w:sz w:val="24"/>
        </w:rPr>
        <w:t>realizowane   </w:t>
      </w:r>
      <w:r>
        <w:rPr>
          <w:spacing w:val="48"/>
          <w:sz w:val="24"/>
        </w:rPr>
        <w:t> </w:t>
      </w:r>
      <w:r>
        <w:rPr>
          <w:sz w:val="24"/>
        </w:rPr>
        <w:t>zgodnie</w:t>
      </w:r>
      <w:r>
        <w:rPr>
          <w:spacing w:val="-65"/>
          <w:sz w:val="24"/>
        </w:rPr>
        <w:t> </w:t>
      </w:r>
      <w:r>
        <w:rPr>
          <w:sz w:val="24"/>
        </w:rPr>
        <w:t>z potrzebami klinicznymi pacjenta w ramach leczenia szpitalnego, rehabilitacji,</w:t>
      </w:r>
      <w:r>
        <w:rPr>
          <w:spacing w:val="-64"/>
          <w:sz w:val="24"/>
        </w:rPr>
        <w:t> </w:t>
      </w:r>
      <w:r>
        <w:rPr>
          <w:sz w:val="24"/>
        </w:rPr>
        <w:t>ambulatoryjnej</w:t>
      </w:r>
      <w:r>
        <w:rPr>
          <w:spacing w:val="-2"/>
          <w:sz w:val="24"/>
        </w:rPr>
        <w:t> </w:t>
      </w:r>
      <w:r>
        <w:rPr>
          <w:sz w:val="24"/>
        </w:rPr>
        <w:t>opieki</w:t>
      </w:r>
      <w:r>
        <w:rPr>
          <w:spacing w:val="-1"/>
          <w:sz w:val="24"/>
        </w:rPr>
        <w:t> </w:t>
      </w:r>
      <w:r>
        <w:rPr>
          <w:sz w:val="24"/>
        </w:rPr>
        <w:t>specjalistycznej,</w:t>
      </w:r>
      <w:r>
        <w:rPr>
          <w:spacing w:val="-1"/>
          <w:sz w:val="24"/>
        </w:rPr>
        <w:t> </w:t>
      </w:r>
      <w:r>
        <w:rPr>
          <w:sz w:val="24"/>
        </w:rPr>
        <w:t>finansowane</w:t>
      </w:r>
      <w:r>
        <w:rPr>
          <w:spacing w:val="1"/>
          <w:sz w:val="24"/>
        </w:rPr>
        <w:t> </w:t>
      </w:r>
      <w:r>
        <w:rPr>
          <w:sz w:val="24"/>
        </w:rPr>
        <w:t>są</w:t>
      </w:r>
      <w:r>
        <w:rPr>
          <w:spacing w:val="-2"/>
          <w:sz w:val="24"/>
        </w:rPr>
        <w:t> </w:t>
      </w:r>
      <w:r>
        <w:rPr>
          <w:sz w:val="24"/>
        </w:rPr>
        <w:t>osobno;</w:t>
      </w:r>
    </w:p>
    <w:p>
      <w:pPr>
        <w:pStyle w:val="ListParagraph"/>
        <w:numPr>
          <w:ilvl w:val="0"/>
          <w:numId w:val="11"/>
        </w:numPr>
        <w:tabs>
          <w:tab w:pos="837" w:val="left" w:leader="none"/>
        </w:tabs>
        <w:spacing w:line="360" w:lineRule="auto" w:before="0" w:after="0"/>
        <w:ind w:left="836" w:right="115" w:hanging="360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</w:t>
      </w:r>
      <w:r>
        <w:rPr>
          <w:spacing w:val="1"/>
          <w:sz w:val="24"/>
        </w:rPr>
        <w:t> </w:t>
      </w:r>
      <w:r>
        <w:rPr>
          <w:sz w:val="24"/>
        </w:rPr>
        <w:t>udzielenia</w:t>
      </w:r>
      <w:r>
        <w:rPr>
          <w:spacing w:val="1"/>
          <w:sz w:val="24"/>
        </w:rPr>
        <w:t> </w:t>
      </w:r>
      <w:r>
        <w:rPr>
          <w:sz w:val="24"/>
        </w:rPr>
        <w:t>więcej</w:t>
      </w:r>
      <w:r>
        <w:rPr>
          <w:spacing w:val="1"/>
          <w:sz w:val="24"/>
        </w:rPr>
        <w:t> </w:t>
      </w:r>
      <w:r>
        <w:rPr>
          <w:sz w:val="24"/>
        </w:rPr>
        <w:t>niż</w:t>
      </w:r>
      <w:r>
        <w:rPr>
          <w:spacing w:val="1"/>
          <w:sz w:val="24"/>
        </w:rPr>
        <w:t> </w:t>
      </w:r>
      <w:r>
        <w:rPr>
          <w:sz w:val="24"/>
        </w:rPr>
        <w:t>jednego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czasie</w:t>
      </w:r>
      <w:r>
        <w:rPr>
          <w:spacing w:val="1"/>
          <w:sz w:val="24"/>
        </w:rPr>
        <w:t> </w:t>
      </w:r>
      <w:r>
        <w:rPr>
          <w:sz w:val="24"/>
        </w:rPr>
        <w:t>pobytu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świadczeniobiorcy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szpitalu,</w:t>
      </w:r>
      <w:r>
        <w:rPr>
          <w:spacing w:val="-15"/>
          <w:sz w:val="24"/>
        </w:rPr>
        <w:t> </w:t>
      </w:r>
      <w:r>
        <w:rPr>
          <w:sz w:val="24"/>
        </w:rPr>
        <w:t>do</w:t>
      </w:r>
      <w:r>
        <w:rPr>
          <w:spacing w:val="-15"/>
          <w:sz w:val="24"/>
        </w:rPr>
        <w:t> </w:t>
      </w:r>
      <w:r>
        <w:rPr>
          <w:sz w:val="24"/>
        </w:rPr>
        <w:t>rozliczenia</w:t>
      </w:r>
      <w:r>
        <w:rPr>
          <w:spacing w:val="-15"/>
          <w:sz w:val="24"/>
        </w:rPr>
        <w:t> </w:t>
      </w:r>
      <w:r>
        <w:rPr>
          <w:sz w:val="24"/>
        </w:rPr>
        <w:t>należy</w:t>
      </w:r>
      <w:r>
        <w:rPr>
          <w:spacing w:val="-15"/>
          <w:sz w:val="24"/>
        </w:rPr>
        <w:t> </w:t>
      </w:r>
      <w:r>
        <w:rPr>
          <w:sz w:val="24"/>
        </w:rPr>
        <w:t>wykazywać</w:t>
      </w:r>
      <w:r>
        <w:rPr>
          <w:spacing w:val="-15"/>
          <w:sz w:val="24"/>
        </w:rPr>
        <w:t> </w:t>
      </w:r>
      <w:r>
        <w:rPr>
          <w:sz w:val="24"/>
        </w:rPr>
        <w:t>wyłącznie</w:t>
      </w:r>
      <w:r>
        <w:rPr>
          <w:spacing w:val="-15"/>
          <w:sz w:val="24"/>
        </w:rPr>
        <w:t> </w:t>
      </w:r>
      <w:r>
        <w:rPr>
          <w:sz w:val="24"/>
        </w:rPr>
        <w:t>jedną</w:t>
      </w:r>
      <w:r>
        <w:rPr>
          <w:spacing w:val="-65"/>
          <w:sz w:val="24"/>
        </w:rPr>
        <w:t> </w:t>
      </w:r>
      <w:r>
        <w:rPr>
          <w:sz w:val="24"/>
        </w:rPr>
        <w:t>grupę</w:t>
      </w:r>
      <w:r>
        <w:rPr>
          <w:spacing w:val="52"/>
          <w:sz w:val="24"/>
        </w:rPr>
        <w:t> </w:t>
      </w:r>
      <w:r>
        <w:rPr>
          <w:sz w:val="24"/>
        </w:rPr>
        <w:t>JGP</w:t>
      </w:r>
      <w:r>
        <w:rPr>
          <w:spacing w:val="52"/>
          <w:sz w:val="24"/>
        </w:rPr>
        <w:t> </w:t>
      </w:r>
      <w:r>
        <w:rPr>
          <w:sz w:val="24"/>
        </w:rPr>
        <w:t>z</w:t>
      </w:r>
      <w:r>
        <w:rPr>
          <w:spacing w:val="52"/>
          <w:sz w:val="24"/>
        </w:rPr>
        <w:t> </w:t>
      </w:r>
      <w:r>
        <w:rPr>
          <w:sz w:val="24"/>
        </w:rPr>
        <w:t>katalogu</w:t>
      </w:r>
      <w:r>
        <w:rPr>
          <w:spacing w:val="52"/>
          <w:sz w:val="24"/>
        </w:rPr>
        <w:t> </w:t>
      </w:r>
      <w:r>
        <w:rPr>
          <w:sz w:val="24"/>
        </w:rPr>
        <w:t>świadczeń</w:t>
      </w:r>
      <w:r>
        <w:rPr>
          <w:spacing w:val="52"/>
          <w:sz w:val="24"/>
        </w:rPr>
        <w:t> </w:t>
      </w:r>
      <w:r>
        <w:rPr>
          <w:sz w:val="24"/>
        </w:rPr>
        <w:t>kompleksowych,</w:t>
      </w:r>
      <w:r>
        <w:rPr>
          <w:spacing w:val="52"/>
          <w:sz w:val="24"/>
        </w:rPr>
        <w:t> </w:t>
      </w:r>
      <w:r>
        <w:rPr>
          <w:sz w:val="24"/>
        </w:rPr>
        <w:t>stanowiącego</w:t>
      </w:r>
      <w:r>
        <w:rPr>
          <w:spacing w:val="52"/>
          <w:sz w:val="24"/>
        </w:rPr>
        <w:t> </w:t>
      </w:r>
      <w:r>
        <w:rPr>
          <w:b/>
          <w:sz w:val="24"/>
        </w:rPr>
        <w:t>załącznik</w:t>
      </w:r>
      <w:r>
        <w:rPr>
          <w:b/>
          <w:spacing w:val="-64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1k </w:t>
      </w:r>
      <w:r>
        <w:rPr>
          <w:sz w:val="24"/>
        </w:rPr>
        <w:t>do zarządzenia;</w:t>
      </w:r>
    </w:p>
    <w:p>
      <w:pPr>
        <w:pStyle w:val="ListParagraph"/>
        <w:numPr>
          <w:ilvl w:val="0"/>
          <w:numId w:val="11"/>
        </w:numPr>
        <w:tabs>
          <w:tab w:pos="831" w:val="left" w:leader="none"/>
        </w:tabs>
        <w:spacing w:line="360" w:lineRule="auto" w:before="0" w:after="0"/>
        <w:ind w:left="831" w:right="115" w:hanging="357"/>
        <w:jc w:val="both"/>
        <w:rPr>
          <w:sz w:val="24"/>
        </w:rPr>
      </w:pPr>
      <w:r>
        <w:rPr>
          <w:sz w:val="24"/>
        </w:rPr>
        <w:t>dopuszcza się łączne rozliczanie świadczeń finansowanych grupami z innymi</w:t>
      </w:r>
      <w:r>
        <w:rPr>
          <w:spacing w:val="1"/>
          <w:sz w:val="24"/>
        </w:rPr>
        <w:t> </w:t>
      </w:r>
      <w:r>
        <w:rPr>
          <w:sz w:val="24"/>
        </w:rPr>
        <w:t>produktami</w:t>
      </w:r>
      <w:r>
        <w:rPr>
          <w:spacing w:val="1"/>
          <w:sz w:val="24"/>
        </w:rPr>
        <w:t> </w:t>
      </w:r>
      <w:r>
        <w:rPr>
          <w:sz w:val="24"/>
        </w:rPr>
        <w:t>rozliczeniowymi,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zasadach</w:t>
      </w:r>
      <w:r>
        <w:rPr>
          <w:spacing w:val="1"/>
          <w:sz w:val="24"/>
        </w:rPr>
        <w:t> </w:t>
      </w:r>
      <w:r>
        <w:rPr>
          <w:sz w:val="24"/>
        </w:rPr>
        <w:t>określonych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katalogu,</w:t>
      </w:r>
      <w:r>
        <w:rPr>
          <w:spacing w:val="1"/>
          <w:sz w:val="24"/>
        </w:rPr>
        <w:t> </w:t>
      </w:r>
      <w:r>
        <w:rPr>
          <w:sz w:val="24"/>
        </w:rPr>
        <w:t>stanowiącym</w:t>
      </w:r>
      <w:r>
        <w:rPr>
          <w:spacing w:val="-1"/>
          <w:sz w:val="24"/>
        </w:rPr>
        <w:t> </w:t>
      </w:r>
      <w:r>
        <w:rPr>
          <w:b/>
          <w:sz w:val="24"/>
        </w:rPr>
        <w:t>załącznik nr 1k </w:t>
      </w:r>
      <w:r>
        <w:rPr>
          <w:sz w:val="24"/>
        </w:rPr>
        <w:t>do zarządzenia;</w:t>
      </w:r>
    </w:p>
    <w:p>
      <w:pPr>
        <w:pStyle w:val="ListParagraph"/>
        <w:numPr>
          <w:ilvl w:val="0"/>
          <w:numId w:val="11"/>
        </w:numPr>
        <w:tabs>
          <w:tab w:pos="831" w:val="left" w:leader="none"/>
        </w:tabs>
        <w:spacing w:line="360" w:lineRule="auto" w:before="0" w:after="0"/>
        <w:ind w:left="831" w:right="116" w:hanging="357"/>
        <w:jc w:val="both"/>
        <w:rPr>
          <w:sz w:val="24"/>
        </w:rPr>
      </w:pPr>
      <w:r>
        <w:rPr>
          <w:sz w:val="24"/>
        </w:rPr>
        <w:t>dopuszcza się łączne rozliczanie grup z katalogu świadczeń kompleksowych,</w:t>
      </w:r>
      <w:r>
        <w:rPr>
          <w:spacing w:val="1"/>
          <w:sz w:val="24"/>
        </w:rPr>
        <w:t> </w:t>
      </w:r>
      <w:r>
        <w:rPr>
          <w:sz w:val="24"/>
        </w:rPr>
        <w:t>stanowiącego </w:t>
      </w:r>
      <w:r>
        <w:rPr>
          <w:b/>
          <w:sz w:val="24"/>
        </w:rPr>
        <w:t>załącznik nr 1k </w:t>
      </w:r>
      <w:r>
        <w:rPr>
          <w:sz w:val="24"/>
        </w:rPr>
        <w:t>do zarządzenia z produktami katalogowymi</w:t>
      </w:r>
      <w:r>
        <w:rPr>
          <w:spacing w:val="1"/>
          <w:sz w:val="24"/>
        </w:rPr>
        <w:t> </w:t>
      </w:r>
      <w:r>
        <w:rPr>
          <w:sz w:val="24"/>
        </w:rPr>
        <w:t>dedykowanymi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rozliczania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OAiIT,</w:t>
      </w:r>
      <w:r>
        <w:rPr>
          <w:spacing w:val="1"/>
          <w:sz w:val="24"/>
        </w:rPr>
        <w:t> </w:t>
      </w:r>
      <w:r>
        <w:rPr>
          <w:sz w:val="24"/>
        </w:rPr>
        <w:t>zawartymi</w:t>
      </w:r>
      <w:r>
        <w:rPr>
          <w:spacing w:val="1"/>
          <w:sz w:val="24"/>
        </w:rPr>
        <w:t> </w:t>
      </w:r>
      <w:r>
        <w:rPr>
          <w:sz w:val="24"/>
        </w:rPr>
        <w:t>w katalogu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26"/>
          <w:sz w:val="24"/>
        </w:rPr>
        <w:t> </w:t>
      </w:r>
      <w:r>
        <w:rPr>
          <w:sz w:val="24"/>
        </w:rPr>
        <w:t>do</w:t>
      </w:r>
      <w:r>
        <w:rPr>
          <w:spacing w:val="26"/>
          <w:sz w:val="24"/>
        </w:rPr>
        <w:t> </w:t>
      </w:r>
      <w:r>
        <w:rPr>
          <w:sz w:val="24"/>
        </w:rPr>
        <w:t>sumowania,</w:t>
      </w:r>
      <w:r>
        <w:rPr>
          <w:spacing w:val="91"/>
          <w:sz w:val="24"/>
        </w:rPr>
        <w:t> </w:t>
      </w:r>
      <w:r>
        <w:rPr>
          <w:sz w:val="24"/>
        </w:rPr>
        <w:t>stanowiącym</w:t>
      </w:r>
      <w:r>
        <w:rPr>
          <w:spacing w:val="92"/>
          <w:sz w:val="24"/>
        </w:rPr>
        <w:t> </w:t>
      </w:r>
      <w:r>
        <w:rPr>
          <w:sz w:val="24"/>
        </w:rPr>
        <w:t>załącznik</w:t>
      </w:r>
      <w:r>
        <w:rPr>
          <w:spacing w:val="92"/>
          <w:sz w:val="24"/>
        </w:rPr>
        <w:t> </w:t>
      </w:r>
      <w:r>
        <w:rPr>
          <w:sz w:val="24"/>
        </w:rPr>
        <w:t>nr</w:t>
      </w:r>
      <w:r>
        <w:rPr>
          <w:spacing w:val="92"/>
          <w:sz w:val="24"/>
        </w:rPr>
        <w:t> </w:t>
      </w:r>
      <w:r>
        <w:rPr>
          <w:sz w:val="24"/>
        </w:rPr>
        <w:t>1c</w:t>
      </w:r>
      <w:r>
        <w:rPr>
          <w:spacing w:val="92"/>
          <w:sz w:val="24"/>
        </w:rPr>
        <w:t> </w:t>
      </w:r>
      <w:r>
        <w:rPr>
          <w:sz w:val="24"/>
        </w:rPr>
        <w:t>do</w:t>
      </w:r>
      <w:r>
        <w:rPr>
          <w:spacing w:val="92"/>
          <w:sz w:val="24"/>
        </w:rPr>
        <w:t> </w:t>
      </w:r>
      <w:r>
        <w:rPr>
          <w:sz w:val="24"/>
        </w:rPr>
        <w:t>zarządzenia</w:t>
      </w:r>
      <w:r>
        <w:rPr>
          <w:spacing w:val="-65"/>
          <w:sz w:val="24"/>
        </w:rPr>
        <w:t> </w:t>
      </w:r>
      <w:r>
        <w:rPr>
          <w:sz w:val="24"/>
        </w:rPr>
        <w:t>w rodzaju leczenie szpitalne i katalogu produktów do rozliczenia świadczeń</w:t>
      </w:r>
      <w:r>
        <w:rPr>
          <w:spacing w:val="1"/>
          <w:sz w:val="24"/>
        </w:rPr>
        <w:t> </w:t>
      </w:r>
      <w:r>
        <w:rPr>
          <w:sz w:val="24"/>
        </w:rPr>
        <w:t>udzielanych</w:t>
      </w:r>
      <w:r>
        <w:rPr>
          <w:spacing w:val="30"/>
          <w:sz w:val="24"/>
        </w:rPr>
        <w:t> </w:t>
      </w:r>
      <w:r>
        <w:rPr>
          <w:sz w:val="24"/>
        </w:rPr>
        <w:t>w</w:t>
      </w:r>
      <w:r>
        <w:rPr>
          <w:spacing w:val="29"/>
          <w:sz w:val="24"/>
        </w:rPr>
        <w:t> </w:t>
      </w:r>
      <w:r>
        <w:rPr>
          <w:sz w:val="24"/>
        </w:rPr>
        <w:t>OAiIT,</w:t>
      </w:r>
      <w:r>
        <w:rPr>
          <w:spacing w:val="96"/>
          <w:sz w:val="24"/>
        </w:rPr>
        <w:t> </w:t>
      </w:r>
      <w:r>
        <w:rPr>
          <w:sz w:val="24"/>
        </w:rPr>
        <w:t>określonym</w:t>
      </w:r>
      <w:r>
        <w:rPr>
          <w:spacing w:val="96"/>
          <w:sz w:val="24"/>
        </w:rPr>
        <w:t> </w:t>
      </w:r>
      <w:r>
        <w:rPr>
          <w:sz w:val="24"/>
        </w:rPr>
        <w:t>w</w:t>
      </w:r>
      <w:r>
        <w:rPr>
          <w:spacing w:val="95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96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96"/>
          <w:sz w:val="24"/>
        </w:rPr>
        <w:t> </w:t>
      </w:r>
      <w:r>
        <w:rPr>
          <w:b/>
          <w:sz w:val="24"/>
        </w:rPr>
        <w:t>1ts</w:t>
      </w:r>
      <w:r>
        <w:rPr>
          <w:b/>
          <w:spacing w:val="95"/>
          <w:sz w:val="24"/>
        </w:rPr>
        <w:t> </w:t>
      </w:r>
      <w:r>
        <w:rPr>
          <w:sz w:val="24"/>
        </w:rPr>
        <w:t>do</w:t>
      </w:r>
      <w:r>
        <w:rPr>
          <w:spacing w:val="96"/>
          <w:sz w:val="24"/>
        </w:rPr>
        <w:t> </w:t>
      </w:r>
      <w:r>
        <w:rPr>
          <w:sz w:val="24"/>
        </w:rPr>
        <w:t>zarządzenia</w:t>
      </w:r>
      <w:r>
        <w:rPr>
          <w:spacing w:val="-65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rodzaju leczenie szpitalne, z</w:t>
      </w:r>
      <w:r>
        <w:rPr>
          <w:spacing w:val="-1"/>
          <w:sz w:val="24"/>
        </w:rPr>
        <w:t> </w:t>
      </w:r>
      <w:r>
        <w:rPr>
          <w:sz w:val="24"/>
        </w:rPr>
        <w:t>zastrzeżeniem</w:t>
      </w:r>
      <w:r>
        <w:rPr>
          <w:spacing w:val="-1"/>
          <w:sz w:val="24"/>
        </w:rPr>
        <w:t> </w:t>
      </w:r>
      <w:r>
        <w:rPr>
          <w:sz w:val="24"/>
        </w:rPr>
        <w:t>pkt 5;</w:t>
      </w:r>
    </w:p>
    <w:p>
      <w:pPr>
        <w:pStyle w:val="ListParagraph"/>
        <w:numPr>
          <w:ilvl w:val="0"/>
          <w:numId w:val="11"/>
        </w:numPr>
        <w:tabs>
          <w:tab w:pos="837" w:val="left" w:leader="none"/>
        </w:tabs>
        <w:spacing w:line="360" w:lineRule="auto" w:before="0" w:after="0"/>
        <w:ind w:left="836" w:right="114" w:hanging="360"/>
        <w:jc w:val="both"/>
        <w:rPr>
          <w:sz w:val="24"/>
        </w:rPr>
      </w:pPr>
      <w:r>
        <w:rPr>
          <w:sz w:val="24"/>
        </w:rPr>
        <w:t>finansowanie świadczeń udzielanych w zakresie anestezjologii i intensywnej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terapii,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w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oparciu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o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skalę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punktacji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stanu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pacjenta</w:t>
      </w:r>
      <w:r>
        <w:rPr>
          <w:spacing w:val="-10"/>
          <w:sz w:val="24"/>
        </w:rPr>
        <w:t> </w:t>
      </w:r>
      <w:r>
        <w:rPr>
          <w:sz w:val="24"/>
        </w:rPr>
        <w:t>TISS-28,</w:t>
      </w:r>
      <w:r>
        <w:rPr>
          <w:spacing w:val="-22"/>
          <w:sz w:val="24"/>
        </w:rPr>
        <w:t> </w:t>
      </w:r>
      <w:r>
        <w:rPr>
          <w:sz w:val="24"/>
        </w:rPr>
        <w:t>odbywa</w:t>
      </w:r>
      <w:r>
        <w:rPr>
          <w:spacing w:val="-10"/>
          <w:sz w:val="24"/>
        </w:rPr>
        <w:t> </w:t>
      </w:r>
      <w:r>
        <w:rPr>
          <w:sz w:val="24"/>
        </w:rPr>
        <w:t>się</w:t>
      </w:r>
      <w:r>
        <w:rPr>
          <w:spacing w:val="-10"/>
          <w:sz w:val="24"/>
        </w:rPr>
        <w:t> </w:t>
      </w:r>
      <w:r>
        <w:rPr>
          <w:sz w:val="24"/>
        </w:rPr>
        <w:t>zgodnie</w:t>
      </w:r>
      <w:r>
        <w:rPr>
          <w:spacing w:val="-64"/>
          <w:sz w:val="24"/>
        </w:rPr>
        <w:t> </w:t>
      </w:r>
      <w:r>
        <w:rPr>
          <w:sz w:val="24"/>
        </w:rPr>
        <w:t>z zasadami</w:t>
      </w:r>
      <w:r>
        <w:rPr>
          <w:spacing w:val="1"/>
          <w:sz w:val="24"/>
        </w:rPr>
        <w:t> </w:t>
      </w:r>
      <w:r>
        <w:rPr>
          <w:sz w:val="24"/>
        </w:rPr>
        <w:t>określonymi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zarządzeniu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rodzaju</w:t>
      </w:r>
      <w:r>
        <w:rPr>
          <w:spacing w:val="1"/>
          <w:sz w:val="24"/>
        </w:rPr>
        <w:t> </w:t>
      </w:r>
      <w:r>
        <w:rPr>
          <w:sz w:val="24"/>
        </w:rPr>
        <w:t>leczenie</w:t>
      </w:r>
      <w:r>
        <w:rPr>
          <w:spacing w:val="1"/>
          <w:sz w:val="24"/>
        </w:rPr>
        <w:t> </w:t>
      </w:r>
      <w:r>
        <w:rPr>
          <w:sz w:val="24"/>
        </w:rPr>
        <w:t>szpitalne</w:t>
      </w:r>
      <w:r>
        <w:rPr>
          <w:spacing w:val="1"/>
          <w:sz w:val="24"/>
        </w:rPr>
        <w:t> </w:t>
      </w:r>
      <w:r>
        <w:rPr>
          <w:sz w:val="24"/>
        </w:rPr>
        <w:t>odpowiednio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produkt</w:t>
      </w:r>
      <w:r>
        <w:rPr>
          <w:spacing w:val="1"/>
          <w:sz w:val="24"/>
        </w:rPr>
        <w:t> </w:t>
      </w:r>
      <w:r>
        <w:rPr>
          <w:sz w:val="24"/>
        </w:rPr>
        <w:t>rozliczeniowy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kodzie</w:t>
      </w:r>
      <w:r>
        <w:rPr>
          <w:spacing w:val="1"/>
          <w:sz w:val="24"/>
        </w:rPr>
        <w:t> </w:t>
      </w:r>
      <w:r>
        <w:rPr>
          <w:sz w:val="24"/>
        </w:rPr>
        <w:t>5.52.01.0001527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Hospitalizacja  </w:t>
      </w:r>
      <w:r>
        <w:rPr>
          <w:spacing w:val="15"/>
          <w:sz w:val="24"/>
        </w:rPr>
        <w:t> </w:t>
      </w:r>
      <w:r>
        <w:rPr>
          <w:sz w:val="24"/>
        </w:rPr>
        <w:t>świadczeniobiorcy  </w:t>
      </w:r>
      <w:r>
        <w:rPr>
          <w:spacing w:val="16"/>
          <w:sz w:val="24"/>
        </w:rPr>
        <w:t> </w:t>
      </w:r>
      <w:r>
        <w:rPr>
          <w:sz w:val="24"/>
        </w:rPr>
        <w:t>KOS-zawał  </w:t>
      </w:r>
      <w:r>
        <w:rPr>
          <w:spacing w:val="18"/>
          <w:sz w:val="24"/>
        </w:rPr>
        <w:t> </w:t>
      </w:r>
      <w:r>
        <w:rPr>
          <w:sz w:val="24"/>
        </w:rPr>
        <w:t>w  </w:t>
      </w:r>
      <w:r>
        <w:rPr>
          <w:spacing w:val="16"/>
          <w:sz w:val="24"/>
        </w:rPr>
        <w:t> </w:t>
      </w:r>
      <w:r>
        <w:rPr>
          <w:sz w:val="24"/>
        </w:rPr>
        <w:t>Oddziale  </w:t>
      </w:r>
      <w:r>
        <w:rPr>
          <w:spacing w:val="17"/>
          <w:sz w:val="24"/>
        </w:rPr>
        <w:t> </w:t>
      </w:r>
      <w:r>
        <w:rPr>
          <w:sz w:val="24"/>
        </w:rPr>
        <w:t>Anestezjologii</w:t>
      </w:r>
      <w:r>
        <w:rPr>
          <w:spacing w:val="-64"/>
          <w:sz w:val="24"/>
        </w:rPr>
        <w:t> </w:t>
      </w:r>
      <w:r>
        <w:rPr>
          <w:sz w:val="24"/>
        </w:rPr>
        <w:t>i</w:t>
      </w:r>
      <w:r>
        <w:rPr>
          <w:spacing w:val="-3"/>
          <w:sz w:val="24"/>
        </w:rPr>
        <w:t> </w:t>
      </w:r>
      <w:r>
        <w:rPr>
          <w:sz w:val="24"/>
        </w:rPr>
        <w:t>Intensywnej</w:t>
      </w:r>
      <w:r>
        <w:rPr>
          <w:spacing w:val="47"/>
          <w:sz w:val="24"/>
        </w:rPr>
        <w:t> </w:t>
      </w:r>
      <w:r>
        <w:rPr>
          <w:sz w:val="24"/>
        </w:rPr>
        <w:t>Terapii</w:t>
      </w:r>
      <w:r>
        <w:rPr>
          <w:spacing w:val="46"/>
          <w:sz w:val="24"/>
        </w:rPr>
        <w:t> </w:t>
      </w:r>
      <w:r>
        <w:rPr>
          <w:sz w:val="24"/>
        </w:rPr>
        <w:t>–</w:t>
      </w:r>
      <w:r>
        <w:rPr>
          <w:spacing w:val="45"/>
          <w:sz w:val="24"/>
        </w:rPr>
        <w:t> </w:t>
      </w:r>
      <w:r>
        <w:rPr>
          <w:sz w:val="24"/>
        </w:rPr>
        <w:t>z</w:t>
      </w:r>
      <w:r>
        <w:rPr>
          <w:spacing w:val="45"/>
          <w:sz w:val="24"/>
        </w:rPr>
        <w:t> </w:t>
      </w:r>
      <w:r>
        <w:rPr>
          <w:sz w:val="24"/>
        </w:rPr>
        <w:t>katalogu</w:t>
      </w:r>
      <w:r>
        <w:rPr>
          <w:spacing w:val="45"/>
          <w:sz w:val="24"/>
        </w:rPr>
        <w:t> </w:t>
      </w:r>
      <w:r>
        <w:rPr>
          <w:sz w:val="24"/>
        </w:rPr>
        <w:t>produktów</w:t>
      </w:r>
      <w:r>
        <w:rPr>
          <w:spacing w:val="45"/>
          <w:sz w:val="24"/>
        </w:rPr>
        <w:t> </w:t>
      </w:r>
      <w:r>
        <w:rPr>
          <w:sz w:val="24"/>
        </w:rPr>
        <w:t>odrębnych,</w:t>
      </w:r>
      <w:r>
        <w:rPr>
          <w:spacing w:val="44"/>
          <w:sz w:val="24"/>
        </w:rPr>
        <w:t> </w:t>
      </w:r>
      <w:r>
        <w:rPr>
          <w:sz w:val="24"/>
        </w:rPr>
        <w:t>w</w:t>
      </w:r>
      <w:r>
        <w:rPr>
          <w:spacing w:val="45"/>
          <w:sz w:val="24"/>
        </w:rPr>
        <w:t> </w:t>
      </w:r>
      <w:r>
        <w:rPr>
          <w:sz w:val="24"/>
        </w:rPr>
        <w:t>ramach</w:t>
      </w:r>
      <w:r>
        <w:rPr>
          <w:spacing w:val="45"/>
          <w:sz w:val="24"/>
        </w:rPr>
        <w:t> </w:t>
      </w:r>
      <w:r>
        <w:rPr>
          <w:sz w:val="24"/>
        </w:rPr>
        <w:t>umowy</w:t>
      </w:r>
      <w:r>
        <w:rPr>
          <w:spacing w:val="-64"/>
          <w:sz w:val="24"/>
        </w:rPr>
        <w:t> </w:t>
      </w:r>
      <w:r>
        <w:rPr>
          <w:sz w:val="24"/>
        </w:rPr>
        <w:t>w rodzaju</w:t>
      </w:r>
      <w:r>
        <w:rPr>
          <w:spacing w:val="1"/>
          <w:sz w:val="24"/>
        </w:rPr>
        <w:t> </w:t>
      </w:r>
      <w:r>
        <w:rPr>
          <w:sz w:val="24"/>
        </w:rPr>
        <w:t>leczenie</w:t>
      </w:r>
      <w:r>
        <w:rPr>
          <w:spacing w:val="1"/>
          <w:sz w:val="24"/>
        </w:rPr>
        <w:t> </w:t>
      </w:r>
      <w:r>
        <w:rPr>
          <w:sz w:val="24"/>
        </w:rPr>
        <w:t>szpitalne,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łącznego</w:t>
      </w:r>
      <w:r>
        <w:rPr>
          <w:spacing w:val="1"/>
          <w:sz w:val="24"/>
        </w:rPr>
        <w:t> </w:t>
      </w:r>
      <w:r>
        <w:rPr>
          <w:sz w:val="24"/>
        </w:rPr>
        <w:t>rozliczenia</w:t>
      </w:r>
      <w:r>
        <w:rPr>
          <w:spacing w:val="1"/>
          <w:sz w:val="24"/>
        </w:rPr>
        <w:t> </w:t>
      </w:r>
      <w:r>
        <w:rPr>
          <w:sz w:val="24"/>
        </w:rPr>
        <w:t>produktów</w:t>
      </w:r>
      <w:r>
        <w:rPr>
          <w:spacing w:val="1"/>
          <w:sz w:val="24"/>
        </w:rPr>
        <w:t> </w:t>
      </w:r>
      <w:r>
        <w:rPr>
          <w:sz w:val="24"/>
        </w:rPr>
        <w:t>dopuszczonych do sumowania w OAiIT z katalogu produktów do sumowania,</w:t>
      </w:r>
      <w:r>
        <w:rPr>
          <w:spacing w:val="1"/>
          <w:sz w:val="24"/>
        </w:rPr>
        <w:t> </w:t>
      </w:r>
      <w:r>
        <w:rPr>
          <w:sz w:val="24"/>
        </w:rPr>
        <w:t>stanowiącego</w:t>
      </w:r>
      <w:r>
        <w:rPr>
          <w:spacing w:val="-1"/>
          <w:sz w:val="24"/>
        </w:rPr>
        <w:t> </w:t>
      </w:r>
      <w:r>
        <w:rPr>
          <w:b/>
          <w:sz w:val="24"/>
        </w:rPr>
        <w:t>załącznik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1c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zarządzenia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rodzaju leczenie</w:t>
      </w:r>
      <w:r>
        <w:rPr>
          <w:spacing w:val="-2"/>
          <w:sz w:val="24"/>
        </w:rPr>
        <w:t> </w:t>
      </w:r>
      <w:r>
        <w:rPr>
          <w:sz w:val="24"/>
        </w:rPr>
        <w:t>szpitalne;</w:t>
      </w:r>
    </w:p>
    <w:p>
      <w:pPr>
        <w:pStyle w:val="ListParagraph"/>
        <w:numPr>
          <w:ilvl w:val="0"/>
          <w:numId w:val="11"/>
        </w:numPr>
        <w:tabs>
          <w:tab w:pos="837" w:val="left" w:leader="none"/>
        </w:tabs>
        <w:spacing w:line="240" w:lineRule="auto" w:before="0" w:after="0"/>
        <w:ind w:left="837" w:right="0" w:hanging="361"/>
        <w:jc w:val="both"/>
        <w:rPr>
          <w:sz w:val="24"/>
        </w:rPr>
      </w:pPr>
      <w:r>
        <w:rPr>
          <w:sz w:val="24"/>
        </w:rPr>
        <w:t>dopuszcza</w:t>
      </w:r>
      <w:r>
        <w:rPr>
          <w:spacing w:val="100"/>
          <w:sz w:val="24"/>
        </w:rPr>
        <w:t> </w:t>
      </w:r>
      <w:r>
        <w:rPr>
          <w:sz w:val="24"/>
        </w:rPr>
        <w:t>się  </w:t>
      </w:r>
      <w:r>
        <w:rPr>
          <w:spacing w:val="32"/>
          <w:sz w:val="24"/>
        </w:rPr>
        <w:t> </w:t>
      </w:r>
      <w:r>
        <w:rPr>
          <w:sz w:val="24"/>
        </w:rPr>
        <w:t>łączne  </w:t>
      </w:r>
      <w:r>
        <w:rPr>
          <w:spacing w:val="32"/>
          <w:sz w:val="24"/>
        </w:rPr>
        <w:t> </w:t>
      </w:r>
      <w:r>
        <w:rPr>
          <w:sz w:val="24"/>
        </w:rPr>
        <w:t>rozliczanie  </w:t>
      </w:r>
      <w:r>
        <w:rPr>
          <w:spacing w:val="33"/>
          <w:sz w:val="24"/>
        </w:rPr>
        <w:t> </w:t>
      </w:r>
      <w:r>
        <w:rPr>
          <w:sz w:val="24"/>
        </w:rPr>
        <w:t>świadczeń  </w:t>
      </w:r>
      <w:r>
        <w:rPr>
          <w:spacing w:val="32"/>
          <w:sz w:val="24"/>
        </w:rPr>
        <w:t> </w:t>
      </w:r>
      <w:r>
        <w:rPr>
          <w:sz w:val="24"/>
        </w:rPr>
        <w:t>finansowanych  </w:t>
      </w:r>
      <w:r>
        <w:rPr>
          <w:spacing w:val="35"/>
          <w:sz w:val="24"/>
        </w:rPr>
        <w:t> </w:t>
      </w:r>
      <w:r>
        <w:rPr>
          <w:sz w:val="24"/>
        </w:rPr>
        <w:t>grupami,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0" w:footer="959" w:top="1320" w:bottom="1140" w:left="1300" w:right="1300"/>
        </w:sectPr>
      </w:pPr>
    </w:p>
    <w:p>
      <w:pPr>
        <w:pStyle w:val="BodyText"/>
        <w:spacing w:line="360" w:lineRule="auto" w:before="79"/>
        <w:ind w:left="836" w:right="116"/>
      </w:pPr>
      <w:r>
        <w:rPr/>
        <w:t>określonymi w załączniku nr 1k do zarządzenia, z produktami katalogowymi</w:t>
      </w:r>
      <w:r>
        <w:rPr>
          <w:spacing w:val="1"/>
        </w:rPr>
        <w:t> </w:t>
      </w:r>
      <w:r>
        <w:rPr/>
        <w:t>zawartymi</w:t>
      </w:r>
      <w:r>
        <w:rPr>
          <w:spacing w:val="58"/>
        </w:rPr>
        <w:t> </w:t>
      </w:r>
      <w:r>
        <w:rPr/>
        <w:t>w</w:t>
      </w:r>
      <w:r>
        <w:rPr>
          <w:spacing w:val="-2"/>
        </w:rPr>
        <w:t> </w:t>
      </w:r>
      <w:r>
        <w:rPr/>
        <w:t>katalogu</w:t>
      </w:r>
      <w:r>
        <w:rPr>
          <w:spacing w:val="59"/>
        </w:rPr>
        <w:t> </w:t>
      </w:r>
      <w:r>
        <w:rPr/>
        <w:t>produktów</w:t>
      </w:r>
      <w:r>
        <w:rPr>
          <w:spacing w:val="58"/>
        </w:rPr>
        <w:t> </w:t>
      </w:r>
      <w:r>
        <w:rPr/>
        <w:t>do</w:t>
      </w:r>
      <w:r>
        <w:rPr>
          <w:spacing w:val="58"/>
        </w:rPr>
        <w:t> </w:t>
      </w:r>
      <w:r>
        <w:rPr/>
        <w:t>sumowania,</w:t>
      </w:r>
      <w:r>
        <w:rPr>
          <w:spacing w:val="58"/>
        </w:rPr>
        <w:t> </w:t>
      </w:r>
      <w:r>
        <w:rPr/>
        <w:t>określonymi</w:t>
      </w:r>
      <w:r>
        <w:rPr>
          <w:spacing w:val="59"/>
        </w:rPr>
        <w:t> </w:t>
      </w:r>
      <w:r>
        <w:rPr/>
        <w:t>w</w:t>
      </w:r>
      <w:r>
        <w:rPr>
          <w:spacing w:val="58"/>
        </w:rPr>
        <w:t> </w:t>
      </w:r>
      <w:r>
        <w:rPr/>
        <w:t>załączniku</w:t>
      </w:r>
      <w:r>
        <w:rPr>
          <w:spacing w:val="-64"/>
        </w:rPr>
        <w:t> </w:t>
      </w:r>
      <w:r>
        <w:rPr/>
        <w:t>nr 1c do zarządzenia w rodzaju leczenie szpitalne, o ile w katalogu produktów</w:t>
      </w:r>
      <w:r>
        <w:rPr>
          <w:spacing w:val="1"/>
        </w:rPr>
        <w:t> </w:t>
      </w:r>
      <w:r>
        <w:rPr/>
        <w:t>do</w:t>
      </w:r>
      <w:r>
        <w:rPr>
          <w:spacing w:val="-1"/>
        </w:rPr>
        <w:t> </w:t>
      </w:r>
      <w:r>
        <w:rPr/>
        <w:t>sumowania dopuszczono taką możliwość;</w:t>
      </w:r>
    </w:p>
    <w:p>
      <w:pPr>
        <w:pStyle w:val="ListParagraph"/>
        <w:numPr>
          <w:ilvl w:val="0"/>
          <w:numId w:val="11"/>
        </w:numPr>
        <w:tabs>
          <w:tab w:pos="837" w:val="left" w:leader="none"/>
        </w:tabs>
        <w:spacing w:line="360" w:lineRule="auto" w:before="0" w:after="0"/>
        <w:ind w:left="836" w:right="115" w:hanging="360"/>
        <w:jc w:val="both"/>
        <w:rPr>
          <w:sz w:val="24"/>
        </w:rPr>
      </w:pPr>
      <w:r>
        <w:rPr>
          <w:sz w:val="24"/>
        </w:rPr>
        <w:t>dzień</w:t>
      </w:r>
      <w:r>
        <w:rPr>
          <w:spacing w:val="54"/>
          <w:sz w:val="24"/>
        </w:rPr>
        <w:t> </w:t>
      </w:r>
      <w:r>
        <w:rPr>
          <w:sz w:val="24"/>
        </w:rPr>
        <w:t>przyjęcia</w:t>
      </w:r>
      <w:r>
        <w:rPr>
          <w:spacing w:val="55"/>
          <w:sz w:val="24"/>
        </w:rPr>
        <w:t> </w:t>
      </w:r>
      <w:r>
        <w:rPr>
          <w:sz w:val="24"/>
        </w:rPr>
        <w:t>do</w:t>
      </w:r>
      <w:r>
        <w:rPr>
          <w:spacing w:val="54"/>
          <w:sz w:val="24"/>
        </w:rPr>
        <w:t> </w:t>
      </w:r>
      <w:r>
        <w:rPr>
          <w:sz w:val="24"/>
        </w:rPr>
        <w:t>leczenia</w:t>
      </w:r>
      <w:r>
        <w:rPr>
          <w:spacing w:val="54"/>
          <w:sz w:val="24"/>
        </w:rPr>
        <w:t> </w:t>
      </w:r>
      <w:r>
        <w:rPr>
          <w:sz w:val="24"/>
        </w:rPr>
        <w:t>oraz</w:t>
      </w:r>
      <w:r>
        <w:rPr>
          <w:spacing w:val="54"/>
          <w:sz w:val="24"/>
        </w:rPr>
        <w:t> </w:t>
      </w:r>
      <w:r>
        <w:rPr>
          <w:sz w:val="24"/>
        </w:rPr>
        <w:t>dzień</w:t>
      </w:r>
      <w:r>
        <w:rPr>
          <w:spacing w:val="54"/>
          <w:sz w:val="24"/>
        </w:rPr>
        <w:t> </w:t>
      </w:r>
      <w:r>
        <w:rPr>
          <w:sz w:val="24"/>
        </w:rPr>
        <w:t>jego</w:t>
      </w:r>
      <w:r>
        <w:rPr>
          <w:spacing w:val="54"/>
          <w:sz w:val="24"/>
        </w:rPr>
        <w:t> </w:t>
      </w:r>
      <w:r>
        <w:rPr>
          <w:sz w:val="24"/>
        </w:rPr>
        <w:t>zakończenia</w:t>
      </w:r>
      <w:r>
        <w:rPr>
          <w:spacing w:val="54"/>
          <w:sz w:val="24"/>
        </w:rPr>
        <w:t> </w:t>
      </w:r>
      <w:r>
        <w:rPr>
          <w:sz w:val="24"/>
        </w:rPr>
        <w:t>wykazywany</w:t>
      </w:r>
      <w:r>
        <w:rPr>
          <w:spacing w:val="56"/>
          <w:sz w:val="24"/>
        </w:rPr>
        <w:t> </w:t>
      </w:r>
      <w:r>
        <w:rPr>
          <w:sz w:val="24"/>
        </w:rPr>
        <w:t>jest</w:t>
      </w:r>
      <w:r>
        <w:rPr>
          <w:spacing w:val="-65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rozliczenia jako jeden</w:t>
      </w:r>
      <w:r>
        <w:rPr>
          <w:spacing w:val="-1"/>
          <w:sz w:val="24"/>
        </w:rPr>
        <w:t> </w:t>
      </w:r>
      <w:r>
        <w:rPr>
          <w:sz w:val="24"/>
        </w:rPr>
        <w:t>osobodzień;</w:t>
      </w:r>
    </w:p>
    <w:p>
      <w:pPr>
        <w:pStyle w:val="ListParagraph"/>
        <w:numPr>
          <w:ilvl w:val="0"/>
          <w:numId w:val="11"/>
        </w:numPr>
        <w:tabs>
          <w:tab w:pos="831" w:val="left" w:leader="none"/>
        </w:tabs>
        <w:spacing w:line="360" w:lineRule="auto" w:before="0" w:after="0"/>
        <w:ind w:left="831" w:right="111" w:hanging="357"/>
        <w:jc w:val="both"/>
        <w:rPr>
          <w:sz w:val="24"/>
        </w:rPr>
      </w:pPr>
      <w:r>
        <w:rPr>
          <w:sz w:val="24"/>
        </w:rPr>
        <w:t>jeżeli</w:t>
      </w:r>
      <w:r>
        <w:rPr>
          <w:spacing w:val="1"/>
          <w:sz w:val="24"/>
        </w:rPr>
        <w:t> </w:t>
      </w:r>
      <w:r>
        <w:rPr>
          <w:sz w:val="24"/>
        </w:rPr>
        <w:t>okres</w:t>
      </w:r>
      <w:r>
        <w:rPr>
          <w:spacing w:val="1"/>
          <w:sz w:val="24"/>
        </w:rPr>
        <w:t> </w:t>
      </w:r>
      <w:r>
        <w:rPr>
          <w:sz w:val="24"/>
        </w:rPr>
        <w:t>między</w:t>
      </w:r>
      <w:r>
        <w:rPr>
          <w:spacing w:val="1"/>
          <w:sz w:val="24"/>
        </w:rPr>
        <w:t> </w:t>
      </w:r>
      <w:r>
        <w:rPr>
          <w:sz w:val="24"/>
        </w:rPr>
        <w:t>udzieleniem</w:t>
      </w:r>
      <w:r>
        <w:rPr>
          <w:spacing w:val="1"/>
          <w:sz w:val="24"/>
        </w:rPr>
        <w:t> </w:t>
      </w:r>
      <w:r>
        <w:rPr>
          <w:sz w:val="24"/>
        </w:rPr>
        <w:t>świadczeniobiorcy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świadczeniodawcę,</w:t>
      </w:r>
      <w:r>
        <w:rPr>
          <w:spacing w:val="1"/>
          <w:sz w:val="24"/>
        </w:rPr>
        <w:t> </w:t>
      </w:r>
      <w:r>
        <w:rPr>
          <w:sz w:val="24"/>
        </w:rPr>
        <w:t>podczas</w:t>
      </w:r>
      <w:r>
        <w:rPr>
          <w:spacing w:val="1"/>
          <w:sz w:val="24"/>
        </w:rPr>
        <w:t> </w:t>
      </w:r>
      <w:r>
        <w:rPr>
          <w:sz w:val="24"/>
        </w:rPr>
        <w:t>odrębnych</w:t>
      </w:r>
      <w:r>
        <w:rPr>
          <w:spacing w:val="1"/>
          <w:sz w:val="24"/>
        </w:rPr>
        <w:t> </w:t>
      </w:r>
      <w:r>
        <w:rPr>
          <w:sz w:val="24"/>
        </w:rPr>
        <w:t>pobytów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szpitalu,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powodu</w:t>
      </w:r>
      <w:r>
        <w:rPr>
          <w:spacing w:val="1"/>
          <w:sz w:val="24"/>
        </w:rPr>
        <w:t> </w:t>
      </w:r>
      <w:r>
        <w:rPr>
          <w:sz w:val="24"/>
        </w:rPr>
        <w:t>określonego przez rozpoznanie lub procedurę występującą w charakterystyce</w:t>
      </w:r>
      <w:r>
        <w:rPr>
          <w:spacing w:val="1"/>
          <w:sz w:val="24"/>
        </w:rPr>
        <w:t> </w:t>
      </w:r>
      <w:r>
        <w:rPr>
          <w:sz w:val="24"/>
        </w:rPr>
        <w:t>danej grupy z katalogu świadczeń kompleksowych, określonego </w:t>
      </w:r>
      <w:r>
        <w:rPr>
          <w:b/>
          <w:sz w:val="24"/>
        </w:rPr>
        <w:t>w załączniku</w:t>
      </w:r>
      <w:r>
        <w:rPr>
          <w:b/>
          <w:spacing w:val="-64"/>
          <w:sz w:val="24"/>
        </w:rPr>
        <w:t> </w:t>
      </w:r>
      <w:r>
        <w:rPr>
          <w:b/>
          <w:sz w:val="24"/>
        </w:rPr>
        <w:t>nr 1k</w:t>
      </w:r>
      <w:r>
        <w:rPr>
          <w:b/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zarządzenia,</w:t>
      </w:r>
      <w:r>
        <w:rPr>
          <w:spacing w:val="1"/>
          <w:sz w:val="24"/>
        </w:rPr>
        <w:t> </w:t>
      </w:r>
      <w:r>
        <w:rPr>
          <w:sz w:val="24"/>
        </w:rPr>
        <w:t>nie</w:t>
      </w:r>
      <w:r>
        <w:rPr>
          <w:spacing w:val="1"/>
          <w:sz w:val="24"/>
        </w:rPr>
        <w:t> </w:t>
      </w:r>
      <w:r>
        <w:rPr>
          <w:sz w:val="24"/>
        </w:rPr>
        <w:t>przekracza</w:t>
      </w:r>
      <w:r>
        <w:rPr>
          <w:spacing w:val="1"/>
          <w:sz w:val="24"/>
        </w:rPr>
        <w:t> </w:t>
      </w:r>
      <w:r>
        <w:rPr>
          <w:sz w:val="24"/>
        </w:rPr>
        <w:t>14</w:t>
      </w:r>
      <w:r>
        <w:rPr>
          <w:spacing w:val="1"/>
          <w:sz w:val="24"/>
        </w:rPr>
        <w:t> </w:t>
      </w:r>
      <w:r>
        <w:rPr>
          <w:sz w:val="24"/>
        </w:rPr>
        <w:t>dni,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zasad</w:t>
      </w:r>
      <w:r>
        <w:rPr>
          <w:spacing w:val="1"/>
          <w:sz w:val="24"/>
        </w:rPr>
        <w:t> </w:t>
      </w:r>
      <w:r>
        <w:rPr>
          <w:sz w:val="24"/>
        </w:rPr>
        <w:t>postępowania</w:t>
      </w:r>
      <w:r>
        <w:rPr>
          <w:spacing w:val="1"/>
          <w:sz w:val="24"/>
        </w:rPr>
        <w:t> </w:t>
      </w:r>
      <w:r>
        <w:rPr>
          <w:spacing w:val="-4"/>
          <w:sz w:val="24"/>
        </w:rPr>
        <w:t>medycznego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wynika,</w:t>
      </w:r>
      <w:r>
        <w:rPr>
          <w:spacing w:val="-12"/>
          <w:sz w:val="24"/>
        </w:rPr>
        <w:t> </w:t>
      </w:r>
      <w:r>
        <w:rPr>
          <w:spacing w:val="-3"/>
          <w:sz w:val="24"/>
        </w:rPr>
        <w:t>że</w:t>
      </w:r>
      <w:r>
        <w:rPr>
          <w:spacing w:val="-13"/>
          <w:sz w:val="24"/>
        </w:rPr>
        <w:t> </w:t>
      </w:r>
      <w:r>
        <w:rPr>
          <w:spacing w:val="-3"/>
          <w:sz w:val="24"/>
        </w:rPr>
        <w:t>problem</w:t>
      </w:r>
      <w:r>
        <w:rPr>
          <w:spacing w:val="-12"/>
          <w:sz w:val="24"/>
        </w:rPr>
        <w:t> </w:t>
      </w:r>
      <w:r>
        <w:rPr>
          <w:spacing w:val="-3"/>
          <w:sz w:val="24"/>
        </w:rPr>
        <w:t>zdrowotny</w:t>
      </w:r>
      <w:r>
        <w:rPr>
          <w:spacing w:val="-13"/>
          <w:sz w:val="24"/>
        </w:rPr>
        <w:t> </w:t>
      </w:r>
      <w:r>
        <w:rPr>
          <w:spacing w:val="-3"/>
          <w:sz w:val="24"/>
        </w:rPr>
        <w:t>może</w:t>
      </w:r>
      <w:r>
        <w:rPr>
          <w:spacing w:val="-12"/>
          <w:sz w:val="24"/>
        </w:rPr>
        <w:t> </w:t>
      </w:r>
      <w:r>
        <w:rPr>
          <w:spacing w:val="-3"/>
          <w:sz w:val="24"/>
        </w:rPr>
        <w:t>być</w:t>
      </w:r>
      <w:r>
        <w:rPr>
          <w:spacing w:val="-13"/>
          <w:sz w:val="24"/>
        </w:rPr>
        <w:t> </w:t>
      </w:r>
      <w:r>
        <w:rPr>
          <w:spacing w:val="-3"/>
          <w:sz w:val="24"/>
        </w:rPr>
        <w:t>rozwiązany</w:t>
      </w:r>
      <w:r>
        <w:rPr>
          <w:spacing w:val="-12"/>
          <w:sz w:val="24"/>
        </w:rPr>
        <w:t> </w:t>
      </w:r>
      <w:r>
        <w:rPr>
          <w:spacing w:val="-3"/>
          <w:sz w:val="24"/>
        </w:rPr>
        <w:t>jednoczasowo,</w:t>
      </w:r>
      <w:r>
        <w:rPr>
          <w:spacing w:val="-65"/>
          <w:sz w:val="24"/>
        </w:rPr>
        <w:t> </w:t>
      </w:r>
      <w:r>
        <w:rPr>
          <w:sz w:val="24"/>
        </w:rPr>
        <w:t>świadczenia</w:t>
      </w:r>
      <w:r>
        <w:rPr>
          <w:spacing w:val="46"/>
          <w:sz w:val="24"/>
        </w:rPr>
        <w:t> </w:t>
      </w:r>
      <w:r>
        <w:rPr>
          <w:sz w:val="24"/>
        </w:rPr>
        <w:t>te</w:t>
      </w:r>
      <w:r>
        <w:rPr>
          <w:spacing w:val="111"/>
          <w:sz w:val="24"/>
        </w:rPr>
        <w:t> </w:t>
      </w:r>
      <w:r>
        <w:rPr>
          <w:sz w:val="24"/>
        </w:rPr>
        <w:t>wykazywane</w:t>
      </w:r>
      <w:r>
        <w:rPr>
          <w:spacing w:val="111"/>
          <w:sz w:val="24"/>
        </w:rPr>
        <w:t> </w:t>
      </w:r>
      <w:r>
        <w:rPr>
          <w:sz w:val="24"/>
        </w:rPr>
        <w:t>są</w:t>
      </w:r>
      <w:r>
        <w:rPr>
          <w:spacing w:val="111"/>
          <w:sz w:val="24"/>
        </w:rPr>
        <w:t> </w:t>
      </w:r>
      <w:r>
        <w:rPr>
          <w:sz w:val="24"/>
        </w:rPr>
        <w:t>do</w:t>
      </w:r>
      <w:r>
        <w:rPr>
          <w:spacing w:val="111"/>
          <w:sz w:val="24"/>
        </w:rPr>
        <w:t> </w:t>
      </w:r>
      <w:r>
        <w:rPr>
          <w:sz w:val="24"/>
        </w:rPr>
        <w:t>rozliczenia</w:t>
      </w:r>
      <w:r>
        <w:rPr>
          <w:spacing w:val="112"/>
          <w:sz w:val="24"/>
        </w:rPr>
        <w:t> </w:t>
      </w:r>
      <w:r>
        <w:rPr>
          <w:sz w:val="24"/>
        </w:rPr>
        <w:t>jako</w:t>
      </w:r>
      <w:r>
        <w:rPr>
          <w:spacing w:val="111"/>
          <w:sz w:val="24"/>
        </w:rPr>
        <w:t> </w:t>
      </w:r>
      <w:r>
        <w:rPr>
          <w:sz w:val="24"/>
        </w:rPr>
        <w:t>jedno</w:t>
      </w:r>
      <w:r>
        <w:rPr>
          <w:spacing w:val="111"/>
          <w:sz w:val="24"/>
        </w:rPr>
        <w:t> </w:t>
      </w:r>
      <w:r>
        <w:rPr>
          <w:sz w:val="24"/>
        </w:rPr>
        <w:t>świadczenie,</w:t>
      </w:r>
      <w:r>
        <w:rPr>
          <w:spacing w:val="-65"/>
          <w:sz w:val="24"/>
        </w:rPr>
        <w:t> </w:t>
      </w:r>
      <w:r>
        <w:rPr>
          <w:sz w:val="24"/>
        </w:rPr>
        <w:t>z</w:t>
      </w:r>
      <w:r>
        <w:rPr>
          <w:spacing w:val="-9"/>
          <w:sz w:val="24"/>
        </w:rPr>
        <w:t> </w:t>
      </w:r>
      <w:r>
        <w:rPr>
          <w:sz w:val="24"/>
        </w:rPr>
        <w:t>zastrzeżeniem</w:t>
      </w:r>
      <w:r>
        <w:rPr>
          <w:spacing w:val="-9"/>
          <w:sz w:val="24"/>
        </w:rPr>
        <w:t> </w:t>
      </w:r>
      <w:r>
        <w:rPr>
          <w:sz w:val="24"/>
        </w:rPr>
        <w:t>pkt</w:t>
      </w:r>
      <w:r>
        <w:rPr>
          <w:spacing w:val="-8"/>
          <w:sz w:val="24"/>
        </w:rPr>
        <w:t> </w:t>
      </w:r>
      <w:r>
        <w:rPr>
          <w:sz w:val="24"/>
        </w:rPr>
        <w:t>9;</w:t>
      </w:r>
    </w:p>
    <w:p>
      <w:pPr>
        <w:pStyle w:val="ListParagraph"/>
        <w:numPr>
          <w:ilvl w:val="0"/>
          <w:numId w:val="11"/>
        </w:numPr>
        <w:tabs>
          <w:tab w:pos="831" w:val="left" w:leader="none"/>
        </w:tabs>
        <w:spacing w:line="360" w:lineRule="auto" w:before="0" w:after="0"/>
        <w:ind w:left="831" w:right="110" w:hanging="357"/>
        <w:jc w:val="both"/>
        <w:rPr>
          <w:sz w:val="24"/>
        </w:rPr>
      </w:pPr>
      <w:r>
        <w:rPr>
          <w:spacing w:val="-4"/>
          <w:sz w:val="24"/>
        </w:rPr>
        <w:t>rozliczenie</w:t>
      </w:r>
      <w:r>
        <w:rPr>
          <w:spacing w:val="-16"/>
          <w:sz w:val="24"/>
        </w:rPr>
        <w:t> </w:t>
      </w:r>
      <w:r>
        <w:rPr>
          <w:spacing w:val="-4"/>
          <w:sz w:val="24"/>
        </w:rPr>
        <w:t>świadczeń</w:t>
      </w:r>
      <w:r>
        <w:rPr>
          <w:spacing w:val="-16"/>
          <w:sz w:val="24"/>
        </w:rPr>
        <w:t> </w:t>
      </w:r>
      <w:r>
        <w:rPr>
          <w:spacing w:val="-3"/>
          <w:sz w:val="24"/>
        </w:rPr>
        <w:t>w</w:t>
      </w:r>
      <w:r>
        <w:rPr>
          <w:spacing w:val="-16"/>
          <w:sz w:val="24"/>
        </w:rPr>
        <w:t> </w:t>
      </w:r>
      <w:r>
        <w:rPr>
          <w:spacing w:val="-3"/>
          <w:sz w:val="24"/>
        </w:rPr>
        <w:t>sposób</w:t>
      </w:r>
      <w:r>
        <w:rPr>
          <w:spacing w:val="-16"/>
          <w:sz w:val="24"/>
        </w:rPr>
        <w:t> </w:t>
      </w:r>
      <w:r>
        <w:rPr>
          <w:spacing w:val="-3"/>
          <w:sz w:val="24"/>
        </w:rPr>
        <w:t>określony</w:t>
      </w:r>
      <w:r>
        <w:rPr>
          <w:spacing w:val="-16"/>
          <w:sz w:val="24"/>
        </w:rPr>
        <w:t> </w:t>
      </w:r>
      <w:r>
        <w:rPr>
          <w:spacing w:val="-3"/>
          <w:sz w:val="24"/>
        </w:rPr>
        <w:t>w</w:t>
      </w:r>
      <w:r>
        <w:rPr>
          <w:spacing w:val="-16"/>
          <w:sz w:val="24"/>
        </w:rPr>
        <w:t> </w:t>
      </w:r>
      <w:r>
        <w:rPr>
          <w:spacing w:val="-3"/>
          <w:sz w:val="24"/>
        </w:rPr>
        <w:t>pkt</w:t>
      </w:r>
      <w:r>
        <w:rPr>
          <w:spacing w:val="-15"/>
          <w:sz w:val="24"/>
        </w:rPr>
        <w:t> </w:t>
      </w:r>
      <w:r>
        <w:rPr>
          <w:spacing w:val="-3"/>
          <w:sz w:val="24"/>
        </w:rPr>
        <w:t>8</w:t>
      </w:r>
      <w:r>
        <w:rPr>
          <w:spacing w:val="-16"/>
          <w:sz w:val="24"/>
        </w:rPr>
        <w:t> </w:t>
      </w:r>
      <w:r>
        <w:rPr>
          <w:spacing w:val="-3"/>
          <w:sz w:val="24"/>
        </w:rPr>
        <w:t>nie</w:t>
      </w:r>
      <w:r>
        <w:rPr>
          <w:spacing w:val="-16"/>
          <w:sz w:val="24"/>
        </w:rPr>
        <w:t> </w:t>
      </w:r>
      <w:r>
        <w:rPr>
          <w:spacing w:val="-3"/>
          <w:sz w:val="24"/>
        </w:rPr>
        <w:t>dotyczy</w:t>
      </w:r>
      <w:r>
        <w:rPr>
          <w:spacing w:val="-16"/>
          <w:sz w:val="24"/>
        </w:rPr>
        <w:t> </w:t>
      </w:r>
      <w:r>
        <w:rPr>
          <w:spacing w:val="-3"/>
          <w:sz w:val="24"/>
        </w:rPr>
        <w:t>hospitalizacji</w:t>
      </w:r>
      <w:r>
        <w:rPr>
          <w:spacing w:val="-16"/>
          <w:sz w:val="24"/>
        </w:rPr>
        <w:t> </w:t>
      </w:r>
      <w:r>
        <w:rPr>
          <w:spacing w:val="-3"/>
          <w:sz w:val="24"/>
        </w:rPr>
        <w:t>w</w:t>
      </w:r>
      <w:r>
        <w:rPr>
          <w:spacing w:val="-8"/>
          <w:sz w:val="24"/>
        </w:rPr>
        <w:t> </w:t>
      </w:r>
      <w:r>
        <w:rPr>
          <w:spacing w:val="-3"/>
          <w:sz w:val="24"/>
        </w:rPr>
        <w:t>celu</w:t>
      </w:r>
      <w:r>
        <w:rPr>
          <w:spacing w:val="-64"/>
          <w:sz w:val="24"/>
        </w:rPr>
        <w:t> </w:t>
      </w:r>
      <w:r>
        <w:rPr>
          <w:spacing w:val="-3"/>
          <w:sz w:val="24"/>
        </w:rPr>
        <w:t>ukończenia</w:t>
      </w:r>
      <w:r>
        <w:rPr>
          <w:spacing w:val="-14"/>
          <w:sz w:val="24"/>
        </w:rPr>
        <w:t> </w:t>
      </w:r>
      <w:r>
        <w:rPr>
          <w:spacing w:val="-3"/>
          <w:sz w:val="24"/>
        </w:rPr>
        <w:t>procesu</w:t>
      </w:r>
      <w:r>
        <w:rPr>
          <w:spacing w:val="-13"/>
          <w:sz w:val="24"/>
        </w:rPr>
        <w:t> </w:t>
      </w:r>
      <w:r>
        <w:rPr>
          <w:spacing w:val="-3"/>
          <w:sz w:val="24"/>
        </w:rPr>
        <w:t>rewaskularyzacji</w:t>
      </w:r>
      <w:r>
        <w:rPr>
          <w:spacing w:val="-13"/>
          <w:sz w:val="24"/>
        </w:rPr>
        <w:t> </w:t>
      </w:r>
      <w:r>
        <w:rPr>
          <w:spacing w:val="-3"/>
          <w:sz w:val="24"/>
        </w:rPr>
        <w:t>naczyń</w:t>
      </w:r>
      <w:r>
        <w:rPr>
          <w:spacing w:val="-14"/>
          <w:sz w:val="24"/>
        </w:rPr>
        <w:t> </w:t>
      </w:r>
      <w:r>
        <w:rPr>
          <w:spacing w:val="-3"/>
          <w:sz w:val="24"/>
        </w:rPr>
        <w:t>wieńcowych</w:t>
      </w:r>
      <w:r>
        <w:rPr>
          <w:spacing w:val="-13"/>
          <w:sz w:val="24"/>
        </w:rPr>
        <w:t> </w:t>
      </w:r>
      <w:r>
        <w:rPr>
          <w:spacing w:val="-3"/>
          <w:sz w:val="24"/>
        </w:rPr>
        <w:t>lub</w:t>
      </w:r>
      <w:r>
        <w:rPr>
          <w:spacing w:val="-13"/>
          <w:sz w:val="24"/>
        </w:rPr>
        <w:t> </w:t>
      </w:r>
      <w:r>
        <w:rPr>
          <w:spacing w:val="-3"/>
          <w:sz w:val="24"/>
        </w:rPr>
        <w:t>wykonania</w:t>
      </w:r>
      <w:r>
        <w:rPr>
          <w:spacing w:val="-14"/>
          <w:sz w:val="24"/>
        </w:rPr>
        <w:t> </w:t>
      </w:r>
      <w:r>
        <w:rPr>
          <w:spacing w:val="-3"/>
          <w:sz w:val="24"/>
        </w:rPr>
        <w:t>zabiegu</w:t>
      </w:r>
      <w:r>
        <w:rPr>
          <w:spacing w:val="-64"/>
          <w:sz w:val="24"/>
        </w:rPr>
        <w:t> </w:t>
      </w:r>
      <w:r>
        <w:rPr>
          <w:spacing w:val="-4"/>
          <w:sz w:val="24"/>
        </w:rPr>
        <w:t>kardiochirurgicznego</w:t>
      </w:r>
      <w:r>
        <w:rPr>
          <w:spacing w:val="3"/>
          <w:sz w:val="24"/>
        </w:rPr>
        <w:t> </w:t>
      </w:r>
      <w:r>
        <w:rPr>
          <w:spacing w:val="-3"/>
          <w:sz w:val="24"/>
        </w:rPr>
        <w:t>(pomostowanie</w:t>
      </w:r>
      <w:r>
        <w:rPr>
          <w:spacing w:val="3"/>
          <w:sz w:val="24"/>
        </w:rPr>
        <w:t> </w:t>
      </w:r>
      <w:r>
        <w:rPr>
          <w:spacing w:val="-3"/>
          <w:sz w:val="24"/>
        </w:rPr>
        <w:t>aortalno</w:t>
      </w:r>
      <w:r>
        <w:rPr>
          <w:spacing w:val="-13"/>
          <w:sz w:val="24"/>
        </w:rPr>
        <w:t> </w:t>
      </w:r>
      <w:r>
        <w:rPr>
          <w:spacing w:val="-3"/>
          <w:sz w:val="24"/>
        </w:rPr>
        <w:t>–</w:t>
      </w:r>
      <w:r>
        <w:rPr>
          <w:spacing w:val="3"/>
          <w:sz w:val="24"/>
        </w:rPr>
        <w:t> </w:t>
      </w:r>
      <w:r>
        <w:rPr>
          <w:spacing w:val="-3"/>
          <w:sz w:val="24"/>
        </w:rPr>
        <w:t>wieńcowe),</w:t>
      </w:r>
      <w:r>
        <w:rPr>
          <w:spacing w:val="3"/>
          <w:sz w:val="24"/>
        </w:rPr>
        <w:t> </w:t>
      </w:r>
      <w:r>
        <w:rPr>
          <w:spacing w:val="-3"/>
          <w:sz w:val="24"/>
        </w:rPr>
        <w:t>wizyty</w:t>
      </w:r>
      <w:r>
        <w:rPr>
          <w:spacing w:val="3"/>
          <w:sz w:val="24"/>
        </w:rPr>
        <w:t> </w:t>
      </w:r>
      <w:r>
        <w:rPr>
          <w:spacing w:val="-3"/>
          <w:sz w:val="24"/>
        </w:rPr>
        <w:t>koordynującej</w:t>
      </w:r>
    </w:p>
    <w:p>
      <w:pPr>
        <w:pStyle w:val="BodyText"/>
        <w:ind w:left="831"/>
      </w:pPr>
      <w:r>
        <w:rPr>
          <w:spacing w:val="-3"/>
        </w:rPr>
        <w:t>–</w:t>
      </w:r>
      <w:r>
        <w:rPr>
          <w:spacing w:val="-13"/>
        </w:rPr>
        <w:t> </w:t>
      </w:r>
      <w:r>
        <w:rPr>
          <w:spacing w:val="-3"/>
        </w:rPr>
        <w:t>kontrolnej</w:t>
      </w:r>
      <w:r>
        <w:rPr>
          <w:spacing w:val="-12"/>
        </w:rPr>
        <w:t> </w:t>
      </w:r>
      <w:r>
        <w:rPr>
          <w:spacing w:val="-3"/>
        </w:rPr>
        <w:t>oraz</w:t>
      </w:r>
      <w:r>
        <w:rPr>
          <w:spacing w:val="-13"/>
        </w:rPr>
        <w:t> </w:t>
      </w:r>
      <w:r>
        <w:rPr>
          <w:spacing w:val="-3"/>
        </w:rPr>
        <w:t>rehabilitacji</w:t>
      </w:r>
      <w:r>
        <w:rPr>
          <w:spacing w:val="-12"/>
        </w:rPr>
        <w:t> </w:t>
      </w:r>
      <w:r>
        <w:rPr>
          <w:spacing w:val="-3"/>
        </w:rPr>
        <w:t>kardiologicznej;</w:t>
      </w:r>
    </w:p>
    <w:p>
      <w:pPr>
        <w:pStyle w:val="ListParagraph"/>
        <w:numPr>
          <w:ilvl w:val="0"/>
          <w:numId w:val="11"/>
        </w:numPr>
        <w:tabs>
          <w:tab w:pos="898" w:val="left" w:leader="none"/>
        </w:tabs>
        <w:spacing w:line="360" w:lineRule="auto" w:before="138" w:after="0"/>
        <w:ind w:left="831" w:right="115" w:hanging="357"/>
        <w:jc w:val="both"/>
        <w:rPr>
          <w:sz w:val="24"/>
        </w:rPr>
      </w:pPr>
      <w:r>
        <w:rPr>
          <w:sz w:val="24"/>
        </w:rPr>
        <w:t>w</w:t>
      </w:r>
      <w:r>
        <w:rPr>
          <w:spacing w:val="36"/>
          <w:sz w:val="24"/>
        </w:rPr>
        <w:t> </w:t>
      </w:r>
      <w:r>
        <w:rPr>
          <w:sz w:val="24"/>
        </w:rPr>
        <w:t>uzasadnionych</w:t>
      </w:r>
      <w:r>
        <w:rPr>
          <w:spacing w:val="37"/>
          <w:sz w:val="24"/>
        </w:rPr>
        <w:t> </w:t>
      </w:r>
      <w:r>
        <w:rPr>
          <w:sz w:val="24"/>
        </w:rPr>
        <w:t>medycznie</w:t>
      </w:r>
      <w:r>
        <w:rPr>
          <w:spacing w:val="36"/>
          <w:sz w:val="24"/>
        </w:rPr>
        <w:t> </w:t>
      </w:r>
      <w:r>
        <w:rPr>
          <w:sz w:val="24"/>
        </w:rPr>
        <w:t>przypadkach,</w:t>
      </w:r>
      <w:r>
        <w:rPr>
          <w:spacing w:val="103"/>
          <w:sz w:val="24"/>
        </w:rPr>
        <w:t> </w:t>
      </w:r>
      <w:r>
        <w:rPr>
          <w:sz w:val="24"/>
        </w:rPr>
        <w:t>dyrektor</w:t>
      </w:r>
      <w:r>
        <w:rPr>
          <w:spacing w:val="102"/>
          <w:sz w:val="24"/>
        </w:rPr>
        <w:t> </w:t>
      </w:r>
      <w:r>
        <w:rPr>
          <w:sz w:val="24"/>
        </w:rPr>
        <w:t>oddziału</w:t>
      </w:r>
      <w:r>
        <w:rPr>
          <w:spacing w:val="102"/>
          <w:sz w:val="24"/>
        </w:rPr>
        <w:t> </w:t>
      </w:r>
      <w:r>
        <w:rPr>
          <w:sz w:val="24"/>
        </w:rPr>
        <w:t>Funduszu,</w:t>
      </w:r>
      <w:r>
        <w:rPr>
          <w:spacing w:val="-65"/>
          <w:sz w:val="24"/>
        </w:rPr>
        <w:t> </w:t>
      </w:r>
      <w:r>
        <w:rPr>
          <w:sz w:val="24"/>
        </w:rPr>
        <w:t>na umotywowany    wniosek    świadczeniodawcy,    może    wyrazić    zgodę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-3"/>
          <w:sz w:val="24"/>
        </w:rPr>
        <w:t> </w:t>
      </w:r>
      <w:r>
        <w:rPr>
          <w:sz w:val="24"/>
        </w:rPr>
        <w:t>rozliczenie</w:t>
      </w:r>
      <w:r>
        <w:rPr>
          <w:spacing w:val="47"/>
          <w:sz w:val="24"/>
        </w:rPr>
        <w:t> </w:t>
      </w:r>
      <w:r>
        <w:rPr>
          <w:sz w:val="24"/>
        </w:rPr>
        <w:t>określonych</w:t>
      </w:r>
      <w:r>
        <w:rPr>
          <w:spacing w:val="47"/>
          <w:sz w:val="24"/>
        </w:rPr>
        <w:t> </w:t>
      </w:r>
      <w:r>
        <w:rPr>
          <w:sz w:val="24"/>
        </w:rPr>
        <w:t>świadczeń</w:t>
      </w:r>
      <w:r>
        <w:rPr>
          <w:spacing w:val="48"/>
          <w:sz w:val="24"/>
        </w:rPr>
        <w:t> </w:t>
      </w:r>
      <w:r>
        <w:rPr>
          <w:sz w:val="24"/>
        </w:rPr>
        <w:t>związanych</w:t>
      </w:r>
      <w:r>
        <w:rPr>
          <w:spacing w:val="47"/>
          <w:sz w:val="24"/>
        </w:rPr>
        <w:t> </w:t>
      </w:r>
      <w:r>
        <w:rPr>
          <w:sz w:val="24"/>
        </w:rPr>
        <w:t>z</w:t>
      </w:r>
      <w:r>
        <w:rPr>
          <w:spacing w:val="47"/>
          <w:sz w:val="24"/>
        </w:rPr>
        <w:t> </w:t>
      </w:r>
      <w:r>
        <w:rPr>
          <w:sz w:val="24"/>
        </w:rPr>
        <w:t>ponowną</w:t>
      </w:r>
      <w:r>
        <w:rPr>
          <w:spacing w:val="47"/>
          <w:sz w:val="24"/>
        </w:rPr>
        <w:t> </w:t>
      </w:r>
      <w:r>
        <w:rPr>
          <w:sz w:val="24"/>
        </w:rPr>
        <w:t>hospitalizacją</w:t>
      </w:r>
      <w:r>
        <w:rPr>
          <w:spacing w:val="-64"/>
          <w:sz w:val="24"/>
        </w:rPr>
        <w:t> </w:t>
      </w:r>
      <w:r>
        <w:rPr>
          <w:sz w:val="24"/>
        </w:rPr>
        <w:t>w okresie</w:t>
      </w:r>
      <w:r>
        <w:rPr>
          <w:spacing w:val="1"/>
          <w:sz w:val="24"/>
        </w:rPr>
        <w:t> </w:t>
      </w:r>
      <w:r>
        <w:rPr>
          <w:sz w:val="24"/>
        </w:rPr>
        <w:t>krótszym</w:t>
      </w:r>
      <w:r>
        <w:rPr>
          <w:spacing w:val="1"/>
          <w:sz w:val="24"/>
        </w:rPr>
        <w:t> </w:t>
      </w:r>
      <w:r>
        <w:rPr>
          <w:sz w:val="24"/>
        </w:rPr>
        <w:t>niż</w:t>
      </w:r>
      <w:r>
        <w:rPr>
          <w:spacing w:val="1"/>
          <w:sz w:val="24"/>
        </w:rPr>
        <w:t> </w:t>
      </w:r>
      <w:r>
        <w:rPr>
          <w:sz w:val="24"/>
        </w:rPr>
        <w:t>14</w:t>
      </w:r>
      <w:r>
        <w:rPr>
          <w:spacing w:val="1"/>
          <w:sz w:val="24"/>
        </w:rPr>
        <w:t> </w:t>
      </w:r>
      <w:r>
        <w:rPr>
          <w:sz w:val="24"/>
        </w:rPr>
        <w:t>dni,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tym</w:t>
      </w:r>
      <w:r>
        <w:rPr>
          <w:spacing w:val="1"/>
          <w:sz w:val="24"/>
        </w:rPr>
        <w:t> </w:t>
      </w:r>
      <w:r>
        <w:rPr>
          <w:sz w:val="24"/>
        </w:rPr>
        <w:t>rozpoczętą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dniu</w:t>
      </w:r>
      <w:r>
        <w:rPr>
          <w:spacing w:val="1"/>
          <w:sz w:val="24"/>
        </w:rPr>
        <w:t> </w:t>
      </w:r>
      <w:r>
        <w:rPr>
          <w:sz w:val="24"/>
        </w:rPr>
        <w:t>zakończenia</w:t>
      </w:r>
      <w:r>
        <w:rPr>
          <w:spacing w:val="1"/>
          <w:sz w:val="24"/>
        </w:rPr>
        <w:t> </w:t>
      </w:r>
      <w:r>
        <w:rPr>
          <w:sz w:val="24"/>
        </w:rPr>
        <w:t>poprzedniej</w:t>
      </w:r>
      <w:r>
        <w:rPr>
          <w:spacing w:val="-1"/>
          <w:sz w:val="24"/>
        </w:rPr>
        <w:t> </w:t>
      </w:r>
      <w:r>
        <w:rPr>
          <w:sz w:val="24"/>
        </w:rPr>
        <w:t>hospitalizacji;</w:t>
      </w:r>
    </w:p>
    <w:p>
      <w:pPr>
        <w:pStyle w:val="ListParagraph"/>
        <w:numPr>
          <w:ilvl w:val="0"/>
          <w:numId w:val="11"/>
        </w:numPr>
        <w:tabs>
          <w:tab w:pos="898" w:val="left" w:leader="none"/>
        </w:tabs>
        <w:spacing w:line="360" w:lineRule="auto" w:before="0" w:after="0"/>
        <w:ind w:left="831" w:right="115" w:hanging="357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przypadkach,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których</w:t>
      </w:r>
      <w:r>
        <w:rPr>
          <w:spacing w:val="66"/>
          <w:sz w:val="24"/>
        </w:rPr>
        <w:t> </w:t>
      </w:r>
      <w:r>
        <w:rPr>
          <w:sz w:val="24"/>
        </w:rPr>
        <w:t>mowa</w:t>
      </w:r>
      <w:r>
        <w:rPr>
          <w:spacing w:val="67"/>
          <w:sz w:val="24"/>
        </w:rPr>
        <w:t> </w:t>
      </w:r>
      <w:r>
        <w:rPr>
          <w:sz w:val="24"/>
        </w:rPr>
        <w:t>w</w:t>
      </w:r>
      <w:r>
        <w:rPr>
          <w:spacing w:val="67"/>
          <w:sz w:val="24"/>
        </w:rPr>
        <w:t> </w:t>
      </w:r>
      <w:r>
        <w:rPr>
          <w:sz w:val="24"/>
        </w:rPr>
        <w:t>pkt</w:t>
      </w:r>
      <w:r>
        <w:rPr>
          <w:spacing w:val="66"/>
          <w:sz w:val="24"/>
        </w:rPr>
        <w:t> </w:t>
      </w:r>
      <w:r>
        <w:rPr>
          <w:sz w:val="24"/>
        </w:rPr>
        <w:t>10,</w:t>
      </w:r>
      <w:r>
        <w:rPr>
          <w:spacing w:val="67"/>
          <w:sz w:val="24"/>
        </w:rPr>
        <w:t> </w:t>
      </w:r>
      <w:r>
        <w:rPr>
          <w:sz w:val="24"/>
        </w:rPr>
        <w:t>świadczeniodawca</w:t>
      </w:r>
      <w:r>
        <w:rPr>
          <w:spacing w:val="67"/>
          <w:sz w:val="24"/>
        </w:rPr>
        <w:t> </w:t>
      </w:r>
      <w:r>
        <w:rPr>
          <w:sz w:val="24"/>
        </w:rPr>
        <w:t>występuje</w:t>
      </w:r>
      <w:r>
        <w:rPr>
          <w:spacing w:val="-64"/>
          <w:sz w:val="24"/>
        </w:rPr>
        <w:t> </w:t>
      </w:r>
      <w:r>
        <w:rPr>
          <w:spacing w:val="-1"/>
          <w:sz w:val="24"/>
        </w:rPr>
        <w:t>do</w:t>
      </w:r>
      <w:r>
        <w:rPr>
          <w:sz w:val="24"/>
        </w:rPr>
        <w:t> </w:t>
      </w:r>
      <w:r>
        <w:rPr>
          <w:spacing w:val="-1"/>
          <w:sz w:val="24"/>
        </w:rPr>
        <w:t>dyrektora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oddziału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Funduszu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z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odpowiednim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wnioskiem,</w:t>
      </w:r>
      <w:r>
        <w:rPr>
          <w:spacing w:val="-16"/>
          <w:sz w:val="24"/>
        </w:rPr>
        <w:t> </w:t>
      </w:r>
      <w:r>
        <w:rPr>
          <w:sz w:val="24"/>
        </w:rPr>
        <w:t>zgodnie</w:t>
      </w:r>
      <w:r>
        <w:rPr>
          <w:spacing w:val="-17"/>
          <w:sz w:val="24"/>
        </w:rPr>
        <w:t> </w:t>
      </w:r>
      <w:r>
        <w:rPr>
          <w:sz w:val="24"/>
        </w:rPr>
        <w:t>ze</w:t>
      </w:r>
      <w:r>
        <w:rPr>
          <w:spacing w:val="-1"/>
          <w:sz w:val="24"/>
        </w:rPr>
        <w:t> </w:t>
      </w:r>
      <w:r>
        <w:rPr>
          <w:sz w:val="24"/>
        </w:rPr>
        <w:t>wzorem</w:t>
      </w:r>
      <w:r>
        <w:rPr>
          <w:spacing w:val="-64"/>
          <w:sz w:val="24"/>
        </w:rPr>
        <w:t> </w:t>
      </w:r>
      <w:r>
        <w:rPr>
          <w:sz w:val="24"/>
        </w:rPr>
        <w:t>określonym  </w:t>
      </w:r>
      <w:r>
        <w:rPr>
          <w:spacing w:val="26"/>
          <w:sz w:val="24"/>
        </w:rPr>
        <w:t> </w:t>
      </w:r>
      <w:r>
        <w:rPr>
          <w:sz w:val="24"/>
        </w:rPr>
        <w:t>w  </w:t>
      </w:r>
      <w:r>
        <w:rPr>
          <w:spacing w:val="27"/>
          <w:sz w:val="24"/>
        </w:rPr>
        <w:t> </w:t>
      </w:r>
      <w:r>
        <w:rPr>
          <w:sz w:val="24"/>
        </w:rPr>
        <w:t>zarządzeniu  </w:t>
      </w:r>
      <w:r>
        <w:rPr>
          <w:spacing w:val="27"/>
          <w:sz w:val="24"/>
        </w:rPr>
        <w:t> </w:t>
      </w:r>
      <w:r>
        <w:rPr>
          <w:sz w:val="24"/>
        </w:rPr>
        <w:t>Prezesa  </w:t>
      </w:r>
      <w:r>
        <w:rPr>
          <w:spacing w:val="29"/>
          <w:sz w:val="24"/>
        </w:rPr>
        <w:t> </w:t>
      </w:r>
      <w:r>
        <w:rPr>
          <w:sz w:val="24"/>
        </w:rPr>
        <w:t>Funduszu  </w:t>
      </w:r>
      <w:r>
        <w:rPr>
          <w:spacing w:val="29"/>
          <w:sz w:val="24"/>
        </w:rPr>
        <w:t> </w:t>
      </w:r>
      <w:r>
        <w:rPr>
          <w:sz w:val="24"/>
        </w:rPr>
        <w:t>w  </w:t>
      </w:r>
      <w:r>
        <w:rPr>
          <w:spacing w:val="27"/>
          <w:sz w:val="24"/>
        </w:rPr>
        <w:t> </w:t>
      </w:r>
      <w:r>
        <w:rPr>
          <w:sz w:val="24"/>
        </w:rPr>
        <w:t>sprawie  </w:t>
      </w:r>
      <w:r>
        <w:rPr>
          <w:spacing w:val="27"/>
          <w:sz w:val="24"/>
        </w:rPr>
        <w:t> </w:t>
      </w:r>
      <w:r>
        <w:rPr>
          <w:sz w:val="24"/>
        </w:rPr>
        <w:t>wniosków</w:t>
      </w:r>
      <w:r>
        <w:rPr>
          <w:spacing w:val="-65"/>
          <w:sz w:val="24"/>
        </w:rPr>
        <w:t> </w:t>
      </w:r>
      <w:r>
        <w:rPr>
          <w:sz w:val="24"/>
        </w:rPr>
        <w:t>o</w:t>
      </w:r>
      <w:r>
        <w:rPr>
          <w:spacing w:val="-5"/>
          <w:sz w:val="24"/>
        </w:rPr>
        <w:t> </w:t>
      </w:r>
      <w:r>
        <w:rPr>
          <w:sz w:val="24"/>
        </w:rPr>
        <w:t>indywidualne</w:t>
      </w:r>
      <w:r>
        <w:rPr>
          <w:spacing w:val="-12"/>
          <w:sz w:val="24"/>
        </w:rPr>
        <w:t> </w:t>
      </w:r>
      <w:r>
        <w:rPr>
          <w:sz w:val="24"/>
        </w:rPr>
        <w:t>sprawozdanie</w:t>
      </w:r>
      <w:r>
        <w:rPr>
          <w:spacing w:val="-13"/>
          <w:sz w:val="24"/>
        </w:rPr>
        <w:t> </w:t>
      </w:r>
      <w:r>
        <w:rPr>
          <w:sz w:val="24"/>
        </w:rPr>
        <w:t>lub</w:t>
      </w:r>
      <w:r>
        <w:rPr>
          <w:spacing w:val="-13"/>
          <w:sz w:val="24"/>
        </w:rPr>
        <w:t> </w:t>
      </w:r>
      <w:r>
        <w:rPr>
          <w:sz w:val="24"/>
        </w:rPr>
        <w:t>rozliczenie</w:t>
      </w:r>
      <w:r>
        <w:rPr>
          <w:spacing w:val="-13"/>
          <w:sz w:val="24"/>
        </w:rPr>
        <w:t> </w:t>
      </w:r>
      <w:r>
        <w:rPr>
          <w:sz w:val="24"/>
        </w:rPr>
        <w:t>świadczeń,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trakcie</w:t>
      </w:r>
      <w:r>
        <w:rPr>
          <w:spacing w:val="-12"/>
          <w:sz w:val="24"/>
        </w:rPr>
        <w:t> </w:t>
      </w:r>
      <w:r>
        <w:rPr>
          <w:sz w:val="24"/>
        </w:rPr>
        <w:t>hospitalizacji</w:t>
      </w:r>
      <w:r>
        <w:rPr>
          <w:spacing w:val="-64"/>
          <w:sz w:val="24"/>
        </w:rPr>
        <w:t> </w:t>
      </w:r>
      <w:r>
        <w:rPr>
          <w:sz w:val="24"/>
        </w:rPr>
        <w:t>albo w</w:t>
      </w:r>
      <w:r>
        <w:rPr>
          <w:spacing w:val="1"/>
          <w:sz w:val="24"/>
        </w:rPr>
        <w:t> </w:t>
      </w:r>
      <w:r>
        <w:rPr>
          <w:sz w:val="24"/>
        </w:rPr>
        <w:t>terminie 7 dni roboczych od dnia jej zakończenia, celem uzyskania</w:t>
      </w:r>
      <w:r>
        <w:rPr>
          <w:spacing w:val="1"/>
          <w:sz w:val="24"/>
        </w:rPr>
        <w:t> </w:t>
      </w:r>
      <w:r>
        <w:rPr>
          <w:sz w:val="24"/>
        </w:rPr>
        <w:t>zgody</w:t>
      </w:r>
      <w:r>
        <w:rPr>
          <w:spacing w:val="-1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sfinansowanie</w:t>
      </w:r>
      <w:r>
        <w:rPr>
          <w:spacing w:val="-1"/>
          <w:sz w:val="24"/>
        </w:rPr>
        <w:t> </w:t>
      </w:r>
      <w:r>
        <w:rPr>
          <w:sz w:val="24"/>
        </w:rPr>
        <w:t>świadczenia</w:t>
      </w:r>
      <w:r>
        <w:rPr>
          <w:spacing w:val="-1"/>
          <w:sz w:val="24"/>
        </w:rPr>
        <w:t> </w:t>
      </w:r>
      <w:r>
        <w:rPr>
          <w:sz w:val="24"/>
        </w:rPr>
        <w:t>stanowiącego</w:t>
      </w:r>
      <w:r>
        <w:rPr>
          <w:spacing w:val="-1"/>
          <w:sz w:val="24"/>
        </w:rPr>
        <w:t> </w:t>
      </w:r>
      <w:r>
        <w:rPr>
          <w:sz w:val="24"/>
        </w:rPr>
        <w:t>przedmiot</w:t>
      </w:r>
      <w:r>
        <w:rPr>
          <w:spacing w:val="-2"/>
          <w:sz w:val="24"/>
        </w:rPr>
        <w:t> </w:t>
      </w:r>
      <w:r>
        <w:rPr>
          <w:sz w:val="24"/>
        </w:rPr>
        <w:t>wniosku;</w:t>
      </w:r>
    </w:p>
    <w:p>
      <w:pPr>
        <w:pStyle w:val="ListParagraph"/>
        <w:numPr>
          <w:ilvl w:val="0"/>
          <w:numId w:val="11"/>
        </w:numPr>
        <w:tabs>
          <w:tab w:pos="898" w:val="left" w:leader="none"/>
        </w:tabs>
        <w:spacing w:line="360" w:lineRule="auto" w:before="0" w:after="0"/>
        <w:ind w:left="831" w:right="115" w:hanging="357"/>
        <w:jc w:val="both"/>
        <w:rPr>
          <w:sz w:val="24"/>
        </w:rPr>
      </w:pPr>
      <w:r>
        <w:rPr>
          <w:sz w:val="24"/>
        </w:rPr>
        <w:t>zgodę na rozliczenie świadczenia, o którym mowa w pkt 11, wydaje dyrektor</w:t>
      </w:r>
      <w:r>
        <w:rPr>
          <w:spacing w:val="1"/>
          <w:sz w:val="24"/>
        </w:rPr>
        <w:t> </w:t>
      </w:r>
      <w:r>
        <w:rPr>
          <w:sz w:val="24"/>
        </w:rPr>
        <w:t>oddziału</w:t>
      </w:r>
      <w:r>
        <w:rPr>
          <w:spacing w:val="1"/>
          <w:sz w:val="24"/>
        </w:rPr>
        <w:t> </w:t>
      </w:r>
      <w:r>
        <w:rPr>
          <w:sz w:val="24"/>
        </w:rPr>
        <w:t>Funduszu,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zasadach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terminie</w:t>
      </w:r>
      <w:r>
        <w:rPr>
          <w:spacing w:val="1"/>
          <w:sz w:val="24"/>
        </w:rPr>
        <w:t> </w:t>
      </w:r>
      <w:r>
        <w:rPr>
          <w:sz w:val="24"/>
        </w:rPr>
        <w:t>określonym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zarządzeniu</w:t>
      </w:r>
      <w:r>
        <w:rPr>
          <w:spacing w:val="1"/>
          <w:sz w:val="24"/>
        </w:rPr>
        <w:t> </w:t>
      </w:r>
      <w:r>
        <w:rPr>
          <w:sz w:val="24"/>
        </w:rPr>
        <w:t>Prezesa Funduszu w sprawie wniosków o indywidualne</w:t>
      </w:r>
      <w:r>
        <w:rPr>
          <w:spacing w:val="1"/>
          <w:sz w:val="24"/>
        </w:rPr>
        <w:t> </w:t>
      </w:r>
      <w:r>
        <w:rPr>
          <w:sz w:val="24"/>
        </w:rPr>
        <w:t>sprawozdanie lub</w:t>
      </w:r>
      <w:r>
        <w:rPr>
          <w:spacing w:val="1"/>
          <w:sz w:val="24"/>
        </w:rPr>
        <w:t> </w:t>
      </w:r>
      <w:r>
        <w:rPr>
          <w:sz w:val="24"/>
        </w:rPr>
        <w:t>rozliczenie świadczeń;</w:t>
      </w:r>
    </w:p>
    <w:p>
      <w:pPr>
        <w:pStyle w:val="ListParagraph"/>
        <w:numPr>
          <w:ilvl w:val="0"/>
          <w:numId w:val="11"/>
        </w:numPr>
        <w:tabs>
          <w:tab w:pos="837" w:val="left" w:leader="none"/>
        </w:tabs>
        <w:spacing w:line="240" w:lineRule="auto" w:before="0" w:after="0"/>
        <w:ind w:left="837" w:right="0" w:hanging="437"/>
        <w:jc w:val="both"/>
        <w:rPr>
          <w:sz w:val="24"/>
        </w:rPr>
      </w:pPr>
      <w:r>
        <w:rPr>
          <w:sz w:val="24"/>
        </w:rPr>
        <w:t>nie</w:t>
      </w:r>
      <w:r>
        <w:rPr>
          <w:spacing w:val="27"/>
          <w:sz w:val="24"/>
        </w:rPr>
        <w:t> </w:t>
      </w:r>
      <w:r>
        <w:rPr>
          <w:sz w:val="24"/>
        </w:rPr>
        <w:t>dopuszcza</w:t>
      </w:r>
      <w:r>
        <w:rPr>
          <w:spacing w:val="93"/>
          <w:sz w:val="24"/>
        </w:rPr>
        <w:t> </w:t>
      </w:r>
      <w:r>
        <w:rPr>
          <w:sz w:val="24"/>
        </w:rPr>
        <w:t>się</w:t>
      </w:r>
      <w:r>
        <w:rPr>
          <w:spacing w:val="92"/>
          <w:sz w:val="24"/>
        </w:rPr>
        <w:t> </w:t>
      </w:r>
      <w:r>
        <w:rPr>
          <w:sz w:val="24"/>
        </w:rPr>
        <w:t>wyrażania</w:t>
      </w:r>
      <w:r>
        <w:rPr>
          <w:spacing w:val="94"/>
          <w:sz w:val="24"/>
        </w:rPr>
        <w:t> </w:t>
      </w:r>
      <w:r>
        <w:rPr>
          <w:sz w:val="24"/>
        </w:rPr>
        <w:t>zgody</w:t>
      </w:r>
      <w:r>
        <w:rPr>
          <w:spacing w:val="92"/>
          <w:sz w:val="24"/>
        </w:rPr>
        <w:t> </w:t>
      </w:r>
      <w:r>
        <w:rPr>
          <w:sz w:val="24"/>
        </w:rPr>
        <w:t>przez</w:t>
      </w:r>
      <w:r>
        <w:rPr>
          <w:spacing w:val="92"/>
          <w:sz w:val="24"/>
        </w:rPr>
        <w:t> </w:t>
      </w:r>
      <w:r>
        <w:rPr>
          <w:sz w:val="24"/>
        </w:rPr>
        <w:t>dyrektora</w:t>
      </w:r>
      <w:r>
        <w:rPr>
          <w:spacing w:val="94"/>
          <w:sz w:val="24"/>
        </w:rPr>
        <w:t> </w:t>
      </w:r>
      <w:r>
        <w:rPr>
          <w:sz w:val="24"/>
        </w:rPr>
        <w:t>oddziału</w:t>
      </w:r>
      <w:r>
        <w:rPr>
          <w:spacing w:val="93"/>
          <w:sz w:val="24"/>
        </w:rPr>
        <w:t> </w:t>
      </w:r>
      <w:r>
        <w:rPr>
          <w:sz w:val="24"/>
        </w:rPr>
        <w:t>Funduszu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0" w:footer="959" w:top="1320" w:bottom="1140" w:left="1300" w:right="1300"/>
        </w:sectPr>
      </w:pPr>
    </w:p>
    <w:p>
      <w:pPr>
        <w:pStyle w:val="BodyText"/>
        <w:spacing w:line="360" w:lineRule="auto" w:before="79"/>
        <w:ind w:left="836" w:right="115"/>
      </w:pPr>
      <w:r>
        <w:rPr/>
        <w:t>na</w:t>
      </w:r>
      <w:r>
        <w:rPr>
          <w:spacing w:val="-1"/>
        </w:rPr>
        <w:t> </w:t>
      </w:r>
      <w:r>
        <w:rPr/>
        <w:t>rozliczanie</w:t>
      </w:r>
      <w:r>
        <w:rPr>
          <w:spacing w:val="50"/>
        </w:rPr>
        <w:t> </w:t>
      </w:r>
      <w:r>
        <w:rPr/>
        <w:t>świadczeń,</w:t>
      </w:r>
      <w:r>
        <w:rPr>
          <w:spacing w:val="49"/>
        </w:rPr>
        <w:t> </w:t>
      </w:r>
      <w:r>
        <w:rPr/>
        <w:t>w</w:t>
      </w:r>
      <w:r>
        <w:rPr>
          <w:spacing w:val="115"/>
        </w:rPr>
        <w:t> </w:t>
      </w:r>
      <w:r>
        <w:rPr/>
        <w:t>tym</w:t>
      </w:r>
      <w:r>
        <w:rPr>
          <w:spacing w:val="116"/>
        </w:rPr>
        <w:t> </w:t>
      </w:r>
      <w:r>
        <w:rPr/>
        <w:t>łącznego</w:t>
      </w:r>
      <w:r>
        <w:rPr>
          <w:spacing w:val="115"/>
        </w:rPr>
        <w:t> </w:t>
      </w:r>
      <w:r>
        <w:rPr/>
        <w:t>wykazywania</w:t>
      </w:r>
      <w:r>
        <w:rPr>
          <w:spacing w:val="116"/>
        </w:rPr>
        <w:t> </w:t>
      </w:r>
      <w:r>
        <w:rPr/>
        <w:t>do</w:t>
      </w:r>
      <w:r>
        <w:rPr>
          <w:spacing w:val="115"/>
        </w:rPr>
        <w:t> </w:t>
      </w:r>
      <w:r>
        <w:rPr/>
        <w:t>rozliczenia,</w:t>
      </w:r>
      <w:r>
        <w:rPr>
          <w:spacing w:val="-65"/>
        </w:rPr>
        <w:t> </w:t>
      </w:r>
      <w:r>
        <w:rPr/>
        <w:t>w</w:t>
      </w:r>
      <w:r>
        <w:rPr>
          <w:spacing w:val="-1"/>
        </w:rPr>
        <w:t> </w:t>
      </w:r>
      <w:r>
        <w:rPr/>
        <w:t>sposób inny</w:t>
      </w:r>
      <w:r>
        <w:rPr>
          <w:spacing w:val="-1"/>
        </w:rPr>
        <w:t> </w:t>
      </w:r>
      <w:r>
        <w:rPr/>
        <w:t>niż określony</w:t>
      </w:r>
      <w:r>
        <w:rPr>
          <w:spacing w:val="-1"/>
        </w:rPr>
        <w:t> </w:t>
      </w:r>
      <w:r>
        <w:rPr/>
        <w:t>w niniejszym</w:t>
      </w:r>
      <w:r>
        <w:rPr>
          <w:spacing w:val="-1"/>
        </w:rPr>
        <w:t> </w:t>
      </w:r>
      <w:r>
        <w:rPr/>
        <w:t>zarządzeniu;</w:t>
      </w:r>
    </w:p>
    <w:p>
      <w:pPr>
        <w:pStyle w:val="ListParagraph"/>
        <w:numPr>
          <w:ilvl w:val="0"/>
          <w:numId w:val="11"/>
        </w:numPr>
        <w:tabs>
          <w:tab w:pos="837" w:val="left" w:leader="none"/>
        </w:tabs>
        <w:spacing w:line="360" w:lineRule="auto" w:before="0" w:after="0"/>
        <w:ind w:left="836" w:right="115" w:hanging="436"/>
        <w:jc w:val="both"/>
        <w:rPr>
          <w:sz w:val="24"/>
        </w:rPr>
      </w:pPr>
      <w:r>
        <w:rPr>
          <w:sz w:val="24"/>
        </w:rPr>
        <w:t>dla świadczeniodawców udzielających świadczeń w zakresie Kompleksowa</w:t>
      </w:r>
      <w:r>
        <w:rPr>
          <w:spacing w:val="1"/>
          <w:sz w:val="24"/>
        </w:rPr>
        <w:t> </w:t>
      </w:r>
      <w:r>
        <w:rPr>
          <w:sz w:val="24"/>
        </w:rPr>
        <w:t>opieka</w:t>
      </w:r>
      <w:r>
        <w:rPr>
          <w:spacing w:val="1"/>
          <w:sz w:val="24"/>
        </w:rPr>
        <w:t> </w:t>
      </w:r>
      <w:r>
        <w:rPr>
          <w:sz w:val="24"/>
        </w:rPr>
        <w:t>po</w:t>
      </w:r>
      <w:r>
        <w:rPr>
          <w:spacing w:val="1"/>
          <w:sz w:val="24"/>
        </w:rPr>
        <w:t> </w:t>
      </w:r>
      <w:r>
        <w:rPr>
          <w:sz w:val="24"/>
        </w:rPr>
        <w:t>zawale</w:t>
      </w:r>
      <w:r>
        <w:rPr>
          <w:spacing w:val="1"/>
          <w:sz w:val="24"/>
        </w:rPr>
        <w:t> </w:t>
      </w:r>
      <w:r>
        <w:rPr>
          <w:sz w:val="24"/>
        </w:rPr>
        <w:t>mięśnia</w:t>
      </w:r>
      <w:r>
        <w:rPr>
          <w:spacing w:val="1"/>
          <w:sz w:val="24"/>
        </w:rPr>
        <w:t> </w:t>
      </w:r>
      <w:r>
        <w:rPr>
          <w:sz w:val="24"/>
        </w:rPr>
        <w:t>sercowego</w:t>
      </w:r>
      <w:r>
        <w:rPr>
          <w:spacing w:val="1"/>
          <w:sz w:val="24"/>
        </w:rPr>
        <w:t> </w:t>
      </w:r>
      <w:r>
        <w:rPr>
          <w:sz w:val="24"/>
        </w:rPr>
        <w:t>(KOS-zawał),</w:t>
      </w:r>
      <w:r>
        <w:rPr>
          <w:spacing w:val="1"/>
          <w:sz w:val="24"/>
        </w:rPr>
        <w:t> </w:t>
      </w:r>
      <w:r>
        <w:rPr>
          <w:sz w:val="24"/>
        </w:rPr>
        <w:t>wprowadza</w:t>
      </w:r>
      <w:r>
        <w:rPr>
          <w:spacing w:val="1"/>
          <w:sz w:val="24"/>
        </w:rPr>
        <w:t> </w:t>
      </w:r>
      <w:r>
        <w:rPr>
          <w:sz w:val="24"/>
        </w:rPr>
        <w:t>się</w:t>
      </w:r>
      <w:r>
        <w:rPr>
          <w:spacing w:val="1"/>
          <w:sz w:val="24"/>
        </w:rPr>
        <w:t> </w:t>
      </w:r>
      <w:r>
        <w:rPr>
          <w:sz w:val="24"/>
        </w:rPr>
        <w:t>współczynniki korygujące dla świadczeń, określonych w katalogu świadczeń</w:t>
      </w:r>
      <w:r>
        <w:rPr>
          <w:spacing w:val="1"/>
          <w:sz w:val="24"/>
        </w:rPr>
        <w:t> </w:t>
      </w:r>
      <w:r>
        <w:rPr>
          <w:sz w:val="24"/>
        </w:rPr>
        <w:t>kompleksowych,</w:t>
      </w:r>
      <w:r>
        <w:rPr>
          <w:spacing w:val="-1"/>
          <w:sz w:val="24"/>
        </w:rPr>
        <w:t> </w:t>
      </w:r>
      <w:r>
        <w:rPr>
          <w:sz w:val="24"/>
        </w:rPr>
        <w:t>w przypadku</w:t>
      </w:r>
      <w:r>
        <w:rPr>
          <w:color w:val="FF0000"/>
          <w:sz w:val="24"/>
        </w:rPr>
        <w:t>:</w:t>
      </w:r>
    </w:p>
    <w:p>
      <w:pPr>
        <w:pStyle w:val="ListParagraph"/>
        <w:numPr>
          <w:ilvl w:val="1"/>
          <w:numId w:val="11"/>
        </w:numPr>
        <w:tabs>
          <w:tab w:pos="1533" w:val="left" w:leader="none"/>
        </w:tabs>
        <w:spacing w:line="360" w:lineRule="auto" w:before="0" w:after="0"/>
        <w:ind w:left="967" w:right="109" w:firstLine="0"/>
        <w:jc w:val="both"/>
        <w:rPr>
          <w:sz w:val="24"/>
        </w:rPr>
      </w:pPr>
      <w:r>
        <w:rPr>
          <w:spacing w:val="-2"/>
          <w:sz w:val="24"/>
        </w:rPr>
        <w:t>realizacji </w:t>
      </w:r>
      <w:r>
        <w:rPr>
          <w:spacing w:val="-1"/>
          <w:sz w:val="24"/>
        </w:rPr>
        <w:t>świadczeń Kompleksowa opieka po zawale mięśnia sercowego</w:t>
      </w:r>
      <w:r>
        <w:rPr>
          <w:spacing w:val="-64"/>
          <w:sz w:val="24"/>
        </w:rPr>
        <w:t> </w:t>
      </w:r>
      <w:r>
        <w:rPr>
          <w:sz w:val="24"/>
        </w:rPr>
        <w:t>(KOS-zawał) w ramach posiadanego w strukturze organizacyjnej oddziału</w:t>
      </w:r>
      <w:r>
        <w:rPr>
          <w:spacing w:val="1"/>
          <w:sz w:val="24"/>
        </w:rPr>
        <w:t> </w:t>
      </w:r>
      <w:r>
        <w:rPr>
          <w:spacing w:val="-3"/>
          <w:sz w:val="24"/>
        </w:rPr>
        <w:t>kardiochirurgicznego funkcjonującego </w:t>
      </w:r>
      <w:r>
        <w:rPr>
          <w:spacing w:val="-2"/>
          <w:sz w:val="24"/>
        </w:rPr>
        <w:t>w trybie całodobowym z wyodrębnionym</w:t>
      </w:r>
      <w:r>
        <w:rPr>
          <w:spacing w:val="-64"/>
          <w:sz w:val="24"/>
        </w:rPr>
        <w:t> </w:t>
      </w:r>
      <w:r>
        <w:rPr>
          <w:sz w:val="24"/>
        </w:rPr>
        <w:t>dyżurem</w:t>
      </w:r>
      <w:r>
        <w:rPr>
          <w:spacing w:val="-13"/>
          <w:sz w:val="24"/>
        </w:rPr>
        <w:t> </w:t>
      </w:r>
      <w:r>
        <w:rPr>
          <w:sz w:val="24"/>
        </w:rPr>
        <w:t>lekarskim,</w:t>
      </w:r>
      <w:r>
        <w:rPr>
          <w:spacing w:val="-13"/>
          <w:sz w:val="24"/>
        </w:rPr>
        <w:t> </w:t>
      </w:r>
      <w:r>
        <w:rPr>
          <w:sz w:val="24"/>
        </w:rPr>
        <w:t>przy</w:t>
      </w:r>
      <w:r>
        <w:rPr>
          <w:spacing w:val="-13"/>
          <w:sz w:val="24"/>
        </w:rPr>
        <w:t> </w:t>
      </w:r>
      <w:r>
        <w:rPr>
          <w:sz w:val="24"/>
        </w:rPr>
        <w:t>rozliczaniu</w:t>
      </w:r>
      <w:r>
        <w:rPr>
          <w:spacing w:val="-13"/>
          <w:sz w:val="24"/>
        </w:rPr>
        <w:t> </w:t>
      </w:r>
      <w:r>
        <w:rPr>
          <w:sz w:val="24"/>
        </w:rPr>
        <w:t>świadczeń</w:t>
      </w:r>
      <w:r>
        <w:rPr>
          <w:spacing w:val="-13"/>
          <w:sz w:val="24"/>
        </w:rPr>
        <w:t> </w:t>
      </w:r>
      <w:r>
        <w:rPr>
          <w:sz w:val="24"/>
        </w:rPr>
        <w:t>związanych</w:t>
      </w:r>
      <w:r>
        <w:rPr>
          <w:spacing w:val="-13"/>
          <w:sz w:val="24"/>
        </w:rPr>
        <w:t> </w:t>
      </w:r>
      <w:r>
        <w:rPr>
          <w:sz w:val="24"/>
        </w:rPr>
        <w:t>z</w:t>
      </w:r>
      <w:r>
        <w:rPr>
          <w:spacing w:val="-13"/>
          <w:sz w:val="24"/>
        </w:rPr>
        <w:t> </w:t>
      </w:r>
      <w:r>
        <w:rPr>
          <w:sz w:val="24"/>
        </w:rPr>
        <w:t>pomostowaniem</w:t>
      </w:r>
      <w:r>
        <w:rPr>
          <w:spacing w:val="-65"/>
          <w:sz w:val="24"/>
        </w:rPr>
        <w:t> </w:t>
      </w:r>
      <w:r>
        <w:rPr>
          <w:sz w:val="24"/>
        </w:rPr>
        <w:t>naczyń</w:t>
      </w:r>
      <w:r>
        <w:rPr>
          <w:spacing w:val="1"/>
          <w:sz w:val="24"/>
        </w:rPr>
        <w:t> </w:t>
      </w:r>
      <w:r>
        <w:rPr>
          <w:sz w:val="24"/>
        </w:rPr>
        <w:t>wieńcowych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ramach</w:t>
      </w:r>
      <w:r>
        <w:rPr>
          <w:spacing w:val="1"/>
          <w:sz w:val="24"/>
        </w:rPr>
        <w:t> </w:t>
      </w:r>
      <w:r>
        <w:rPr>
          <w:sz w:val="24"/>
        </w:rPr>
        <w:t>grup:</w:t>
      </w:r>
      <w:r>
        <w:rPr>
          <w:spacing w:val="1"/>
          <w:sz w:val="24"/>
        </w:rPr>
        <w:t> </w:t>
      </w:r>
      <w:r>
        <w:rPr>
          <w:sz w:val="24"/>
        </w:rPr>
        <w:t>E04,</w:t>
      </w:r>
      <w:r>
        <w:rPr>
          <w:spacing w:val="1"/>
          <w:sz w:val="24"/>
        </w:rPr>
        <w:t> </w:t>
      </w:r>
      <w:r>
        <w:rPr>
          <w:sz w:val="24"/>
        </w:rPr>
        <w:t>E05G,</w:t>
      </w:r>
      <w:r>
        <w:rPr>
          <w:spacing w:val="1"/>
          <w:sz w:val="24"/>
        </w:rPr>
        <w:t> </w:t>
      </w:r>
      <w:r>
        <w:rPr>
          <w:sz w:val="24"/>
        </w:rPr>
        <w:t>E06G,</w:t>
      </w:r>
      <w:r>
        <w:rPr>
          <w:spacing w:val="1"/>
          <w:sz w:val="24"/>
        </w:rPr>
        <w:t> </w:t>
      </w:r>
      <w:r>
        <w:rPr>
          <w:sz w:val="24"/>
        </w:rPr>
        <w:t>wartość</w:t>
      </w:r>
      <w:r>
        <w:rPr>
          <w:spacing w:val="1"/>
          <w:sz w:val="24"/>
        </w:rPr>
        <w:t> </w:t>
      </w:r>
      <w:r>
        <w:rPr>
          <w:sz w:val="24"/>
        </w:rPr>
        <w:t>tych</w:t>
      </w:r>
      <w:r>
        <w:rPr>
          <w:spacing w:val="1"/>
          <w:sz w:val="24"/>
        </w:rPr>
        <w:t> </w:t>
      </w:r>
      <w:r>
        <w:rPr>
          <w:sz w:val="24"/>
        </w:rPr>
        <w:t>produktów rozliczeniowych korygowana jest z zastosowaniem współczynnika</w:t>
      </w:r>
      <w:r>
        <w:rPr>
          <w:spacing w:val="-64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wartości 1,2,</w:t>
      </w:r>
    </w:p>
    <w:p>
      <w:pPr>
        <w:pStyle w:val="ListParagraph"/>
        <w:numPr>
          <w:ilvl w:val="1"/>
          <w:numId w:val="11"/>
        </w:numPr>
        <w:tabs>
          <w:tab w:pos="1533" w:val="left" w:leader="none"/>
        </w:tabs>
        <w:spacing w:line="360" w:lineRule="auto" w:before="0" w:after="0"/>
        <w:ind w:left="967" w:right="115" w:firstLine="0"/>
        <w:jc w:val="both"/>
        <w:rPr>
          <w:sz w:val="24"/>
        </w:rPr>
      </w:pPr>
      <w:r>
        <w:rPr>
          <w:sz w:val="24"/>
        </w:rPr>
        <w:t>rozpoczęcia</w:t>
      </w:r>
      <w:r>
        <w:rPr>
          <w:spacing w:val="-11"/>
          <w:sz w:val="24"/>
        </w:rPr>
        <w:t> </w:t>
      </w:r>
      <w:r>
        <w:rPr>
          <w:sz w:val="24"/>
        </w:rPr>
        <w:t>przez</w:t>
      </w:r>
      <w:r>
        <w:rPr>
          <w:spacing w:val="-11"/>
          <w:sz w:val="24"/>
        </w:rPr>
        <w:t> </w:t>
      </w:r>
      <w:r>
        <w:rPr>
          <w:sz w:val="24"/>
        </w:rPr>
        <w:t>pacjenta</w:t>
      </w:r>
      <w:r>
        <w:rPr>
          <w:spacing w:val="-10"/>
          <w:sz w:val="24"/>
        </w:rPr>
        <w:t> </w:t>
      </w:r>
      <w:r>
        <w:rPr>
          <w:sz w:val="24"/>
        </w:rPr>
        <w:t>rehabilitacji</w:t>
      </w:r>
      <w:r>
        <w:rPr>
          <w:spacing w:val="-11"/>
          <w:sz w:val="24"/>
        </w:rPr>
        <w:t> </w:t>
      </w:r>
      <w:r>
        <w:rPr>
          <w:sz w:val="24"/>
        </w:rPr>
        <w:t>kardiologicznej</w:t>
      </w:r>
      <w:r>
        <w:rPr>
          <w:spacing w:val="-10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terminie</w:t>
      </w:r>
      <w:r>
        <w:rPr>
          <w:spacing w:val="-10"/>
          <w:sz w:val="24"/>
        </w:rPr>
        <w:t> </w:t>
      </w:r>
      <w:r>
        <w:rPr>
          <w:sz w:val="24"/>
        </w:rPr>
        <w:t>14</w:t>
      </w:r>
      <w:r>
        <w:rPr>
          <w:spacing w:val="-10"/>
          <w:sz w:val="24"/>
        </w:rPr>
        <w:t> </w:t>
      </w:r>
      <w:r>
        <w:rPr>
          <w:sz w:val="24"/>
        </w:rPr>
        <w:t>dni</w:t>
      </w:r>
      <w:r>
        <w:rPr>
          <w:spacing w:val="-64"/>
          <w:sz w:val="24"/>
        </w:rPr>
        <w:t> </w:t>
      </w:r>
      <w:r>
        <w:rPr>
          <w:sz w:val="24"/>
        </w:rPr>
        <w:t>od dnia wypisu ze szpitala, rozliczenie zrealizowanej rehabilitacji korygowane</w:t>
      </w:r>
      <w:r>
        <w:rPr>
          <w:spacing w:val="-64"/>
          <w:sz w:val="24"/>
        </w:rPr>
        <w:t> </w:t>
      </w:r>
      <w:r>
        <w:rPr>
          <w:sz w:val="24"/>
        </w:rPr>
        <w:t>jest</w:t>
      </w:r>
      <w:r>
        <w:rPr>
          <w:spacing w:val="-1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zastosowaniem współczynnika</w:t>
      </w:r>
      <w:r>
        <w:rPr>
          <w:spacing w:val="-1"/>
          <w:sz w:val="24"/>
        </w:rPr>
        <w:t> </w:t>
      </w:r>
      <w:r>
        <w:rPr>
          <w:sz w:val="24"/>
        </w:rPr>
        <w:t>o wartości</w:t>
      </w:r>
      <w:r>
        <w:rPr>
          <w:spacing w:val="-1"/>
          <w:sz w:val="24"/>
        </w:rPr>
        <w:t> </w:t>
      </w:r>
      <w:r>
        <w:rPr>
          <w:sz w:val="24"/>
        </w:rPr>
        <w:t>1,1,</w:t>
      </w:r>
    </w:p>
    <w:p>
      <w:pPr>
        <w:pStyle w:val="ListParagraph"/>
        <w:numPr>
          <w:ilvl w:val="1"/>
          <w:numId w:val="11"/>
        </w:numPr>
        <w:tabs>
          <w:tab w:pos="1533" w:val="left" w:leader="none"/>
        </w:tabs>
        <w:spacing w:line="360" w:lineRule="auto" w:before="0" w:after="0"/>
        <w:ind w:left="967" w:right="109" w:firstLine="0"/>
        <w:jc w:val="both"/>
        <w:rPr>
          <w:sz w:val="24"/>
        </w:rPr>
      </w:pPr>
      <w:r>
        <w:rPr>
          <w:sz w:val="24"/>
        </w:rPr>
        <w:t>realizacji</w:t>
      </w:r>
      <w:r>
        <w:rPr>
          <w:spacing w:val="-5"/>
          <w:sz w:val="24"/>
        </w:rPr>
        <w:t> </w:t>
      </w:r>
      <w:r>
        <w:rPr>
          <w:sz w:val="24"/>
        </w:rPr>
        <w:t>świadczeń</w:t>
      </w:r>
      <w:r>
        <w:rPr>
          <w:spacing w:val="-4"/>
          <w:sz w:val="24"/>
        </w:rPr>
        <w:t> </w:t>
      </w:r>
      <w:r>
        <w:rPr>
          <w:sz w:val="24"/>
        </w:rPr>
        <w:t>Kompleksowa</w:t>
      </w:r>
      <w:r>
        <w:rPr>
          <w:spacing w:val="-13"/>
          <w:sz w:val="24"/>
        </w:rPr>
        <w:t> </w:t>
      </w:r>
      <w:r>
        <w:rPr>
          <w:sz w:val="24"/>
        </w:rPr>
        <w:t>opieka</w:t>
      </w:r>
      <w:r>
        <w:rPr>
          <w:spacing w:val="-12"/>
          <w:sz w:val="24"/>
        </w:rPr>
        <w:t> </w:t>
      </w:r>
      <w:r>
        <w:rPr>
          <w:sz w:val="24"/>
        </w:rPr>
        <w:t>po</w:t>
      </w:r>
      <w:r>
        <w:rPr>
          <w:spacing w:val="-12"/>
          <w:sz w:val="24"/>
        </w:rPr>
        <w:t> </w:t>
      </w:r>
      <w:r>
        <w:rPr>
          <w:sz w:val="24"/>
        </w:rPr>
        <w:t>zawale</w:t>
      </w:r>
      <w:r>
        <w:rPr>
          <w:spacing w:val="-13"/>
          <w:sz w:val="24"/>
        </w:rPr>
        <w:t> </w:t>
      </w:r>
      <w:r>
        <w:rPr>
          <w:sz w:val="24"/>
        </w:rPr>
        <w:t>mięśnia</w:t>
      </w:r>
      <w:r>
        <w:rPr>
          <w:spacing w:val="-12"/>
          <w:sz w:val="24"/>
        </w:rPr>
        <w:t> </w:t>
      </w:r>
      <w:r>
        <w:rPr>
          <w:sz w:val="24"/>
        </w:rPr>
        <w:t>sercowego</w:t>
      </w:r>
      <w:r>
        <w:rPr>
          <w:spacing w:val="-64"/>
          <w:sz w:val="24"/>
        </w:rPr>
        <w:t> </w:t>
      </w:r>
      <w:r>
        <w:rPr>
          <w:spacing w:val="-3"/>
          <w:sz w:val="24"/>
        </w:rPr>
        <w:t>(KOS-zawał)</w:t>
      </w:r>
      <w:r>
        <w:rPr>
          <w:spacing w:val="-2"/>
          <w:sz w:val="24"/>
        </w:rPr>
        <w:t> </w:t>
      </w:r>
      <w:r>
        <w:rPr>
          <w:spacing w:val="-3"/>
          <w:sz w:val="24"/>
        </w:rPr>
        <w:t>w</w:t>
      </w:r>
      <w:r>
        <w:rPr>
          <w:spacing w:val="-2"/>
          <w:sz w:val="24"/>
        </w:rPr>
        <w:t> </w:t>
      </w:r>
      <w:r>
        <w:rPr>
          <w:spacing w:val="-3"/>
          <w:sz w:val="24"/>
        </w:rPr>
        <w:t>ramach</w:t>
      </w:r>
      <w:r>
        <w:rPr>
          <w:spacing w:val="-2"/>
          <w:sz w:val="24"/>
        </w:rPr>
        <w:t> </w:t>
      </w:r>
      <w:r>
        <w:rPr>
          <w:spacing w:val="-3"/>
          <w:sz w:val="24"/>
        </w:rPr>
        <w:t>posiadanego</w:t>
      </w:r>
      <w:r>
        <w:rPr>
          <w:spacing w:val="-2"/>
          <w:sz w:val="24"/>
        </w:rPr>
        <w:t> w strukturze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organizacyjnej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oddziału</w:t>
      </w:r>
      <w:r>
        <w:rPr>
          <w:spacing w:val="-1"/>
          <w:sz w:val="24"/>
        </w:rPr>
        <w:t> </w:t>
      </w:r>
      <w:r>
        <w:rPr>
          <w:sz w:val="24"/>
        </w:rPr>
        <w:t>dziennej rehabilitacji kardiologicznej, przy rozliczaniu świadczeń z zakresu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rehabilitacji dziennej, wartość tych produktów rozliczeniowych korygowana </w:t>
      </w:r>
      <w:r>
        <w:rPr>
          <w:spacing w:val="-1"/>
          <w:sz w:val="24"/>
        </w:rPr>
        <w:t>jest</w:t>
      </w:r>
      <w:r>
        <w:rPr>
          <w:spacing w:val="-64"/>
          <w:sz w:val="24"/>
        </w:rPr>
        <w:t> </w:t>
      </w:r>
      <w:r>
        <w:rPr>
          <w:sz w:val="24"/>
        </w:rPr>
        <w:t>z</w:t>
      </w:r>
      <w:r>
        <w:rPr>
          <w:spacing w:val="-16"/>
          <w:sz w:val="24"/>
        </w:rPr>
        <w:t> </w:t>
      </w:r>
      <w:r>
        <w:rPr>
          <w:sz w:val="24"/>
        </w:rPr>
        <w:t>zastosowaniem</w:t>
      </w:r>
      <w:r>
        <w:rPr>
          <w:spacing w:val="-15"/>
          <w:sz w:val="24"/>
        </w:rPr>
        <w:t> </w:t>
      </w:r>
      <w:r>
        <w:rPr>
          <w:sz w:val="24"/>
        </w:rPr>
        <w:t>współczynnika</w:t>
      </w:r>
      <w:r>
        <w:rPr>
          <w:spacing w:val="-15"/>
          <w:sz w:val="24"/>
        </w:rPr>
        <w:t> </w:t>
      </w:r>
      <w:r>
        <w:rPr>
          <w:sz w:val="24"/>
        </w:rPr>
        <w:t>o</w:t>
      </w:r>
      <w:r>
        <w:rPr>
          <w:spacing w:val="-15"/>
          <w:sz w:val="24"/>
        </w:rPr>
        <w:t> </w:t>
      </w:r>
      <w:r>
        <w:rPr>
          <w:sz w:val="24"/>
        </w:rPr>
        <w:t>wartości</w:t>
      </w:r>
      <w:r>
        <w:rPr>
          <w:spacing w:val="-15"/>
          <w:sz w:val="24"/>
        </w:rPr>
        <w:t> </w:t>
      </w:r>
      <w:r>
        <w:rPr>
          <w:sz w:val="24"/>
        </w:rPr>
        <w:t>1,1,</w:t>
      </w:r>
    </w:p>
    <w:p>
      <w:pPr>
        <w:pStyle w:val="ListParagraph"/>
        <w:numPr>
          <w:ilvl w:val="1"/>
          <w:numId w:val="11"/>
        </w:numPr>
        <w:tabs>
          <w:tab w:pos="1251" w:val="left" w:leader="none"/>
        </w:tabs>
        <w:spacing w:line="360" w:lineRule="auto" w:before="0" w:after="0"/>
        <w:ind w:left="967" w:right="115" w:firstLine="0"/>
        <w:jc w:val="both"/>
        <w:rPr>
          <w:sz w:val="24"/>
        </w:rPr>
      </w:pPr>
      <w:r>
        <w:rPr>
          <w:sz w:val="24"/>
        </w:rPr>
        <w:t>wydania czynnemu zawodowo pacjentowi po zawale mięśnia sercowego,</w:t>
      </w:r>
      <w:r>
        <w:rPr>
          <w:spacing w:val="1"/>
          <w:sz w:val="24"/>
        </w:rPr>
        <w:t> </w:t>
      </w:r>
      <w:r>
        <w:rPr>
          <w:sz w:val="24"/>
        </w:rPr>
        <w:t>w terminie 4 miesięcy od dnia wypisu ze szpitala, zaświadczenia lekarskiego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lekarza</w:t>
      </w:r>
      <w:r>
        <w:rPr>
          <w:spacing w:val="1"/>
          <w:sz w:val="24"/>
        </w:rPr>
        <w:t> </w:t>
      </w:r>
      <w:r>
        <w:rPr>
          <w:sz w:val="24"/>
        </w:rPr>
        <w:t>sprawującego</w:t>
      </w:r>
      <w:r>
        <w:rPr>
          <w:spacing w:val="1"/>
          <w:sz w:val="24"/>
        </w:rPr>
        <w:t> </w:t>
      </w:r>
      <w:r>
        <w:rPr>
          <w:sz w:val="24"/>
        </w:rPr>
        <w:t>opiekę</w:t>
      </w:r>
      <w:r>
        <w:rPr>
          <w:spacing w:val="1"/>
          <w:sz w:val="24"/>
        </w:rPr>
        <w:t> </w:t>
      </w:r>
      <w:r>
        <w:rPr>
          <w:sz w:val="24"/>
        </w:rPr>
        <w:t>nad</w:t>
      </w:r>
      <w:r>
        <w:rPr>
          <w:spacing w:val="1"/>
          <w:sz w:val="24"/>
        </w:rPr>
        <w:t> </w:t>
      </w:r>
      <w:r>
        <w:rPr>
          <w:sz w:val="24"/>
        </w:rPr>
        <w:t>tym</w:t>
      </w:r>
      <w:r>
        <w:rPr>
          <w:spacing w:val="1"/>
          <w:sz w:val="24"/>
        </w:rPr>
        <w:t> </w:t>
      </w:r>
      <w:r>
        <w:rPr>
          <w:sz w:val="24"/>
        </w:rPr>
        <w:t>pacjentem,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braku</w:t>
      </w:r>
      <w:r>
        <w:rPr>
          <w:spacing w:val="1"/>
          <w:sz w:val="24"/>
        </w:rPr>
        <w:t> </w:t>
      </w:r>
      <w:r>
        <w:rPr>
          <w:sz w:val="24"/>
        </w:rPr>
        <w:t>przeciwskazań ze strony układu krążenia do podjęcia/wykonywania pracy,</w:t>
      </w:r>
      <w:r>
        <w:rPr>
          <w:spacing w:val="1"/>
          <w:sz w:val="24"/>
        </w:rPr>
        <w:t> </w:t>
      </w:r>
      <w:r>
        <w:rPr>
          <w:sz w:val="24"/>
        </w:rPr>
        <w:t>wartość produktów rozliczeniowych (ustalona dla leczenia i monitorowania),</w:t>
      </w:r>
      <w:r>
        <w:rPr>
          <w:spacing w:val="1"/>
          <w:sz w:val="24"/>
        </w:rPr>
        <w:t> </w:t>
      </w:r>
      <w:r>
        <w:rPr>
          <w:sz w:val="24"/>
        </w:rPr>
        <w:t>korygowana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zastosowaniem</w:t>
      </w:r>
      <w:r>
        <w:rPr>
          <w:spacing w:val="1"/>
          <w:sz w:val="24"/>
        </w:rPr>
        <w:t> </w:t>
      </w:r>
      <w:r>
        <w:rPr>
          <w:sz w:val="24"/>
        </w:rPr>
        <w:t>współczynnika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wartości</w:t>
      </w:r>
      <w:r>
        <w:rPr>
          <w:spacing w:val="1"/>
          <w:sz w:val="24"/>
        </w:rPr>
        <w:t> </w:t>
      </w:r>
      <w:r>
        <w:rPr>
          <w:sz w:val="24"/>
        </w:rPr>
        <w:t>1,1,</w:t>
      </w:r>
      <w:r>
        <w:rPr>
          <w:spacing w:val="1"/>
          <w:sz w:val="24"/>
        </w:rPr>
        <w:t> </w:t>
      </w:r>
      <w:r>
        <w:rPr>
          <w:sz w:val="24"/>
        </w:rPr>
        <w:t>po</w:t>
      </w:r>
      <w:r>
        <w:rPr>
          <w:spacing w:val="1"/>
          <w:sz w:val="24"/>
        </w:rPr>
        <w:t> </w:t>
      </w:r>
      <w:r>
        <w:rPr>
          <w:sz w:val="24"/>
        </w:rPr>
        <w:t>wystawieniu</w:t>
      </w:r>
      <w:r>
        <w:rPr>
          <w:spacing w:val="-1"/>
          <w:sz w:val="24"/>
        </w:rPr>
        <w:t> </w:t>
      </w:r>
      <w:r>
        <w:rPr>
          <w:sz w:val="24"/>
        </w:rPr>
        <w:t>ww. zaświadczenia,</w:t>
      </w:r>
    </w:p>
    <w:p>
      <w:pPr>
        <w:pStyle w:val="ListParagraph"/>
        <w:numPr>
          <w:ilvl w:val="1"/>
          <w:numId w:val="11"/>
        </w:numPr>
        <w:tabs>
          <w:tab w:pos="1251" w:val="left" w:leader="none"/>
        </w:tabs>
        <w:spacing w:line="360" w:lineRule="auto" w:before="0" w:after="0"/>
        <w:ind w:left="967" w:right="115" w:firstLine="0"/>
        <w:jc w:val="both"/>
        <w:rPr>
          <w:sz w:val="24"/>
        </w:rPr>
      </w:pPr>
      <w:r>
        <w:rPr>
          <w:sz w:val="24"/>
        </w:rPr>
        <w:t>pacjenta po zawale mięśnia sercowego, u którego wszystkie świadczenia</w:t>
      </w:r>
      <w:r>
        <w:rPr>
          <w:spacing w:val="1"/>
          <w:sz w:val="24"/>
        </w:rPr>
        <w:t> </w:t>
      </w:r>
      <w:r>
        <w:rPr>
          <w:sz w:val="24"/>
        </w:rPr>
        <w:t>wynikające z indywidualnego planu leczenia zostały zrealizowane w terminie</w:t>
      </w:r>
      <w:r>
        <w:rPr>
          <w:spacing w:val="1"/>
          <w:sz w:val="24"/>
        </w:rPr>
        <w:t> </w:t>
      </w:r>
      <w:r>
        <w:rPr>
          <w:sz w:val="24"/>
        </w:rPr>
        <w:t>12 miesięcy zgodnie z założeniami Kompleksowej opieki po zawale mięśnia</w:t>
      </w:r>
      <w:r>
        <w:rPr>
          <w:spacing w:val="1"/>
          <w:sz w:val="24"/>
        </w:rPr>
        <w:t> </w:t>
      </w:r>
      <w:r>
        <w:rPr>
          <w:sz w:val="24"/>
        </w:rPr>
        <w:t>sercowego (KOS-zawał) – wartość produktów rozliczeniowych (ustalona dla</w:t>
      </w:r>
      <w:r>
        <w:rPr>
          <w:spacing w:val="1"/>
          <w:sz w:val="24"/>
        </w:rPr>
        <w:t> </w:t>
      </w:r>
      <w:r>
        <w:rPr>
          <w:sz w:val="24"/>
        </w:rPr>
        <w:t>leczenia</w:t>
      </w:r>
      <w:r>
        <w:rPr>
          <w:spacing w:val="23"/>
          <w:sz w:val="24"/>
        </w:rPr>
        <w:t> </w:t>
      </w:r>
      <w:r>
        <w:rPr>
          <w:sz w:val="24"/>
        </w:rPr>
        <w:t>i</w:t>
      </w:r>
      <w:r>
        <w:rPr>
          <w:spacing w:val="24"/>
          <w:sz w:val="24"/>
        </w:rPr>
        <w:t> </w:t>
      </w:r>
      <w:r>
        <w:rPr>
          <w:sz w:val="24"/>
        </w:rPr>
        <w:t>monitorowania)</w:t>
      </w:r>
      <w:r>
        <w:rPr>
          <w:spacing w:val="24"/>
          <w:sz w:val="24"/>
        </w:rPr>
        <w:t> </w:t>
      </w:r>
      <w:r>
        <w:rPr>
          <w:sz w:val="24"/>
        </w:rPr>
        <w:t>korygowana</w:t>
      </w:r>
      <w:r>
        <w:rPr>
          <w:spacing w:val="24"/>
          <w:sz w:val="24"/>
        </w:rPr>
        <w:t> </w:t>
      </w:r>
      <w:r>
        <w:rPr>
          <w:sz w:val="24"/>
        </w:rPr>
        <w:t>jest</w:t>
      </w:r>
      <w:r>
        <w:rPr>
          <w:spacing w:val="24"/>
          <w:sz w:val="24"/>
        </w:rPr>
        <w:t> </w:t>
      </w:r>
      <w:r>
        <w:rPr>
          <w:sz w:val="24"/>
        </w:rPr>
        <w:t>z</w:t>
      </w:r>
      <w:r>
        <w:rPr>
          <w:spacing w:val="24"/>
          <w:sz w:val="24"/>
        </w:rPr>
        <w:t> </w:t>
      </w:r>
      <w:r>
        <w:rPr>
          <w:sz w:val="24"/>
        </w:rPr>
        <w:t>zastosowaniem</w:t>
      </w:r>
      <w:r>
        <w:rPr>
          <w:spacing w:val="24"/>
          <w:sz w:val="24"/>
        </w:rPr>
        <w:t> </w:t>
      </w:r>
      <w:r>
        <w:rPr>
          <w:sz w:val="24"/>
        </w:rPr>
        <w:t>współczynnika</w:t>
      </w:r>
      <w:r>
        <w:rPr>
          <w:spacing w:val="-65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wartości 1,15,</w:t>
      </w:r>
      <w:r>
        <w:rPr>
          <w:spacing w:val="-1"/>
          <w:sz w:val="24"/>
        </w:rPr>
        <w:t> </w:t>
      </w:r>
      <w:r>
        <w:rPr>
          <w:sz w:val="24"/>
        </w:rPr>
        <w:t>przy rozliczeniu</w:t>
      </w:r>
      <w:r>
        <w:rPr>
          <w:spacing w:val="-1"/>
          <w:sz w:val="24"/>
        </w:rPr>
        <w:t> </w:t>
      </w:r>
      <w:r>
        <w:rPr>
          <w:sz w:val="24"/>
        </w:rPr>
        <w:t>bilansu opieki,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959" w:top="1320" w:bottom="1140" w:left="1300" w:right="1300"/>
        </w:sectPr>
      </w:pPr>
    </w:p>
    <w:p>
      <w:pPr>
        <w:pStyle w:val="ListParagraph"/>
        <w:numPr>
          <w:ilvl w:val="1"/>
          <w:numId w:val="11"/>
        </w:numPr>
        <w:tabs>
          <w:tab w:pos="1251" w:val="left" w:leader="none"/>
        </w:tabs>
        <w:spacing w:line="240" w:lineRule="auto" w:before="79" w:after="0"/>
        <w:ind w:left="1251" w:right="0" w:hanging="284"/>
        <w:jc w:val="both"/>
        <w:rPr>
          <w:sz w:val="24"/>
        </w:rPr>
      </w:pPr>
      <w:r>
        <w:rPr>
          <w:sz w:val="24"/>
        </w:rPr>
        <w:t>świadczeniodawców</w:t>
      </w:r>
      <w:r>
        <w:rPr>
          <w:spacing w:val="-5"/>
          <w:sz w:val="24"/>
        </w:rPr>
        <w:t> </w:t>
      </w:r>
      <w:r>
        <w:rPr>
          <w:sz w:val="24"/>
        </w:rPr>
        <w:t>będących:</w:t>
      </w:r>
    </w:p>
    <w:p>
      <w:pPr>
        <w:pStyle w:val="ListParagraph"/>
        <w:numPr>
          <w:ilvl w:val="2"/>
          <w:numId w:val="11"/>
        </w:numPr>
        <w:tabs>
          <w:tab w:pos="1535" w:val="left" w:leader="none"/>
        </w:tabs>
        <w:spacing w:line="355" w:lineRule="auto" w:before="138" w:after="0"/>
        <w:ind w:left="1534" w:right="115" w:hanging="218"/>
        <w:jc w:val="both"/>
        <w:rPr>
          <w:sz w:val="24"/>
        </w:rPr>
      </w:pPr>
      <w:r>
        <w:rPr>
          <w:sz w:val="24"/>
        </w:rPr>
        <w:t>instytutami,</w:t>
      </w:r>
      <w:r>
        <w:rPr>
          <w:spacing w:val="16"/>
          <w:sz w:val="24"/>
        </w:rPr>
        <w:t> </w:t>
      </w:r>
      <w:r>
        <w:rPr>
          <w:sz w:val="24"/>
        </w:rPr>
        <w:t>o</w:t>
      </w:r>
      <w:r>
        <w:rPr>
          <w:spacing w:val="16"/>
          <w:sz w:val="24"/>
        </w:rPr>
        <w:t> </w:t>
      </w:r>
      <w:r>
        <w:rPr>
          <w:sz w:val="24"/>
        </w:rPr>
        <w:t>których</w:t>
      </w:r>
      <w:r>
        <w:rPr>
          <w:spacing w:val="16"/>
          <w:sz w:val="24"/>
        </w:rPr>
        <w:t> </w:t>
      </w:r>
      <w:r>
        <w:rPr>
          <w:sz w:val="24"/>
        </w:rPr>
        <w:t>mowa</w:t>
      </w:r>
      <w:r>
        <w:rPr>
          <w:spacing w:val="16"/>
          <w:sz w:val="24"/>
        </w:rPr>
        <w:t> </w:t>
      </w:r>
      <w:r>
        <w:rPr>
          <w:sz w:val="24"/>
        </w:rPr>
        <w:t>w</w:t>
      </w:r>
      <w:r>
        <w:rPr>
          <w:spacing w:val="16"/>
          <w:sz w:val="24"/>
        </w:rPr>
        <w:t> </w:t>
      </w:r>
      <w:r>
        <w:rPr>
          <w:sz w:val="24"/>
        </w:rPr>
        <w:t>art.</w:t>
      </w:r>
      <w:r>
        <w:rPr>
          <w:spacing w:val="16"/>
          <w:sz w:val="24"/>
        </w:rPr>
        <w:t> </w:t>
      </w:r>
      <w:r>
        <w:rPr>
          <w:sz w:val="24"/>
        </w:rPr>
        <w:t>3</w:t>
      </w:r>
      <w:r>
        <w:rPr>
          <w:spacing w:val="16"/>
          <w:sz w:val="24"/>
        </w:rPr>
        <w:t> </w:t>
      </w:r>
      <w:r>
        <w:rPr>
          <w:sz w:val="24"/>
        </w:rPr>
        <w:t>ustawy</w:t>
      </w:r>
      <w:r>
        <w:rPr>
          <w:spacing w:val="16"/>
          <w:sz w:val="24"/>
        </w:rPr>
        <w:t> </w:t>
      </w:r>
      <w:r>
        <w:rPr>
          <w:sz w:val="24"/>
        </w:rPr>
        <w:t>z</w:t>
      </w:r>
      <w:r>
        <w:rPr>
          <w:spacing w:val="16"/>
          <w:sz w:val="24"/>
        </w:rPr>
        <w:t> </w:t>
      </w:r>
      <w:r>
        <w:rPr>
          <w:sz w:val="24"/>
        </w:rPr>
        <w:t>dnia</w:t>
      </w:r>
      <w:r>
        <w:rPr>
          <w:spacing w:val="16"/>
          <w:sz w:val="24"/>
        </w:rPr>
        <w:t> </w:t>
      </w:r>
      <w:r>
        <w:rPr>
          <w:sz w:val="24"/>
        </w:rPr>
        <w:t>30</w:t>
      </w:r>
      <w:r>
        <w:rPr>
          <w:spacing w:val="16"/>
          <w:sz w:val="24"/>
        </w:rPr>
        <w:t> </w:t>
      </w:r>
      <w:r>
        <w:rPr>
          <w:sz w:val="24"/>
        </w:rPr>
        <w:t>kwietnia</w:t>
      </w:r>
      <w:r>
        <w:rPr>
          <w:spacing w:val="16"/>
          <w:sz w:val="24"/>
        </w:rPr>
        <w:t> </w:t>
      </w:r>
      <w:r>
        <w:rPr>
          <w:sz w:val="24"/>
        </w:rPr>
        <w:t>2010</w:t>
      </w:r>
      <w:r>
        <w:rPr>
          <w:spacing w:val="16"/>
          <w:sz w:val="24"/>
        </w:rPr>
        <w:t> </w:t>
      </w:r>
      <w:r>
        <w:rPr>
          <w:sz w:val="24"/>
        </w:rPr>
        <w:t>r.</w:t>
      </w:r>
      <w:r>
        <w:rPr>
          <w:spacing w:val="-64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instytutach</w:t>
      </w:r>
      <w:r>
        <w:rPr>
          <w:spacing w:val="-8"/>
          <w:sz w:val="24"/>
        </w:rPr>
        <w:t> </w:t>
      </w:r>
      <w:r>
        <w:rPr>
          <w:sz w:val="24"/>
        </w:rPr>
        <w:t>badawczych</w:t>
      </w:r>
      <w:r>
        <w:rPr>
          <w:spacing w:val="-9"/>
          <w:sz w:val="24"/>
        </w:rPr>
        <w:t> </w:t>
      </w:r>
      <w:r>
        <w:rPr>
          <w:sz w:val="24"/>
        </w:rPr>
        <w:t>(Dz.</w:t>
      </w:r>
      <w:r>
        <w:rPr>
          <w:spacing w:val="-8"/>
          <w:sz w:val="24"/>
        </w:rPr>
        <w:t> </w:t>
      </w:r>
      <w:r>
        <w:rPr>
          <w:sz w:val="24"/>
        </w:rPr>
        <w:t>U.</w:t>
      </w:r>
      <w:r>
        <w:rPr>
          <w:spacing w:val="-9"/>
          <w:sz w:val="24"/>
        </w:rPr>
        <w:t> </w:t>
      </w:r>
      <w:r>
        <w:rPr>
          <w:sz w:val="24"/>
        </w:rPr>
        <w:t>z</w:t>
      </w:r>
      <w:r>
        <w:rPr>
          <w:spacing w:val="-8"/>
          <w:sz w:val="24"/>
        </w:rPr>
        <w:t> </w:t>
      </w:r>
      <w:r>
        <w:rPr>
          <w:sz w:val="24"/>
        </w:rPr>
        <w:t>2020</w:t>
      </w:r>
      <w:r>
        <w:rPr>
          <w:spacing w:val="-9"/>
          <w:sz w:val="24"/>
        </w:rPr>
        <w:t> </w:t>
      </w:r>
      <w:r>
        <w:rPr>
          <w:sz w:val="24"/>
        </w:rPr>
        <w:t>r.</w:t>
      </w:r>
      <w:r>
        <w:rPr>
          <w:spacing w:val="-9"/>
          <w:sz w:val="24"/>
        </w:rPr>
        <w:t> </w:t>
      </w:r>
      <w:r>
        <w:rPr>
          <w:sz w:val="24"/>
        </w:rPr>
        <w:t>poz.</w:t>
      </w:r>
      <w:r>
        <w:rPr>
          <w:spacing w:val="-8"/>
          <w:sz w:val="24"/>
        </w:rPr>
        <w:t> </w:t>
      </w:r>
      <w:r>
        <w:rPr>
          <w:sz w:val="24"/>
        </w:rPr>
        <w:t>1383</w:t>
      </w:r>
      <w:r>
        <w:rPr>
          <w:spacing w:val="-9"/>
          <w:sz w:val="24"/>
        </w:rPr>
        <w:t> </w:t>
      </w:r>
      <w:r>
        <w:rPr>
          <w:sz w:val="24"/>
        </w:rPr>
        <w:t>oraz</w:t>
      </w:r>
      <w:r>
        <w:rPr>
          <w:spacing w:val="-8"/>
          <w:sz w:val="24"/>
        </w:rPr>
        <w:t> </w:t>
      </w:r>
      <w:r>
        <w:rPr>
          <w:sz w:val="24"/>
        </w:rPr>
        <w:t>z</w:t>
      </w:r>
      <w:r>
        <w:rPr>
          <w:spacing w:val="-9"/>
          <w:sz w:val="24"/>
        </w:rPr>
        <w:t> </w:t>
      </w:r>
      <w:r>
        <w:rPr>
          <w:sz w:val="24"/>
        </w:rPr>
        <w:t>2021</w:t>
      </w:r>
      <w:r>
        <w:rPr>
          <w:spacing w:val="-9"/>
          <w:sz w:val="24"/>
        </w:rPr>
        <w:t> </w:t>
      </w:r>
      <w:r>
        <w:rPr>
          <w:sz w:val="24"/>
        </w:rPr>
        <w:t>r.</w:t>
      </w:r>
      <w:r>
        <w:rPr>
          <w:spacing w:val="-8"/>
          <w:sz w:val="24"/>
        </w:rPr>
        <w:t> </w:t>
      </w:r>
      <w:r>
        <w:rPr>
          <w:sz w:val="24"/>
        </w:rPr>
        <w:t>poz.</w:t>
      </w:r>
      <w:r>
        <w:rPr>
          <w:spacing w:val="-64"/>
          <w:sz w:val="24"/>
        </w:rPr>
        <w:t> </w:t>
      </w:r>
      <w:r>
        <w:rPr>
          <w:sz w:val="24"/>
        </w:rPr>
        <w:t>1192)</w:t>
      </w:r>
      <w:r>
        <w:rPr>
          <w:spacing w:val="-1"/>
          <w:sz w:val="24"/>
        </w:rPr>
        <w:t> </w:t>
      </w:r>
      <w:r>
        <w:rPr>
          <w:sz w:val="24"/>
        </w:rPr>
        <w:t>albo</w:t>
      </w:r>
    </w:p>
    <w:p>
      <w:pPr>
        <w:pStyle w:val="ListParagraph"/>
        <w:numPr>
          <w:ilvl w:val="2"/>
          <w:numId w:val="11"/>
        </w:numPr>
        <w:tabs>
          <w:tab w:pos="1535" w:val="left" w:leader="none"/>
        </w:tabs>
        <w:spacing w:line="355" w:lineRule="auto" w:before="6" w:after="0"/>
        <w:ind w:left="1534" w:right="115" w:hanging="218"/>
        <w:jc w:val="both"/>
        <w:rPr>
          <w:sz w:val="24"/>
        </w:rPr>
      </w:pPr>
      <w:r>
        <w:rPr>
          <w:sz w:val="24"/>
        </w:rPr>
        <w:t>podmiotami leczniczymi utworzonymi i prowadzonymi przez uczelnię</w:t>
      </w:r>
      <w:r>
        <w:rPr>
          <w:spacing w:val="1"/>
          <w:sz w:val="24"/>
        </w:rPr>
        <w:t> </w:t>
      </w:r>
      <w:r>
        <w:rPr>
          <w:sz w:val="24"/>
        </w:rPr>
        <w:t>medyczną w rozumieniu art. 2 ust. 1 pkt 13 ustawy z dnia 15 kwietnia</w:t>
      </w:r>
      <w:r>
        <w:rPr>
          <w:spacing w:val="1"/>
          <w:sz w:val="24"/>
        </w:rPr>
        <w:t> </w:t>
      </w:r>
      <w:r>
        <w:rPr>
          <w:sz w:val="24"/>
        </w:rPr>
        <w:t>2011</w:t>
      </w:r>
      <w:r>
        <w:rPr>
          <w:spacing w:val="-1"/>
          <w:sz w:val="24"/>
        </w:rPr>
        <w:t> </w:t>
      </w:r>
      <w:r>
        <w:rPr>
          <w:sz w:val="24"/>
        </w:rPr>
        <w:t>r. o</w:t>
      </w:r>
      <w:r>
        <w:rPr>
          <w:spacing w:val="-1"/>
          <w:sz w:val="24"/>
        </w:rPr>
        <w:t> </w:t>
      </w:r>
      <w:r>
        <w:rPr>
          <w:sz w:val="24"/>
        </w:rPr>
        <w:t>działalności leczniczej,</w:t>
      </w:r>
      <w:r>
        <w:rPr>
          <w:spacing w:val="-1"/>
          <w:sz w:val="24"/>
        </w:rPr>
        <w:t> </w:t>
      </w:r>
      <w:r>
        <w:rPr>
          <w:sz w:val="24"/>
        </w:rPr>
        <w:t>albo</w:t>
      </w:r>
    </w:p>
    <w:p>
      <w:pPr>
        <w:pStyle w:val="ListParagraph"/>
        <w:numPr>
          <w:ilvl w:val="2"/>
          <w:numId w:val="11"/>
        </w:numPr>
        <w:tabs>
          <w:tab w:pos="1535" w:val="left" w:leader="none"/>
        </w:tabs>
        <w:spacing w:line="355" w:lineRule="auto" w:before="6" w:after="0"/>
        <w:ind w:left="1534" w:right="115" w:hanging="218"/>
        <w:jc w:val="both"/>
        <w:rPr>
          <w:sz w:val="24"/>
        </w:rPr>
      </w:pPr>
      <w:r>
        <w:rPr>
          <w:sz w:val="24"/>
        </w:rPr>
        <w:t>podmiotami</w:t>
      </w:r>
      <w:r>
        <w:rPr>
          <w:spacing w:val="1"/>
          <w:sz w:val="24"/>
        </w:rPr>
        <w:t> </w:t>
      </w:r>
      <w:r>
        <w:rPr>
          <w:sz w:val="24"/>
        </w:rPr>
        <w:t>leczniczymi</w:t>
      </w:r>
      <w:r>
        <w:rPr>
          <w:spacing w:val="1"/>
          <w:sz w:val="24"/>
        </w:rPr>
        <w:t> </w:t>
      </w:r>
      <w:r>
        <w:rPr>
          <w:sz w:val="24"/>
        </w:rPr>
        <w:t>utworzonymi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prowadzonymi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Skarb</w:t>
      </w:r>
      <w:r>
        <w:rPr>
          <w:spacing w:val="1"/>
          <w:sz w:val="24"/>
        </w:rPr>
        <w:t> </w:t>
      </w:r>
      <w:r>
        <w:rPr>
          <w:sz w:val="24"/>
        </w:rPr>
        <w:t>Państwa</w:t>
      </w:r>
      <w:r>
        <w:rPr>
          <w:spacing w:val="1"/>
          <w:sz w:val="24"/>
        </w:rPr>
        <w:t> </w:t>
      </w:r>
      <w:r>
        <w:rPr>
          <w:sz w:val="24"/>
        </w:rPr>
        <w:t>reprezentowany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ministra,</w:t>
      </w:r>
      <w:r>
        <w:rPr>
          <w:spacing w:val="1"/>
          <w:sz w:val="24"/>
        </w:rPr>
        <w:t> </w:t>
      </w:r>
      <w:r>
        <w:rPr>
          <w:sz w:val="24"/>
        </w:rPr>
        <w:t>prowadzącymi</w:t>
      </w:r>
      <w:r>
        <w:rPr>
          <w:spacing w:val="1"/>
          <w:sz w:val="24"/>
        </w:rPr>
        <w:t> </w:t>
      </w:r>
      <w:r>
        <w:rPr>
          <w:sz w:val="24"/>
        </w:rPr>
        <w:t>kształcenie</w:t>
      </w:r>
      <w:r>
        <w:rPr>
          <w:spacing w:val="1"/>
          <w:sz w:val="24"/>
        </w:rPr>
        <w:t> </w:t>
      </w:r>
      <w:r>
        <w:rPr>
          <w:sz w:val="24"/>
        </w:rPr>
        <w:t>podyplomowe</w:t>
      </w:r>
      <w:r>
        <w:rPr>
          <w:spacing w:val="-1"/>
          <w:sz w:val="24"/>
        </w:rPr>
        <w:t> </w:t>
      </w:r>
      <w:r>
        <w:rPr>
          <w:sz w:val="24"/>
        </w:rPr>
        <w:t>lekarzy, albo</w:t>
      </w:r>
    </w:p>
    <w:p>
      <w:pPr>
        <w:pStyle w:val="ListParagraph"/>
        <w:numPr>
          <w:ilvl w:val="0"/>
          <w:numId w:val="12"/>
        </w:numPr>
        <w:tabs>
          <w:tab w:pos="1535" w:val="left" w:leader="none"/>
        </w:tabs>
        <w:spacing w:line="357" w:lineRule="auto" w:before="6" w:after="0"/>
        <w:ind w:left="1535" w:right="115" w:hanging="284"/>
        <w:jc w:val="both"/>
        <w:rPr>
          <w:sz w:val="24"/>
        </w:rPr>
      </w:pPr>
      <w:r>
        <w:rPr>
          <w:sz w:val="24"/>
        </w:rPr>
        <w:t>podmiotami leczniczymi udostępniającymi uczelni medycznej jednostki</w:t>
      </w:r>
      <w:r>
        <w:rPr>
          <w:spacing w:val="1"/>
          <w:sz w:val="24"/>
        </w:rPr>
        <w:t> </w:t>
      </w:r>
      <w:r>
        <w:rPr>
          <w:sz w:val="24"/>
        </w:rPr>
        <w:t>organizacyjne   </w:t>
      </w:r>
      <w:r>
        <w:rPr>
          <w:spacing w:val="40"/>
          <w:sz w:val="24"/>
        </w:rPr>
        <w:t> </w:t>
      </w:r>
      <w:r>
        <w:rPr>
          <w:sz w:val="24"/>
        </w:rPr>
        <w:t>niezbędne   </w:t>
      </w:r>
      <w:r>
        <w:rPr>
          <w:spacing w:val="39"/>
          <w:sz w:val="24"/>
        </w:rPr>
        <w:t> </w:t>
      </w:r>
      <w:r>
        <w:rPr>
          <w:sz w:val="24"/>
        </w:rPr>
        <w:t>do   </w:t>
      </w:r>
      <w:r>
        <w:rPr>
          <w:spacing w:val="40"/>
          <w:sz w:val="24"/>
        </w:rPr>
        <w:t> </w:t>
      </w:r>
      <w:r>
        <w:rPr>
          <w:sz w:val="24"/>
        </w:rPr>
        <w:t>prowadzenia   </w:t>
      </w:r>
      <w:r>
        <w:rPr>
          <w:spacing w:val="39"/>
          <w:sz w:val="24"/>
        </w:rPr>
        <w:t> </w:t>
      </w:r>
      <w:r>
        <w:rPr>
          <w:sz w:val="24"/>
        </w:rPr>
        <w:t>kształcenia   </w:t>
      </w:r>
      <w:r>
        <w:rPr>
          <w:spacing w:val="40"/>
          <w:sz w:val="24"/>
        </w:rPr>
        <w:t> </w:t>
      </w:r>
      <w:r>
        <w:rPr>
          <w:sz w:val="24"/>
        </w:rPr>
        <w:t>przed-</w:t>
      </w:r>
      <w:r>
        <w:rPr>
          <w:spacing w:val="-64"/>
          <w:sz w:val="24"/>
        </w:rPr>
        <w:t> </w:t>
      </w: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podyplomowego</w:t>
      </w:r>
      <w:r>
        <w:rPr>
          <w:spacing w:val="23"/>
          <w:sz w:val="24"/>
        </w:rPr>
        <w:t> </w:t>
      </w:r>
      <w:r>
        <w:rPr>
          <w:sz w:val="24"/>
        </w:rPr>
        <w:t>w</w:t>
      </w:r>
      <w:r>
        <w:rPr>
          <w:spacing w:val="88"/>
          <w:sz w:val="24"/>
        </w:rPr>
        <w:t> </w:t>
      </w:r>
      <w:r>
        <w:rPr>
          <w:sz w:val="24"/>
        </w:rPr>
        <w:t>zawodach</w:t>
      </w:r>
      <w:r>
        <w:rPr>
          <w:spacing w:val="89"/>
          <w:sz w:val="24"/>
        </w:rPr>
        <w:t> </w:t>
      </w:r>
      <w:r>
        <w:rPr>
          <w:sz w:val="24"/>
        </w:rPr>
        <w:t>medycznych,</w:t>
      </w:r>
      <w:r>
        <w:rPr>
          <w:spacing w:val="89"/>
          <w:sz w:val="24"/>
        </w:rPr>
        <w:t> </w:t>
      </w:r>
      <w:r>
        <w:rPr>
          <w:sz w:val="24"/>
        </w:rPr>
        <w:t>na</w:t>
      </w:r>
      <w:r>
        <w:rPr>
          <w:spacing w:val="88"/>
          <w:sz w:val="24"/>
        </w:rPr>
        <w:t> </w:t>
      </w:r>
      <w:r>
        <w:rPr>
          <w:sz w:val="24"/>
        </w:rPr>
        <w:t>podstawie</w:t>
      </w:r>
      <w:r>
        <w:rPr>
          <w:spacing w:val="89"/>
          <w:sz w:val="24"/>
        </w:rPr>
        <w:t> </w:t>
      </w:r>
      <w:r>
        <w:rPr>
          <w:sz w:val="24"/>
        </w:rPr>
        <w:t>umowy,</w:t>
      </w:r>
      <w:r>
        <w:rPr>
          <w:spacing w:val="-65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której</w:t>
      </w:r>
      <w:r>
        <w:rPr>
          <w:spacing w:val="2"/>
          <w:sz w:val="24"/>
        </w:rPr>
        <w:t> </w:t>
      </w:r>
      <w:r>
        <w:rPr>
          <w:sz w:val="24"/>
        </w:rPr>
        <w:t>mowa</w:t>
      </w:r>
      <w:r>
        <w:rPr>
          <w:spacing w:val="2"/>
          <w:sz w:val="24"/>
        </w:rPr>
        <w:t> </w:t>
      </w:r>
      <w:r>
        <w:rPr>
          <w:sz w:val="24"/>
        </w:rPr>
        <w:t>w</w:t>
      </w:r>
      <w:r>
        <w:rPr>
          <w:spacing w:val="2"/>
          <w:sz w:val="24"/>
        </w:rPr>
        <w:t> </w:t>
      </w:r>
      <w:r>
        <w:rPr>
          <w:sz w:val="24"/>
        </w:rPr>
        <w:t>art.</w:t>
      </w:r>
      <w:r>
        <w:rPr>
          <w:spacing w:val="3"/>
          <w:sz w:val="24"/>
        </w:rPr>
        <w:t> </w:t>
      </w:r>
      <w:r>
        <w:rPr>
          <w:sz w:val="24"/>
        </w:rPr>
        <w:t>89</w:t>
      </w:r>
      <w:r>
        <w:rPr>
          <w:spacing w:val="2"/>
          <w:sz w:val="24"/>
        </w:rPr>
        <w:t> </w:t>
      </w:r>
      <w:r>
        <w:rPr>
          <w:sz w:val="24"/>
        </w:rPr>
        <w:t>ust.</w:t>
      </w:r>
      <w:r>
        <w:rPr>
          <w:spacing w:val="3"/>
          <w:sz w:val="24"/>
        </w:rPr>
        <w:t> </w:t>
      </w:r>
      <w:r>
        <w:rPr>
          <w:sz w:val="24"/>
        </w:rPr>
        <w:t>4</w:t>
      </w:r>
      <w:r>
        <w:rPr>
          <w:spacing w:val="2"/>
          <w:sz w:val="24"/>
        </w:rPr>
        <w:t> </w:t>
      </w:r>
      <w:r>
        <w:rPr>
          <w:sz w:val="24"/>
        </w:rPr>
        <w:t>ustawy</w:t>
      </w:r>
      <w:r>
        <w:rPr>
          <w:spacing w:val="3"/>
          <w:sz w:val="24"/>
        </w:rPr>
        <w:t> </w:t>
      </w:r>
      <w:r>
        <w:rPr>
          <w:sz w:val="24"/>
        </w:rPr>
        <w:t>z</w:t>
      </w:r>
      <w:r>
        <w:rPr>
          <w:spacing w:val="2"/>
          <w:sz w:val="24"/>
        </w:rPr>
        <w:t> </w:t>
      </w:r>
      <w:r>
        <w:rPr>
          <w:sz w:val="24"/>
        </w:rPr>
        <w:t>dnia</w:t>
      </w:r>
      <w:r>
        <w:rPr>
          <w:spacing w:val="3"/>
          <w:sz w:val="24"/>
        </w:rPr>
        <w:t> </w:t>
      </w:r>
      <w:r>
        <w:rPr>
          <w:sz w:val="24"/>
        </w:rPr>
        <w:t>15</w:t>
      </w:r>
      <w:r>
        <w:rPr>
          <w:spacing w:val="2"/>
          <w:sz w:val="24"/>
        </w:rPr>
        <w:t> </w:t>
      </w:r>
      <w:r>
        <w:rPr>
          <w:sz w:val="24"/>
        </w:rPr>
        <w:t>kwietnia</w:t>
      </w:r>
      <w:r>
        <w:rPr>
          <w:spacing w:val="2"/>
          <w:sz w:val="24"/>
        </w:rPr>
        <w:t> </w:t>
      </w:r>
      <w:r>
        <w:rPr>
          <w:sz w:val="24"/>
        </w:rPr>
        <w:t>2011</w:t>
      </w:r>
      <w:r>
        <w:rPr>
          <w:spacing w:val="2"/>
          <w:sz w:val="24"/>
        </w:rPr>
        <w:t> </w:t>
      </w:r>
      <w:r>
        <w:rPr>
          <w:sz w:val="24"/>
        </w:rPr>
        <w:t>r.</w:t>
      </w:r>
    </w:p>
    <w:p>
      <w:pPr>
        <w:pStyle w:val="BodyText"/>
        <w:ind w:left="1535"/>
      </w:pPr>
      <w:r>
        <w:rPr/>
        <w:t>o</w:t>
      </w:r>
      <w:r>
        <w:rPr>
          <w:spacing w:val="-3"/>
        </w:rPr>
        <w:t> </w:t>
      </w:r>
      <w:r>
        <w:rPr/>
        <w:t>działalności</w:t>
      </w:r>
      <w:r>
        <w:rPr>
          <w:spacing w:val="128"/>
        </w:rPr>
        <w:t> </w:t>
      </w:r>
      <w:r>
        <w:rPr/>
        <w:t>leczniczej,  </w:t>
      </w:r>
      <w:r>
        <w:rPr>
          <w:spacing w:val="61"/>
        </w:rPr>
        <w:t> </w:t>
      </w:r>
      <w:r>
        <w:rPr/>
        <w:t>przedstawionej  </w:t>
      </w:r>
      <w:r>
        <w:rPr>
          <w:spacing w:val="61"/>
        </w:rPr>
        <w:t> </w:t>
      </w:r>
      <w:r>
        <w:rPr/>
        <w:t>właściwemu  </w:t>
      </w:r>
      <w:r>
        <w:rPr>
          <w:spacing w:val="61"/>
        </w:rPr>
        <w:t> </w:t>
      </w:r>
      <w:r>
        <w:rPr/>
        <w:t>oddziałowi</w:t>
      </w:r>
    </w:p>
    <w:p>
      <w:pPr>
        <w:pStyle w:val="BodyText"/>
        <w:spacing w:before="138"/>
        <w:ind w:left="1535"/>
        <w:jc w:val="left"/>
      </w:pPr>
      <w:r>
        <w:rPr/>
        <w:t>Funduszu</w:t>
      </w:r>
    </w:p>
    <w:p>
      <w:pPr>
        <w:pStyle w:val="BodyText"/>
        <w:spacing w:line="360" w:lineRule="auto" w:before="138"/>
        <w:ind w:right="115"/>
      </w:pPr>
      <w:r>
        <w:rPr/>
        <w:t>- udzielających świadczeń świadczeniobiorcom w zakresie Kompleksowej opieki po</w:t>
      </w:r>
      <w:r>
        <w:rPr>
          <w:spacing w:val="1"/>
        </w:rPr>
        <w:t> </w:t>
      </w:r>
      <w:r>
        <w:rPr/>
        <w:t>zawale mięśnia sercowego (KOS-zawał), wartość JGP: E10, E11, E12G, E15, E16,</w:t>
      </w:r>
      <w:r>
        <w:rPr>
          <w:spacing w:val="1"/>
        </w:rPr>
        <w:t> </w:t>
      </w:r>
      <w:r>
        <w:rPr/>
        <w:t>E17G,</w:t>
      </w:r>
      <w:r>
        <w:rPr>
          <w:spacing w:val="61"/>
        </w:rPr>
        <w:t> </w:t>
      </w:r>
      <w:r>
        <w:rPr/>
        <w:t>E23G,</w:t>
      </w:r>
      <w:r>
        <w:rPr>
          <w:spacing w:val="62"/>
        </w:rPr>
        <w:t> </w:t>
      </w:r>
      <w:r>
        <w:rPr/>
        <w:t>E24G,</w:t>
      </w:r>
      <w:r>
        <w:rPr>
          <w:spacing w:val="62"/>
        </w:rPr>
        <w:t> </w:t>
      </w:r>
      <w:r>
        <w:rPr/>
        <w:t>E26,</w:t>
      </w:r>
      <w:r>
        <w:rPr>
          <w:spacing w:val="62"/>
        </w:rPr>
        <w:t> </w:t>
      </w:r>
      <w:r>
        <w:rPr/>
        <w:t>E29</w:t>
      </w:r>
      <w:r>
        <w:rPr>
          <w:spacing w:val="61"/>
        </w:rPr>
        <w:t> </w:t>
      </w:r>
      <w:r>
        <w:rPr/>
        <w:t>korygowana</w:t>
      </w:r>
      <w:r>
        <w:rPr>
          <w:spacing w:val="61"/>
        </w:rPr>
        <w:t> </w:t>
      </w:r>
      <w:r>
        <w:rPr/>
        <w:t>jest</w:t>
      </w:r>
      <w:r>
        <w:rPr>
          <w:spacing w:val="61"/>
        </w:rPr>
        <w:t> </w:t>
      </w:r>
      <w:r>
        <w:rPr/>
        <w:t>z</w:t>
      </w:r>
      <w:r>
        <w:rPr>
          <w:spacing w:val="-3"/>
        </w:rPr>
        <w:t> </w:t>
      </w:r>
      <w:r>
        <w:rPr/>
        <w:t>zastosowaniem</w:t>
      </w:r>
      <w:r>
        <w:rPr>
          <w:spacing w:val="61"/>
        </w:rPr>
        <w:t> </w:t>
      </w:r>
      <w:r>
        <w:rPr/>
        <w:t>współczynnika</w:t>
      </w:r>
      <w:r>
        <w:rPr>
          <w:spacing w:val="-64"/>
        </w:rPr>
        <w:t> </w:t>
      </w:r>
      <w:r>
        <w:rPr/>
        <w:t>o</w:t>
      </w:r>
      <w:r>
        <w:rPr>
          <w:spacing w:val="-1"/>
        </w:rPr>
        <w:t> </w:t>
      </w:r>
      <w:r>
        <w:rPr/>
        <w:t>wartości 1,1,</w:t>
      </w:r>
    </w:p>
    <w:p>
      <w:pPr>
        <w:pStyle w:val="ListParagraph"/>
        <w:numPr>
          <w:ilvl w:val="1"/>
          <w:numId w:val="11"/>
        </w:numPr>
        <w:tabs>
          <w:tab w:pos="1405" w:val="left" w:leader="none"/>
        </w:tabs>
        <w:spacing w:line="240" w:lineRule="auto" w:before="0" w:after="0"/>
        <w:ind w:left="1404" w:right="0" w:hanging="296"/>
        <w:jc w:val="both"/>
        <w:rPr>
          <w:sz w:val="24"/>
        </w:rPr>
      </w:pPr>
      <w:r>
        <w:rPr>
          <w:sz w:val="24"/>
        </w:rPr>
        <w:t>realizacji</w:t>
      </w:r>
      <w:r>
        <w:rPr>
          <w:spacing w:val="12"/>
          <w:sz w:val="24"/>
        </w:rPr>
        <w:t> </w:t>
      </w:r>
      <w:r>
        <w:rPr>
          <w:sz w:val="24"/>
        </w:rPr>
        <w:t>świadczeń</w:t>
      </w:r>
      <w:r>
        <w:rPr>
          <w:spacing w:val="12"/>
          <w:sz w:val="24"/>
        </w:rPr>
        <w:t> </w:t>
      </w:r>
      <w:r>
        <w:rPr>
          <w:sz w:val="24"/>
        </w:rPr>
        <w:t>w</w:t>
      </w:r>
      <w:r>
        <w:rPr>
          <w:spacing w:val="12"/>
          <w:sz w:val="24"/>
        </w:rPr>
        <w:t> </w:t>
      </w:r>
      <w:r>
        <w:rPr>
          <w:sz w:val="24"/>
        </w:rPr>
        <w:t>zakresie</w:t>
      </w:r>
      <w:r>
        <w:rPr>
          <w:spacing w:val="12"/>
          <w:sz w:val="24"/>
        </w:rPr>
        <w:t> </w:t>
      </w:r>
      <w:r>
        <w:rPr>
          <w:sz w:val="24"/>
        </w:rPr>
        <w:t>Kompleksowej</w:t>
      </w:r>
      <w:r>
        <w:rPr>
          <w:spacing w:val="14"/>
          <w:sz w:val="24"/>
        </w:rPr>
        <w:t> </w:t>
      </w:r>
      <w:r>
        <w:rPr>
          <w:sz w:val="24"/>
        </w:rPr>
        <w:t>opieki</w:t>
      </w:r>
      <w:r>
        <w:rPr>
          <w:spacing w:val="12"/>
          <w:sz w:val="24"/>
        </w:rPr>
        <w:t> </w:t>
      </w:r>
      <w:r>
        <w:rPr>
          <w:sz w:val="24"/>
        </w:rPr>
        <w:t>po</w:t>
      </w:r>
      <w:r>
        <w:rPr>
          <w:spacing w:val="12"/>
          <w:sz w:val="24"/>
        </w:rPr>
        <w:t> </w:t>
      </w:r>
      <w:r>
        <w:rPr>
          <w:sz w:val="24"/>
        </w:rPr>
        <w:t>zawale</w:t>
      </w:r>
      <w:r>
        <w:rPr>
          <w:spacing w:val="12"/>
          <w:sz w:val="24"/>
        </w:rPr>
        <w:t> </w:t>
      </w:r>
      <w:r>
        <w:rPr>
          <w:sz w:val="24"/>
        </w:rPr>
        <w:t>mięśnia</w:t>
      </w:r>
    </w:p>
    <w:p>
      <w:pPr>
        <w:pStyle w:val="BodyText"/>
        <w:spacing w:before="138"/>
        <w:ind w:left="1109"/>
      </w:pPr>
      <w:r>
        <w:rPr/>
        <w:t>sercowego (KOS-zawał) w ramach JGP:</w:t>
      </w:r>
    </w:p>
    <w:p>
      <w:pPr>
        <w:pStyle w:val="BodyText"/>
        <w:spacing w:before="138"/>
        <w:ind w:left="1110"/>
      </w:pPr>
      <w:r>
        <w:rPr/>
        <w:t>E23G,</w:t>
      </w:r>
      <w:r>
        <w:rPr>
          <w:spacing w:val="27"/>
        </w:rPr>
        <w:t> </w:t>
      </w:r>
      <w:r>
        <w:rPr/>
        <w:t>E24G,</w:t>
      </w:r>
      <w:r>
        <w:rPr>
          <w:spacing w:val="27"/>
        </w:rPr>
        <w:t> </w:t>
      </w:r>
      <w:r>
        <w:rPr/>
        <w:t>E26,</w:t>
      </w:r>
      <w:r>
        <w:rPr>
          <w:spacing w:val="27"/>
        </w:rPr>
        <w:t> </w:t>
      </w:r>
      <w:r>
        <w:rPr/>
        <w:t>E29,</w:t>
      </w:r>
      <w:r>
        <w:rPr>
          <w:spacing w:val="28"/>
        </w:rPr>
        <w:t> </w:t>
      </w:r>
      <w:r>
        <w:rPr/>
        <w:t>E04,</w:t>
      </w:r>
      <w:r>
        <w:rPr>
          <w:spacing w:val="27"/>
        </w:rPr>
        <w:t> </w:t>
      </w:r>
      <w:r>
        <w:rPr/>
        <w:t>E05G,</w:t>
      </w:r>
      <w:r>
        <w:rPr>
          <w:spacing w:val="27"/>
        </w:rPr>
        <w:t> </w:t>
      </w:r>
      <w:r>
        <w:rPr/>
        <w:t>E06G,</w:t>
      </w:r>
      <w:r>
        <w:rPr>
          <w:spacing w:val="27"/>
        </w:rPr>
        <w:t> </w:t>
      </w:r>
      <w:r>
        <w:rPr/>
        <w:t>E32,</w:t>
      </w:r>
      <w:r>
        <w:rPr>
          <w:spacing w:val="28"/>
        </w:rPr>
        <w:t> </w:t>
      </w:r>
      <w:r>
        <w:rPr/>
        <w:t>E33,</w:t>
      </w:r>
      <w:r>
        <w:rPr>
          <w:spacing w:val="27"/>
        </w:rPr>
        <w:t> </w:t>
      </w:r>
      <w:r>
        <w:rPr/>
        <w:t>E34,</w:t>
      </w:r>
      <w:r>
        <w:rPr>
          <w:spacing w:val="27"/>
        </w:rPr>
        <w:t> </w:t>
      </w:r>
      <w:r>
        <w:rPr/>
        <w:t>E36,</w:t>
      </w:r>
      <w:r>
        <w:rPr>
          <w:spacing w:val="28"/>
        </w:rPr>
        <w:t> </w:t>
      </w:r>
      <w:r>
        <w:rPr/>
        <w:t>wartość</w:t>
      </w:r>
    </w:p>
    <w:p>
      <w:pPr>
        <w:pStyle w:val="BodyText"/>
        <w:spacing w:line="360" w:lineRule="auto" w:before="138"/>
        <w:ind w:left="1110" w:right="121"/>
      </w:pPr>
      <w:r>
        <w:rPr/>
        <w:t>produktów</w:t>
      </w:r>
      <w:r>
        <w:rPr>
          <w:spacing w:val="1"/>
        </w:rPr>
        <w:t> </w:t>
      </w:r>
      <w:r>
        <w:rPr/>
        <w:t>rozliczeniowych</w:t>
      </w:r>
      <w:r>
        <w:rPr>
          <w:spacing w:val="1"/>
        </w:rPr>
        <w:t> </w:t>
      </w:r>
      <w:r>
        <w:rPr/>
        <w:t>korygowana</w:t>
      </w:r>
      <w:r>
        <w:rPr>
          <w:spacing w:val="1"/>
        </w:rPr>
        <w:t> </w:t>
      </w:r>
      <w:r>
        <w:rPr/>
        <w:t>jest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zastosowaniem</w:t>
      </w:r>
      <w:r>
        <w:rPr>
          <w:spacing w:val="1"/>
        </w:rPr>
        <w:t> </w:t>
      </w:r>
      <w:r>
        <w:rPr/>
        <w:t>współczynnika</w:t>
      </w:r>
      <w:r>
        <w:rPr>
          <w:spacing w:val="14"/>
        </w:rPr>
        <w:t> </w:t>
      </w:r>
      <w:r>
        <w:rPr/>
        <w:t>o</w:t>
      </w:r>
      <w:r>
        <w:rPr>
          <w:spacing w:val="14"/>
        </w:rPr>
        <w:t> </w:t>
      </w:r>
      <w:r>
        <w:rPr/>
        <w:t>wartości</w:t>
      </w:r>
      <w:r>
        <w:rPr>
          <w:spacing w:val="14"/>
        </w:rPr>
        <w:t> </w:t>
      </w:r>
      <w:r>
        <w:rPr/>
        <w:t>1,08;</w:t>
      </w:r>
    </w:p>
    <w:p>
      <w:pPr>
        <w:pStyle w:val="ListParagraph"/>
        <w:numPr>
          <w:ilvl w:val="0"/>
          <w:numId w:val="11"/>
        </w:numPr>
        <w:tabs>
          <w:tab w:pos="826" w:val="left" w:leader="none"/>
        </w:tabs>
        <w:spacing w:line="360" w:lineRule="auto" w:before="0" w:after="0"/>
        <w:ind w:left="825" w:right="115" w:hanging="425"/>
        <w:jc w:val="both"/>
        <w:rPr>
          <w:sz w:val="24"/>
        </w:rPr>
      </w:pPr>
      <w:r>
        <w:rPr>
          <w:sz w:val="24"/>
        </w:rPr>
        <w:t>w celu naliczenia współczynników, o których mowa w pkt 14 lit. d lub e,</w:t>
      </w:r>
      <w:r>
        <w:rPr>
          <w:spacing w:val="1"/>
          <w:sz w:val="24"/>
        </w:rPr>
        <w:t> </w:t>
      </w:r>
      <w:r>
        <w:rPr>
          <w:sz w:val="24"/>
        </w:rPr>
        <w:t>świadczeniodawca</w:t>
      </w:r>
      <w:r>
        <w:rPr>
          <w:spacing w:val="1"/>
          <w:sz w:val="24"/>
        </w:rPr>
        <w:t> </w:t>
      </w:r>
      <w:r>
        <w:rPr>
          <w:sz w:val="24"/>
        </w:rPr>
        <w:t>sprawozdaje</w:t>
      </w:r>
      <w:r>
        <w:rPr>
          <w:spacing w:val="1"/>
          <w:sz w:val="24"/>
        </w:rPr>
        <w:t> </w:t>
      </w:r>
      <w:r>
        <w:rPr>
          <w:sz w:val="24"/>
        </w:rPr>
        <w:t>produkt</w:t>
      </w:r>
      <w:r>
        <w:rPr>
          <w:spacing w:val="1"/>
          <w:sz w:val="24"/>
        </w:rPr>
        <w:t> </w:t>
      </w:r>
      <w:r>
        <w:rPr>
          <w:sz w:val="24"/>
        </w:rPr>
        <w:t>rozliczeniowy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kodzie</w:t>
      </w:r>
      <w:r>
        <w:rPr>
          <w:spacing w:val="1"/>
          <w:sz w:val="24"/>
        </w:rPr>
        <w:t> </w:t>
      </w:r>
      <w:r>
        <w:rPr>
          <w:sz w:val="24"/>
        </w:rPr>
        <w:t>5.56.01.0000001-</w:t>
      </w:r>
      <w:r>
        <w:rPr>
          <w:spacing w:val="-1"/>
          <w:sz w:val="24"/>
        </w:rPr>
        <w:t> </w:t>
      </w:r>
      <w:r>
        <w:rPr>
          <w:sz w:val="24"/>
        </w:rPr>
        <w:t>„Produkt</w:t>
      </w:r>
      <w:r>
        <w:rPr>
          <w:spacing w:val="-1"/>
          <w:sz w:val="24"/>
        </w:rPr>
        <w:t> </w:t>
      </w:r>
      <w:r>
        <w:rPr>
          <w:sz w:val="24"/>
        </w:rPr>
        <w:t>premiowy</w:t>
      </w:r>
      <w:r>
        <w:rPr>
          <w:spacing w:val="-1"/>
          <w:sz w:val="24"/>
        </w:rPr>
        <w:t> </w:t>
      </w:r>
      <w:r>
        <w:rPr>
          <w:sz w:val="24"/>
        </w:rPr>
        <w:t>KOS-zawał”;</w:t>
      </w:r>
    </w:p>
    <w:p>
      <w:pPr>
        <w:pStyle w:val="ListParagraph"/>
        <w:numPr>
          <w:ilvl w:val="0"/>
          <w:numId w:val="11"/>
        </w:numPr>
        <w:tabs>
          <w:tab w:pos="826" w:val="left" w:leader="none"/>
        </w:tabs>
        <w:spacing w:line="360" w:lineRule="auto" w:before="0" w:after="0"/>
        <w:ind w:left="825" w:right="115" w:hanging="425"/>
        <w:jc w:val="both"/>
        <w:rPr>
          <w:sz w:val="24"/>
        </w:rPr>
      </w:pPr>
      <w:r>
        <w:rPr>
          <w:sz w:val="24"/>
        </w:rPr>
        <w:t>kwota na finansowanie Kompleksowej opieki po zawale mięśnia sercowego</w:t>
      </w:r>
      <w:r>
        <w:rPr>
          <w:spacing w:val="1"/>
          <w:sz w:val="24"/>
        </w:rPr>
        <w:t> </w:t>
      </w:r>
      <w:r>
        <w:rPr>
          <w:sz w:val="24"/>
        </w:rPr>
        <w:t>(KOS-zawał) obejmuje procedury (wykonywane stacjonarnie i ambulatoryjnie),</w:t>
      </w:r>
      <w:r>
        <w:rPr>
          <w:spacing w:val="-64"/>
          <w:sz w:val="24"/>
        </w:rPr>
        <w:t> </w:t>
      </w:r>
      <w:r>
        <w:rPr>
          <w:sz w:val="24"/>
        </w:rPr>
        <w:t>o</w:t>
      </w:r>
      <w:r>
        <w:rPr>
          <w:spacing w:val="62"/>
          <w:sz w:val="24"/>
        </w:rPr>
        <w:t> </w:t>
      </w:r>
      <w:r>
        <w:rPr>
          <w:sz w:val="24"/>
        </w:rPr>
        <w:t>których</w:t>
      </w:r>
      <w:r>
        <w:rPr>
          <w:spacing w:val="62"/>
          <w:sz w:val="24"/>
        </w:rPr>
        <w:t> </w:t>
      </w:r>
      <w:r>
        <w:rPr>
          <w:sz w:val="24"/>
        </w:rPr>
        <w:t>mowa</w:t>
      </w:r>
      <w:r>
        <w:rPr>
          <w:spacing w:val="63"/>
          <w:sz w:val="24"/>
        </w:rPr>
        <w:t> </w:t>
      </w:r>
      <w:r>
        <w:rPr>
          <w:sz w:val="24"/>
        </w:rPr>
        <w:t>w</w:t>
      </w:r>
      <w:r>
        <w:rPr>
          <w:spacing w:val="62"/>
          <w:sz w:val="24"/>
        </w:rPr>
        <w:t> </w:t>
      </w:r>
      <w:r>
        <w:rPr>
          <w:sz w:val="24"/>
        </w:rPr>
        <w:t>przepisach</w:t>
      </w:r>
      <w:r>
        <w:rPr>
          <w:spacing w:val="64"/>
          <w:sz w:val="24"/>
        </w:rPr>
        <w:t> </w:t>
      </w:r>
      <w:r>
        <w:rPr>
          <w:sz w:val="24"/>
        </w:rPr>
        <w:t>rozporządzenia</w:t>
      </w:r>
      <w:r>
        <w:rPr>
          <w:spacing w:val="62"/>
          <w:sz w:val="24"/>
        </w:rPr>
        <w:t> </w:t>
      </w:r>
      <w:r>
        <w:rPr>
          <w:sz w:val="24"/>
        </w:rPr>
        <w:t>szpitalnego,</w:t>
      </w:r>
      <w:r>
        <w:rPr>
          <w:spacing w:val="62"/>
          <w:sz w:val="24"/>
        </w:rPr>
        <w:t> </w:t>
      </w:r>
      <w:r>
        <w:rPr>
          <w:sz w:val="24"/>
        </w:rPr>
        <w:t>rozporządzenia</w:t>
      </w:r>
      <w:r>
        <w:rPr>
          <w:spacing w:val="-64"/>
          <w:sz w:val="24"/>
        </w:rPr>
        <w:t> </w:t>
      </w:r>
      <w:r>
        <w:rPr>
          <w:sz w:val="24"/>
        </w:rPr>
        <w:t>ambulatoryjnego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66"/>
          <w:sz w:val="24"/>
        </w:rPr>
        <w:t> </w:t>
      </w:r>
      <w:r>
        <w:rPr>
          <w:sz w:val="24"/>
        </w:rPr>
        <w:t>rozporządzenia</w:t>
      </w:r>
      <w:r>
        <w:rPr>
          <w:spacing w:val="67"/>
          <w:sz w:val="24"/>
        </w:rPr>
        <w:t> </w:t>
      </w:r>
      <w:r>
        <w:rPr>
          <w:sz w:val="24"/>
        </w:rPr>
        <w:t>rehabilitacyjnego,</w:t>
      </w:r>
      <w:r>
        <w:rPr>
          <w:spacing w:val="67"/>
          <w:sz w:val="24"/>
        </w:rPr>
        <w:t> </w:t>
      </w:r>
      <w:r>
        <w:rPr>
          <w:sz w:val="24"/>
        </w:rPr>
        <w:t>a</w:t>
      </w:r>
      <w:r>
        <w:rPr>
          <w:spacing w:val="66"/>
          <w:sz w:val="24"/>
        </w:rPr>
        <w:t> </w:t>
      </w:r>
      <w:r>
        <w:rPr>
          <w:sz w:val="24"/>
        </w:rPr>
        <w:t>także</w:t>
      </w:r>
      <w:r>
        <w:rPr>
          <w:spacing w:val="67"/>
          <w:sz w:val="24"/>
        </w:rPr>
        <w:t> </w:t>
      </w:r>
      <w:r>
        <w:rPr>
          <w:sz w:val="24"/>
        </w:rPr>
        <w:t>określone</w:t>
      </w:r>
      <w:r>
        <w:rPr>
          <w:spacing w:val="1"/>
          <w:sz w:val="24"/>
        </w:rPr>
        <w:t> </w:t>
      </w:r>
      <w:r>
        <w:rPr>
          <w:sz w:val="24"/>
        </w:rPr>
        <w:t>w niniejszym zarządzeniu, bez uwzględnienia świadczeń w innych dziedzinach</w:t>
      </w:r>
      <w:r>
        <w:rPr>
          <w:spacing w:val="-64"/>
          <w:sz w:val="24"/>
        </w:rPr>
        <w:t> </w:t>
      </w:r>
      <w:r>
        <w:rPr>
          <w:sz w:val="24"/>
        </w:rPr>
        <w:t>medycyny,</w:t>
      </w:r>
      <w:r>
        <w:rPr>
          <w:spacing w:val="-1"/>
          <w:sz w:val="24"/>
        </w:rPr>
        <w:t> </w:t>
      </w:r>
      <w:r>
        <w:rPr>
          <w:sz w:val="24"/>
        </w:rPr>
        <w:t>związanych ze</w:t>
      </w:r>
      <w:r>
        <w:rPr>
          <w:spacing w:val="-1"/>
          <w:sz w:val="24"/>
        </w:rPr>
        <w:t> </w:t>
      </w:r>
      <w:r>
        <w:rPr>
          <w:sz w:val="24"/>
        </w:rPr>
        <w:t>schorzeniami innych narządów;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959" w:top="1320" w:bottom="1140" w:left="1300" w:right="1300"/>
        </w:sectPr>
      </w:pPr>
    </w:p>
    <w:p>
      <w:pPr>
        <w:pStyle w:val="ListParagraph"/>
        <w:numPr>
          <w:ilvl w:val="0"/>
          <w:numId w:val="11"/>
        </w:numPr>
        <w:tabs>
          <w:tab w:pos="826" w:val="left" w:leader="none"/>
        </w:tabs>
        <w:spacing w:line="240" w:lineRule="auto" w:before="79" w:after="0"/>
        <w:ind w:left="826" w:right="0" w:hanging="426"/>
        <w:jc w:val="both"/>
        <w:rPr>
          <w:sz w:val="24"/>
        </w:rPr>
      </w:pPr>
      <w:r>
        <w:rPr>
          <w:sz w:val="24"/>
        </w:rPr>
        <w:t>kompleksowa</w:t>
      </w:r>
      <w:r>
        <w:rPr>
          <w:spacing w:val="20"/>
          <w:sz w:val="24"/>
        </w:rPr>
        <w:t> </w:t>
      </w:r>
      <w:r>
        <w:rPr>
          <w:sz w:val="24"/>
        </w:rPr>
        <w:t>opieka</w:t>
      </w:r>
      <w:r>
        <w:rPr>
          <w:spacing w:val="86"/>
          <w:sz w:val="24"/>
        </w:rPr>
        <w:t> </w:t>
      </w:r>
      <w:r>
        <w:rPr>
          <w:sz w:val="24"/>
        </w:rPr>
        <w:t>po</w:t>
      </w:r>
      <w:r>
        <w:rPr>
          <w:spacing w:val="86"/>
          <w:sz w:val="24"/>
        </w:rPr>
        <w:t> </w:t>
      </w:r>
      <w:r>
        <w:rPr>
          <w:sz w:val="24"/>
        </w:rPr>
        <w:t>zawale</w:t>
      </w:r>
      <w:r>
        <w:rPr>
          <w:spacing w:val="86"/>
          <w:sz w:val="24"/>
        </w:rPr>
        <w:t> </w:t>
      </w:r>
      <w:r>
        <w:rPr>
          <w:sz w:val="24"/>
        </w:rPr>
        <w:t>mięśnia</w:t>
      </w:r>
      <w:r>
        <w:rPr>
          <w:spacing w:val="86"/>
          <w:sz w:val="24"/>
        </w:rPr>
        <w:t> </w:t>
      </w:r>
      <w:r>
        <w:rPr>
          <w:sz w:val="24"/>
        </w:rPr>
        <w:t>sercowego</w:t>
      </w:r>
      <w:r>
        <w:rPr>
          <w:spacing w:val="86"/>
          <w:sz w:val="24"/>
        </w:rPr>
        <w:t> </w:t>
      </w:r>
      <w:r>
        <w:rPr>
          <w:sz w:val="24"/>
        </w:rPr>
        <w:t>(KOS-zawał)</w:t>
      </w:r>
      <w:r>
        <w:rPr>
          <w:spacing w:val="86"/>
          <w:sz w:val="24"/>
        </w:rPr>
        <w:t> </w:t>
      </w:r>
      <w:r>
        <w:rPr>
          <w:sz w:val="24"/>
        </w:rPr>
        <w:t>zostaje</w:t>
      </w:r>
    </w:p>
    <w:p>
      <w:pPr>
        <w:pStyle w:val="BodyText"/>
        <w:spacing w:before="138"/>
        <w:ind w:left="825"/>
      </w:pPr>
      <w:r>
        <w:rPr/>
        <w:t>zakończona</w:t>
      </w:r>
      <w:r>
        <w:rPr>
          <w:spacing w:val="-5"/>
        </w:rPr>
        <w:t> </w:t>
      </w:r>
      <w:r>
        <w:rPr/>
        <w:t>przedterminowo</w:t>
      </w:r>
      <w:r>
        <w:rPr>
          <w:spacing w:val="-5"/>
        </w:rPr>
        <w:t> </w:t>
      </w:r>
      <w:r>
        <w:rPr/>
        <w:t>w</w:t>
      </w:r>
      <w:r>
        <w:rPr>
          <w:spacing w:val="-5"/>
        </w:rPr>
        <w:t> </w:t>
      </w:r>
      <w:r>
        <w:rPr/>
        <w:t>przypadku,</w:t>
      </w:r>
      <w:r>
        <w:rPr>
          <w:spacing w:val="-5"/>
        </w:rPr>
        <w:t> </w:t>
      </w:r>
      <w:r>
        <w:rPr/>
        <w:t>gdy:</w:t>
      </w:r>
    </w:p>
    <w:p>
      <w:pPr>
        <w:pStyle w:val="ListParagraph"/>
        <w:numPr>
          <w:ilvl w:val="1"/>
          <w:numId w:val="11"/>
        </w:numPr>
        <w:tabs>
          <w:tab w:pos="1251" w:val="left" w:leader="none"/>
        </w:tabs>
        <w:spacing w:line="360" w:lineRule="auto" w:before="138" w:after="0"/>
        <w:ind w:left="968" w:right="115" w:hanging="142"/>
        <w:jc w:val="both"/>
        <w:rPr>
          <w:sz w:val="24"/>
        </w:rPr>
      </w:pPr>
      <w:r>
        <w:rPr>
          <w:sz w:val="24"/>
        </w:rPr>
        <w:t>nie</w:t>
      </w:r>
      <w:r>
        <w:rPr>
          <w:spacing w:val="1"/>
          <w:sz w:val="24"/>
        </w:rPr>
        <w:t> </w:t>
      </w:r>
      <w:r>
        <w:rPr>
          <w:sz w:val="24"/>
        </w:rPr>
        <w:t>został</w:t>
      </w:r>
      <w:r>
        <w:rPr>
          <w:spacing w:val="66"/>
          <w:sz w:val="24"/>
        </w:rPr>
        <w:t> </w:t>
      </w:r>
      <w:r>
        <w:rPr>
          <w:sz w:val="24"/>
        </w:rPr>
        <w:t>zrealizowany</w:t>
      </w:r>
      <w:r>
        <w:rPr>
          <w:spacing w:val="67"/>
          <w:sz w:val="24"/>
        </w:rPr>
        <w:t> </w:t>
      </w:r>
      <w:r>
        <w:rPr>
          <w:sz w:val="24"/>
        </w:rPr>
        <w:t>kolejny</w:t>
      </w:r>
      <w:r>
        <w:rPr>
          <w:spacing w:val="67"/>
          <w:sz w:val="24"/>
        </w:rPr>
        <w:t> </w:t>
      </w:r>
      <w:r>
        <w:rPr>
          <w:sz w:val="24"/>
        </w:rPr>
        <w:t>element</w:t>
      </w:r>
      <w:r>
        <w:rPr>
          <w:spacing w:val="66"/>
          <w:sz w:val="24"/>
        </w:rPr>
        <w:t> </w:t>
      </w:r>
      <w:r>
        <w:rPr>
          <w:sz w:val="24"/>
        </w:rPr>
        <w:t>opieki</w:t>
      </w:r>
      <w:r>
        <w:rPr>
          <w:spacing w:val="67"/>
          <w:sz w:val="24"/>
        </w:rPr>
        <w:t> </w:t>
      </w:r>
      <w:r>
        <w:rPr>
          <w:sz w:val="24"/>
        </w:rPr>
        <w:t>w</w:t>
      </w:r>
      <w:r>
        <w:rPr>
          <w:spacing w:val="67"/>
          <w:sz w:val="24"/>
        </w:rPr>
        <w:t> </w:t>
      </w:r>
      <w:r>
        <w:rPr>
          <w:sz w:val="24"/>
        </w:rPr>
        <w:t>terminie</w:t>
      </w:r>
      <w:r>
        <w:rPr>
          <w:spacing w:val="66"/>
          <w:sz w:val="24"/>
        </w:rPr>
        <w:t> </w:t>
      </w:r>
      <w:r>
        <w:rPr>
          <w:sz w:val="24"/>
        </w:rPr>
        <w:t>określonym</w:t>
      </w:r>
      <w:r>
        <w:rPr>
          <w:spacing w:val="-64"/>
          <w:sz w:val="24"/>
        </w:rPr>
        <w:t> </w:t>
      </w:r>
      <w:r>
        <w:rPr>
          <w:sz w:val="24"/>
        </w:rPr>
        <w:t>w rozporządzeniu</w:t>
      </w:r>
      <w:r>
        <w:rPr>
          <w:spacing w:val="1"/>
          <w:sz w:val="24"/>
        </w:rPr>
        <w:t> </w:t>
      </w:r>
      <w:r>
        <w:rPr>
          <w:sz w:val="24"/>
        </w:rPr>
        <w:t>szpitalnym,</w:t>
      </w:r>
      <w:r>
        <w:rPr>
          <w:spacing w:val="1"/>
          <w:sz w:val="24"/>
        </w:rPr>
        <w:t> </w:t>
      </w:r>
      <w:r>
        <w:rPr>
          <w:sz w:val="24"/>
        </w:rPr>
        <w:t>rozporządzeniu</w:t>
      </w:r>
      <w:r>
        <w:rPr>
          <w:spacing w:val="1"/>
          <w:sz w:val="24"/>
        </w:rPr>
        <w:t> </w:t>
      </w:r>
      <w:r>
        <w:rPr>
          <w:sz w:val="24"/>
        </w:rPr>
        <w:t>ambulatoryjnym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rozporządzeniu rehabilitacyjnym,</w:t>
      </w:r>
    </w:p>
    <w:p>
      <w:pPr>
        <w:pStyle w:val="ListParagraph"/>
        <w:numPr>
          <w:ilvl w:val="1"/>
          <w:numId w:val="11"/>
        </w:numPr>
        <w:tabs>
          <w:tab w:pos="1251" w:val="left" w:leader="none"/>
        </w:tabs>
        <w:spacing w:line="240" w:lineRule="auto" w:before="0" w:after="0"/>
        <w:ind w:left="1251" w:right="0" w:hanging="426"/>
        <w:jc w:val="both"/>
        <w:rPr>
          <w:sz w:val="24"/>
        </w:rPr>
      </w:pPr>
      <w:r>
        <w:rPr>
          <w:sz w:val="24"/>
        </w:rPr>
        <w:t>zachodzi</w:t>
      </w:r>
      <w:r>
        <w:rPr>
          <w:spacing w:val="-3"/>
          <w:sz w:val="24"/>
        </w:rPr>
        <w:t> </w:t>
      </w:r>
      <w:r>
        <w:rPr>
          <w:sz w:val="24"/>
        </w:rPr>
        <w:t>konieczność</w:t>
      </w:r>
      <w:r>
        <w:rPr>
          <w:spacing w:val="-2"/>
          <w:sz w:val="24"/>
        </w:rPr>
        <w:t> </w:t>
      </w:r>
      <w:r>
        <w:rPr>
          <w:sz w:val="24"/>
        </w:rPr>
        <w:t>wykonania</w:t>
      </w:r>
      <w:r>
        <w:rPr>
          <w:spacing w:val="-3"/>
          <w:sz w:val="24"/>
        </w:rPr>
        <w:t> </w:t>
      </w:r>
      <w:r>
        <w:rPr>
          <w:sz w:val="24"/>
        </w:rPr>
        <w:t>trzeciej</w:t>
      </w:r>
      <w:r>
        <w:rPr>
          <w:spacing w:val="-1"/>
          <w:sz w:val="24"/>
        </w:rPr>
        <w:t> </w:t>
      </w:r>
      <w:r>
        <w:rPr>
          <w:sz w:val="24"/>
        </w:rPr>
        <w:t>lub</w:t>
      </w:r>
      <w:r>
        <w:rPr>
          <w:spacing w:val="-3"/>
          <w:sz w:val="24"/>
        </w:rPr>
        <w:t> </w:t>
      </w:r>
      <w:r>
        <w:rPr>
          <w:sz w:val="24"/>
        </w:rPr>
        <w:t>kolejnej</w:t>
      </w:r>
      <w:r>
        <w:rPr>
          <w:spacing w:val="-3"/>
          <w:sz w:val="24"/>
        </w:rPr>
        <w:t> </w:t>
      </w:r>
      <w:r>
        <w:rPr>
          <w:sz w:val="24"/>
        </w:rPr>
        <w:t>rewaskularyzacji,</w:t>
      </w:r>
    </w:p>
    <w:p>
      <w:pPr>
        <w:pStyle w:val="ListParagraph"/>
        <w:numPr>
          <w:ilvl w:val="1"/>
          <w:numId w:val="11"/>
        </w:numPr>
        <w:tabs>
          <w:tab w:pos="1251" w:val="left" w:leader="none"/>
        </w:tabs>
        <w:spacing w:line="240" w:lineRule="auto" w:before="138" w:after="0"/>
        <w:ind w:left="1251" w:right="0" w:hanging="426"/>
        <w:jc w:val="both"/>
        <w:rPr>
          <w:sz w:val="24"/>
        </w:rPr>
      </w:pPr>
      <w:r>
        <w:rPr>
          <w:sz w:val="24"/>
        </w:rPr>
        <w:t>doszło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ponownego</w:t>
      </w:r>
      <w:r>
        <w:rPr>
          <w:spacing w:val="-3"/>
          <w:sz w:val="24"/>
        </w:rPr>
        <w:t> </w:t>
      </w:r>
      <w:r>
        <w:rPr>
          <w:sz w:val="24"/>
        </w:rPr>
        <w:t>zawału</w:t>
      </w:r>
      <w:r>
        <w:rPr>
          <w:spacing w:val="-2"/>
          <w:sz w:val="24"/>
        </w:rPr>
        <w:t> </w:t>
      </w:r>
      <w:r>
        <w:rPr>
          <w:sz w:val="24"/>
        </w:rPr>
        <w:t>serca,</w:t>
      </w:r>
    </w:p>
    <w:p>
      <w:pPr>
        <w:pStyle w:val="ListParagraph"/>
        <w:numPr>
          <w:ilvl w:val="1"/>
          <w:numId w:val="11"/>
        </w:numPr>
        <w:tabs>
          <w:tab w:pos="1251" w:val="left" w:leader="none"/>
        </w:tabs>
        <w:spacing w:line="360" w:lineRule="auto" w:before="138" w:after="0"/>
        <w:ind w:left="968" w:right="115" w:hanging="142"/>
        <w:jc w:val="both"/>
        <w:rPr>
          <w:sz w:val="24"/>
        </w:rPr>
      </w:pPr>
      <w:r>
        <w:rPr>
          <w:sz w:val="24"/>
        </w:rPr>
        <w:t>pacjent kontynuuje leczenie u innego świadczeniodawcy posiadającego</w:t>
      </w:r>
      <w:r>
        <w:rPr>
          <w:spacing w:val="1"/>
          <w:sz w:val="24"/>
        </w:rPr>
        <w:t> </w:t>
      </w:r>
      <w:r>
        <w:rPr>
          <w:sz w:val="24"/>
        </w:rPr>
        <w:t>umowę na udzielanie świadczeń opieki zdrowotnej w zakresie Kompleksowej</w:t>
      </w:r>
      <w:r>
        <w:rPr>
          <w:spacing w:val="-64"/>
          <w:sz w:val="24"/>
        </w:rPr>
        <w:t> </w:t>
      </w:r>
      <w:r>
        <w:rPr>
          <w:sz w:val="24"/>
        </w:rPr>
        <w:t>opieki</w:t>
      </w:r>
      <w:r>
        <w:rPr>
          <w:spacing w:val="-1"/>
          <w:sz w:val="24"/>
        </w:rPr>
        <w:t> </w:t>
      </w:r>
      <w:r>
        <w:rPr>
          <w:sz w:val="24"/>
        </w:rPr>
        <w:t>po zawale mięśnia sercowego (KOS – zawał),</w:t>
      </w:r>
    </w:p>
    <w:p>
      <w:pPr>
        <w:pStyle w:val="ListParagraph"/>
        <w:numPr>
          <w:ilvl w:val="1"/>
          <w:numId w:val="11"/>
        </w:numPr>
        <w:tabs>
          <w:tab w:pos="968" w:val="left" w:leader="none"/>
        </w:tabs>
        <w:spacing w:line="240" w:lineRule="auto" w:before="0" w:after="0"/>
        <w:ind w:left="968" w:right="0" w:hanging="285"/>
        <w:jc w:val="both"/>
        <w:rPr>
          <w:sz w:val="24"/>
        </w:rPr>
      </w:pPr>
      <w:r>
        <w:rPr>
          <w:sz w:val="24"/>
        </w:rPr>
        <w:t>pacjent</w:t>
      </w:r>
      <w:r>
        <w:rPr>
          <w:spacing w:val="-3"/>
          <w:sz w:val="24"/>
        </w:rPr>
        <w:t> </w:t>
      </w:r>
      <w:r>
        <w:rPr>
          <w:sz w:val="24"/>
        </w:rPr>
        <w:t>zmarł;</w:t>
      </w:r>
    </w:p>
    <w:p>
      <w:pPr>
        <w:pStyle w:val="ListParagraph"/>
        <w:numPr>
          <w:ilvl w:val="0"/>
          <w:numId w:val="11"/>
        </w:numPr>
        <w:tabs>
          <w:tab w:pos="892" w:val="left" w:leader="none"/>
        </w:tabs>
        <w:spacing w:line="240" w:lineRule="auto" w:before="138" w:after="0"/>
        <w:ind w:left="891" w:right="0" w:hanging="427"/>
        <w:jc w:val="both"/>
        <w:rPr>
          <w:sz w:val="24"/>
        </w:rPr>
      </w:pP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przypadku,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którym</w:t>
      </w:r>
      <w:r>
        <w:rPr>
          <w:spacing w:val="-1"/>
          <w:sz w:val="24"/>
        </w:rPr>
        <w:t> </w:t>
      </w:r>
      <w:r>
        <w:rPr>
          <w:sz w:val="24"/>
        </w:rPr>
        <w:t>mowa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pkt</w:t>
      </w:r>
      <w:r>
        <w:rPr>
          <w:spacing w:val="-1"/>
          <w:sz w:val="24"/>
        </w:rPr>
        <w:t> </w:t>
      </w:r>
      <w:r>
        <w:rPr>
          <w:sz w:val="24"/>
        </w:rPr>
        <w:t>17:</w:t>
      </w:r>
    </w:p>
    <w:p>
      <w:pPr>
        <w:pStyle w:val="ListParagraph"/>
        <w:numPr>
          <w:ilvl w:val="1"/>
          <w:numId w:val="11"/>
        </w:numPr>
        <w:tabs>
          <w:tab w:pos="1101" w:val="left" w:leader="none"/>
        </w:tabs>
        <w:spacing w:line="360" w:lineRule="auto" w:before="138" w:after="0"/>
        <w:ind w:left="826" w:right="114" w:firstLine="0"/>
        <w:jc w:val="both"/>
        <w:rPr>
          <w:sz w:val="24"/>
        </w:rPr>
      </w:pPr>
      <w:r>
        <w:rPr>
          <w:sz w:val="24"/>
        </w:rPr>
        <w:t>rozliczeniu</w:t>
      </w:r>
      <w:r>
        <w:rPr>
          <w:spacing w:val="-11"/>
          <w:sz w:val="24"/>
        </w:rPr>
        <w:t> </w:t>
      </w:r>
      <w:r>
        <w:rPr>
          <w:sz w:val="24"/>
        </w:rPr>
        <w:t>podlegają</w:t>
      </w:r>
      <w:r>
        <w:rPr>
          <w:spacing w:val="-10"/>
          <w:sz w:val="24"/>
        </w:rPr>
        <w:t> </w:t>
      </w:r>
      <w:r>
        <w:rPr>
          <w:sz w:val="24"/>
        </w:rPr>
        <w:t>wyłącznie</w:t>
      </w:r>
      <w:r>
        <w:rPr>
          <w:spacing w:val="-10"/>
          <w:sz w:val="24"/>
        </w:rPr>
        <w:t> </w:t>
      </w:r>
      <w:r>
        <w:rPr>
          <w:sz w:val="24"/>
        </w:rPr>
        <w:t>elementy</w:t>
      </w:r>
      <w:r>
        <w:rPr>
          <w:spacing w:val="-10"/>
          <w:sz w:val="24"/>
        </w:rPr>
        <w:t> </w:t>
      </w:r>
      <w:r>
        <w:rPr>
          <w:sz w:val="24"/>
        </w:rPr>
        <w:t>opieki</w:t>
      </w:r>
      <w:r>
        <w:rPr>
          <w:spacing w:val="-11"/>
          <w:sz w:val="24"/>
        </w:rPr>
        <w:t> </w:t>
      </w:r>
      <w:r>
        <w:rPr>
          <w:sz w:val="24"/>
        </w:rPr>
        <w:t>kompleksowej</w:t>
      </w:r>
      <w:r>
        <w:rPr>
          <w:spacing w:val="-10"/>
          <w:sz w:val="24"/>
        </w:rPr>
        <w:t> </w:t>
      </w:r>
      <w:r>
        <w:rPr>
          <w:sz w:val="24"/>
        </w:rPr>
        <w:t>zrealizowane</w:t>
      </w:r>
      <w:r>
        <w:rPr>
          <w:spacing w:val="-64"/>
          <w:sz w:val="24"/>
        </w:rPr>
        <w:t> </w:t>
      </w:r>
      <w:r>
        <w:rPr>
          <w:sz w:val="24"/>
        </w:rPr>
        <w:t>u pacjenta bez uwzględnienia współczynników jakościowych, o których 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pkt 14 lit. d lub e,</w:t>
      </w:r>
    </w:p>
    <w:p>
      <w:pPr>
        <w:pStyle w:val="ListParagraph"/>
        <w:numPr>
          <w:ilvl w:val="1"/>
          <w:numId w:val="11"/>
        </w:numPr>
        <w:tabs>
          <w:tab w:pos="1121" w:val="left" w:leader="none"/>
        </w:tabs>
        <w:spacing w:line="240" w:lineRule="auto" w:before="0" w:after="0"/>
        <w:ind w:left="1120" w:right="0" w:hanging="296"/>
        <w:jc w:val="both"/>
        <w:rPr>
          <w:sz w:val="24"/>
        </w:rPr>
      </w:pPr>
      <w:r>
        <w:rPr>
          <w:sz w:val="24"/>
        </w:rPr>
        <w:t>lit.</w:t>
      </w:r>
      <w:r>
        <w:rPr>
          <w:spacing w:val="11"/>
          <w:sz w:val="24"/>
        </w:rPr>
        <w:t> </w:t>
      </w:r>
      <w:r>
        <w:rPr>
          <w:sz w:val="24"/>
        </w:rPr>
        <w:t>a</w:t>
      </w:r>
      <w:r>
        <w:rPr>
          <w:spacing w:val="11"/>
          <w:sz w:val="24"/>
        </w:rPr>
        <w:t> </w:t>
      </w:r>
      <w:r>
        <w:rPr>
          <w:sz w:val="24"/>
        </w:rPr>
        <w:t>lub</w:t>
      </w:r>
      <w:r>
        <w:rPr>
          <w:spacing w:val="12"/>
          <w:sz w:val="24"/>
        </w:rPr>
        <w:t> </w:t>
      </w:r>
      <w:r>
        <w:rPr>
          <w:sz w:val="24"/>
        </w:rPr>
        <w:t>b</w:t>
      </w:r>
      <w:r>
        <w:rPr>
          <w:spacing w:val="11"/>
          <w:sz w:val="24"/>
        </w:rPr>
        <w:t> </w:t>
      </w:r>
      <w:r>
        <w:rPr>
          <w:sz w:val="24"/>
        </w:rPr>
        <w:t>–</w:t>
      </w:r>
      <w:r>
        <w:rPr>
          <w:spacing w:val="11"/>
          <w:sz w:val="24"/>
        </w:rPr>
        <w:t> </w:t>
      </w:r>
      <w:r>
        <w:rPr>
          <w:sz w:val="24"/>
        </w:rPr>
        <w:t>kontynuacja</w:t>
      </w:r>
      <w:r>
        <w:rPr>
          <w:spacing w:val="12"/>
          <w:sz w:val="24"/>
        </w:rPr>
        <w:t> </w:t>
      </w:r>
      <w:r>
        <w:rPr>
          <w:sz w:val="24"/>
        </w:rPr>
        <w:t>leczenia</w:t>
      </w:r>
      <w:r>
        <w:rPr>
          <w:spacing w:val="11"/>
          <w:sz w:val="24"/>
        </w:rPr>
        <w:t> </w:t>
      </w:r>
      <w:r>
        <w:rPr>
          <w:sz w:val="24"/>
        </w:rPr>
        <w:t>następuje</w:t>
      </w:r>
      <w:r>
        <w:rPr>
          <w:spacing w:val="11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ramach</w:t>
      </w:r>
      <w:r>
        <w:rPr>
          <w:spacing w:val="11"/>
          <w:sz w:val="24"/>
        </w:rPr>
        <w:t> </w:t>
      </w:r>
      <w:r>
        <w:rPr>
          <w:sz w:val="24"/>
        </w:rPr>
        <w:t>umowy</w:t>
      </w:r>
      <w:r>
        <w:rPr>
          <w:spacing w:val="12"/>
          <w:sz w:val="24"/>
        </w:rPr>
        <w:t> </w:t>
      </w:r>
      <w:r>
        <w:rPr>
          <w:sz w:val="24"/>
        </w:rPr>
        <w:t>o</w:t>
      </w:r>
      <w:r>
        <w:rPr>
          <w:spacing w:val="11"/>
          <w:sz w:val="24"/>
        </w:rPr>
        <w:t> </w:t>
      </w:r>
      <w:r>
        <w:rPr>
          <w:sz w:val="24"/>
        </w:rPr>
        <w:t>udzielanie</w:t>
      </w:r>
    </w:p>
    <w:p>
      <w:pPr>
        <w:pStyle w:val="BodyText"/>
        <w:spacing w:before="138"/>
        <w:ind w:left="825"/>
      </w:pPr>
      <w:r>
        <w:rPr/>
        <w:t>świadczeń</w:t>
      </w:r>
      <w:r>
        <w:rPr>
          <w:spacing w:val="-2"/>
        </w:rPr>
        <w:t> </w:t>
      </w:r>
      <w:r>
        <w:rPr/>
        <w:t>opieki</w:t>
      </w:r>
      <w:r>
        <w:rPr>
          <w:spacing w:val="-2"/>
        </w:rPr>
        <w:t> </w:t>
      </w:r>
      <w:r>
        <w:rPr/>
        <w:t>zdrowotnej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leczenie</w:t>
      </w:r>
      <w:r>
        <w:rPr>
          <w:spacing w:val="-2"/>
        </w:rPr>
        <w:t> </w:t>
      </w:r>
      <w:r>
        <w:rPr/>
        <w:t>szpitalne,</w:t>
      </w:r>
    </w:p>
    <w:p>
      <w:pPr>
        <w:pStyle w:val="ListParagraph"/>
        <w:numPr>
          <w:ilvl w:val="1"/>
          <w:numId w:val="11"/>
        </w:numPr>
        <w:tabs>
          <w:tab w:pos="1165" w:val="left" w:leader="none"/>
        </w:tabs>
        <w:spacing w:line="240" w:lineRule="auto" w:before="138" w:after="0"/>
        <w:ind w:left="1164" w:right="0" w:hanging="340"/>
        <w:jc w:val="both"/>
        <w:rPr>
          <w:sz w:val="24"/>
        </w:rPr>
      </w:pPr>
      <w:r>
        <w:rPr>
          <w:sz w:val="24"/>
        </w:rPr>
        <w:t>lit.</w:t>
      </w:r>
      <w:r>
        <w:rPr>
          <w:spacing w:val="3"/>
          <w:sz w:val="24"/>
        </w:rPr>
        <w:t> </w:t>
      </w:r>
      <w:r>
        <w:rPr>
          <w:sz w:val="24"/>
        </w:rPr>
        <w:t>c</w:t>
      </w:r>
      <w:r>
        <w:rPr>
          <w:spacing w:val="68"/>
          <w:sz w:val="24"/>
        </w:rPr>
        <w:t> </w:t>
      </w:r>
      <w:r>
        <w:rPr>
          <w:sz w:val="24"/>
        </w:rPr>
        <w:t>–</w:t>
      </w:r>
      <w:r>
        <w:rPr>
          <w:spacing w:val="69"/>
          <w:sz w:val="24"/>
        </w:rPr>
        <w:t> </w:t>
      </w:r>
      <w:r>
        <w:rPr>
          <w:sz w:val="24"/>
        </w:rPr>
        <w:t>rozpoczyna</w:t>
      </w:r>
      <w:r>
        <w:rPr>
          <w:spacing w:val="68"/>
          <w:sz w:val="24"/>
        </w:rPr>
        <w:t> </w:t>
      </w:r>
      <w:r>
        <w:rPr>
          <w:sz w:val="24"/>
        </w:rPr>
        <w:t>się</w:t>
      </w:r>
      <w:r>
        <w:rPr>
          <w:spacing w:val="69"/>
          <w:sz w:val="24"/>
        </w:rPr>
        <w:t> </w:t>
      </w:r>
      <w:r>
        <w:rPr>
          <w:sz w:val="24"/>
        </w:rPr>
        <w:t>nowa</w:t>
      </w:r>
      <w:r>
        <w:rPr>
          <w:spacing w:val="69"/>
          <w:sz w:val="24"/>
        </w:rPr>
        <w:t> </w:t>
      </w:r>
      <w:r>
        <w:rPr>
          <w:sz w:val="24"/>
        </w:rPr>
        <w:t>Kompleksowa</w:t>
      </w:r>
      <w:r>
        <w:rPr>
          <w:spacing w:val="71"/>
          <w:sz w:val="24"/>
        </w:rPr>
        <w:t> </w:t>
      </w:r>
      <w:r>
        <w:rPr>
          <w:sz w:val="24"/>
        </w:rPr>
        <w:t>opieka</w:t>
      </w:r>
      <w:r>
        <w:rPr>
          <w:spacing w:val="69"/>
          <w:sz w:val="24"/>
        </w:rPr>
        <w:t> </w:t>
      </w:r>
      <w:r>
        <w:rPr>
          <w:sz w:val="24"/>
        </w:rPr>
        <w:t>po</w:t>
      </w:r>
      <w:r>
        <w:rPr>
          <w:spacing w:val="68"/>
          <w:sz w:val="24"/>
        </w:rPr>
        <w:t> </w:t>
      </w:r>
      <w:r>
        <w:rPr>
          <w:sz w:val="24"/>
        </w:rPr>
        <w:t>zawale</w:t>
      </w:r>
      <w:r>
        <w:rPr>
          <w:spacing w:val="69"/>
          <w:sz w:val="24"/>
        </w:rPr>
        <w:t> </w:t>
      </w:r>
      <w:r>
        <w:rPr>
          <w:sz w:val="24"/>
        </w:rPr>
        <w:t>mięśnia</w:t>
      </w:r>
    </w:p>
    <w:p>
      <w:pPr>
        <w:pStyle w:val="BodyText"/>
        <w:spacing w:before="138"/>
        <w:ind w:left="825"/>
      </w:pPr>
      <w:r>
        <w:rPr/>
        <w:t>sercowego (KOS-zawał),</w:t>
      </w:r>
    </w:p>
    <w:p>
      <w:pPr>
        <w:pStyle w:val="ListParagraph"/>
        <w:numPr>
          <w:ilvl w:val="1"/>
          <w:numId w:val="11"/>
        </w:numPr>
        <w:tabs>
          <w:tab w:pos="1110" w:val="left" w:leader="none"/>
        </w:tabs>
        <w:spacing w:line="360" w:lineRule="auto" w:before="137" w:after="0"/>
        <w:ind w:left="825" w:right="115" w:firstLine="0"/>
        <w:jc w:val="both"/>
        <w:rPr>
          <w:sz w:val="24"/>
        </w:rPr>
      </w:pPr>
      <w:r>
        <w:rPr>
          <w:sz w:val="24"/>
        </w:rPr>
        <w:t>lit. d – nowy świadczeniodawca kontynuuje Kompleksową opiekę po zawale</w:t>
      </w:r>
      <w:r>
        <w:rPr>
          <w:spacing w:val="-64"/>
          <w:sz w:val="24"/>
        </w:rPr>
        <w:t> </w:t>
      </w:r>
      <w:r>
        <w:rPr>
          <w:sz w:val="24"/>
        </w:rPr>
        <w:t>mięśnia</w:t>
      </w:r>
      <w:r>
        <w:rPr>
          <w:spacing w:val="1"/>
          <w:sz w:val="24"/>
        </w:rPr>
        <w:t> </w:t>
      </w:r>
      <w:r>
        <w:rPr>
          <w:sz w:val="24"/>
        </w:rPr>
        <w:t>sercowego</w:t>
      </w:r>
      <w:r>
        <w:rPr>
          <w:spacing w:val="1"/>
          <w:sz w:val="24"/>
        </w:rPr>
        <w:t> </w:t>
      </w:r>
      <w:r>
        <w:rPr>
          <w:sz w:val="24"/>
        </w:rPr>
        <w:t>(KOS-zawał),</w:t>
      </w:r>
      <w:r>
        <w:rPr>
          <w:spacing w:val="1"/>
          <w:sz w:val="24"/>
        </w:rPr>
        <w:t> </w:t>
      </w:r>
      <w:r>
        <w:rPr>
          <w:sz w:val="24"/>
        </w:rPr>
        <w:t>bez</w:t>
      </w:r>
      <w:r>
        <w:rPr>
          <w:spacing w:val="1"/>
          <w:sz w:val="24"/>
        </w:rPr>
        <w:t> </w:t>
      </w:r>
      <w:r>
        <w:rPr>
          <w:sz w:val="24"/>
        </w:rPr>
        <w:t>uwzględnienia</w:t>
      </w:r>
      <w:r>
        <w:rPr>
          <w:spacing w:val="1"/>
          <w:sz w:val="24"/>
        </w:rPr>
        <w:t> </w:t>
      </w:r>
      <w:r>
        <w:rPr>
          <w:sz w:val="24"/>
        </w:rPr>
        <w:t>współczynników</w:t>
      </w:r>
      <w:r>
        <w:rPr>
          <w:spacing w:val="1"/>
          <w:sz w:val="24"/>
        </w:rPr>
        <w:t> </w:t>
      </w:r>
      <w:r>
        <w:rPr>
          <w:sz w:val="24"/>
        </w:rPr>
        <w:t>jakościowych,</w:t>
      </w:r>
      <w:r>
        <w:rPr>
          <w:spacing w:val="-1"/>
          <w:sz w:val="24"/>
        </w:rPr>
        <w:t> </w:t>
      </w:r>
      <w:r>
        <w:rPr>
          <w:sz w:val="24"/>
        </w:rPr>
        <w:t>o których mowa</w:t>
      </w:r>
      <w:r>
        <w:rPr>
          <w:spacing w:val="-1"/>
          <w:sz w:val="24"/>
        </w:rPr>
        <w:t> </w:t>
      </w:r>
      <w:r>
        <w:rPr>
          <w:sz w:val="24"/>
        </w:rPr>
        <w:t>w pkt</w:t>
      </w:r>
      <w:r>
        <w:rPr>
          <w:spacing w:val="-1"/>
          <w:sz w:val="24"/>
        </w:rPr>
        <w:t> </w:t>
      </w:r>
      <w:r>
        <w:rPr>
          <w:sz w:val="24"/>
        </w:rPr>
        <w:t>14 lit. c</w:t>
      </w:r>
      <w:r>
        <w:rPr>
          <w:spacing w:val="-1"/>
          <w:sz w:val="24"/>
        </w:rPr>
        <w:t> </w:t>
      </w:r>
      <w:r>
        <w:rPr>
          <w:sz w:val="24"/>
        </w:rPr>
        <w:t>- e.</w:t>
      </w:r>
    </w:p>
    <w:p>
      <w:pPr>
        <w:pStyle w:val="BodyText"/>
        <w:ind w:left="0"/>
        <w:jc w:val="left"/>
        <w:rPr>
          <w:sz w:val="36"/>
        </w:rPr>
      </w:pPr>
    </w:p>
    <w:p>
      <w:pPr>
        <w:pStyle w:val="BodyText"/>
        <w:spacing w:line="360" w:lineRule="auto"/>
        <w:ind w:left="116" w:right="120" w:firstLine="284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14.</w:t>
      </w:r>
      <w:r>
        <w:rPr>
          <w:b/>
          <w:spacing w:val="1"/>
        </w:rPr>
        <w:t> </w:t>
      </w:r>
      <w:r>
        <w:rPr/>
        <w:t>1.</w:t>
      </w:r>
      <w:r>
        <w:rPr>
          <w:spacing w:val="1"/>
        </w:rPr>
        <w:t> </w:t>
      </w:r>
      <w:r>
        <w:rPr/>
        <w:t>Dla</w:t>
      </w:r>
      <w:r>
        <w:rPr>
          <w:spacing w:val="1"/>
        </w:rPr>
        <w:t> </w:t>
      </w:r>
      <w:r>
        <w:rPr/>
        <w:t>świadczeniodawców</w:t>
      </w:r>
      <w:r>
        <w:rPr>
          <w:spacing w:val="1"/>
        </w:rPr>
        <w:t> </w:t>
      </w:r>
      <w:r>
        <w:rPr/>
        <w:t>udzielających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zakresie</w:t>
      </w:r>
      <w:r>
        <w:rPr>
          <w:spacing w:val="1"/>
        </w:rPr>
        <w:t> </w:t>
      </w:r>
      <w:r>
        <w:rPr/>
        <w:t>Kompleksowej opieki po zawale mięśnia sercowego (KOS-zawał), u których udział</w:t>
      </w:r>
      <w:r>
        <w:rPr>
          <w:spacing w:val="1"/>
        </w:rPr>
        <w:t> </w:t>
      </w:r>
      <w:r>
        <w:rPr/>
        <w:t>hospitalizowanych</w:t>
      </w:r>
      <w:r>
        <w:rPr>
          <w:spacing w:val="31"/>
        </w:rPr>
        <w:t> </w:t>
      </w:r>
      <w:r>
        <w:rPr/>
        <w:t>pacjentów</w:t>
      </w:r>
      <w:r>
        <w:rPr>
          <w:spacing w:val="31"/>
        </w:rPr>
        <w:t> </w:t>
      </w:r>
      <w:r>
        <w:rPr/>
        <w:t>z</w:t>
      </w:r>
      <w:r>
        <w:rPr>
          <w:spacing w:val="96"/>
        </w:rPr>
        <w:t> </w:t>
      </w:r>
      <w:r>
        <w:rPr/>
        <w:t>rozpoznanym</w:t>
      </w:r>
      <w:r>
        <w:rPr>
          <w:spacing w:val="97"/>
        </w:rPr>
        <w:t> </w:t>
      </w:r>
      <w:r>
        <w:rPr/>
        <w:t>ostrym</w:t>
      </w:r>
      <w:r>
        <w:rPr>
          <w:spacing w:val="97"/>
        </w:rPr>
        <w:t> </w:t>
      </w:r>
      <w:r>
        <w:rPr/>
        <w:t>zawałem</w:t>
      </w:r>
      <w:r>
        <w:rPr>
          <w:spacing w:val="96"/>
        </w:rPr>
        <w:t> </w:t>
      </w:r>
      <w:r>
        <w:rPr/>
        <w:t>serca</w:t>
      </w:r>
      <w:r>
        <w:rPr>
          <w:spacing w:val="97"/>
        </w:rPr>
        <w:t> </w:t>
      </w:r>
      <w:r>
        <w:rPr/>
        <w:t>leczonych</w:t>
      </w:r>
      <w:r>
        <w:rPr>
          <w:spacing w:val="-65"/>
        </w:rPr>
        <w:t> </w:t>
      </w:r>
      <w:r>
        <w:rPr/>
        <w:t>w zakresie</w:t>
      </w:r>
      <w:r>
        <w:rPr>
          <w:spacing w:val="1"/>
        </w:rPr>
        <w:t> </w:t>
      </w:r>
      <w:r>
        <w:rPr/>
        <w:t>Kompleksowej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po</w:t>
      </w:r>
      <w:r>
        <w:rPr>
          <w:spacing w:val="66"/>
        </w:rPr>
        <w:t> </w:t>
      </w:r>
      <w:r>
        <w:rPr/>
        <w:t>zawale</w:t>
      </w:r>
      <w:r>
        <w:rPr>
          <w:spacing w:val="67"/>
        </w:rPr>
        <w:t> </w:t>
      </w:r>
      <w:r>
        <w:rPr/>
        <w:t>mięśnia</w:t>
      </w:r>
      <w:r>
        <w:rPr>
          <w:spacing w:val="67"/>
        </w:rPr>
        <w:t> </w:t>
      </w:r>
      <w:r>
        <w:rPr/>
        <w:t>sercowego</w:t>
      </w:r>
      <w:r>
        <w:rPr>
          <w:spacing w:val="66"/>
        </w:rPr>
        <w:t> </w:t>
      </w:r>
      <w:r>
        <w:rPr/>
        <w:t>(KOS-zawał)</w:t>
      </w:r>
      <w:r>
        <w:rPr>
          <w:spacing w:val="1"/>
        </w:rPr>
        <w:t> </w:t>
      </w:r>
      <w:r>
        <w:rPr/>
        <w:t>wynosi</w:t>
      </w:r>
      <w:r>
        <w:rPr>
          <w:spacing w:val="1"/>
        </w:rPr>
        <w:t> </w:t>
      </w:r>
      <w:r>
        <w:rPr/>
        <w:t>co</w:t>
      </w:r>
      <w:r>
        <w:rPr>
          <w:spacing w:val="1"/>
        </w:rPr>
        <w:t> </w:t>
      </w:r>
      <w:r>
        <w:rPr/>
        <w:t>najmniej</w:t>
      </w:r>
      <w:r>
        <w:rPr>
          <w:spacing w:val="1"/>
        </w:rPr>
        <w:t> </w:t>
      </w:r>
      <w:r>
        <w:rPr/>
        <w:t>60%</w:t>
      </w:r>
      <w:r>
        <w:rPr>
          <w:spacing w:val="1"/>
        </w:rPr>
        <w:t> </w:t>
      </w:r>
      <w:r>
        <w:rPr/>
        <w:t>wszystkich</w:t>
      </w:r>
      <w:r>
        <w:rPr>
          <w:spacing w:val="1"/>
        </w:rPr>
        <w:t> </w:t>
      </w:r>
      <w:r>
        <w:rPr/>
        <w:t>hospitalizowanych</w:t>
      </w:r>
      <w:r>
        <w:rPr>
          <w:spacing w:val="1"/>
        </w:rPr>
        <w:t> </w:t>
      </w:r>
      <w:r>
        <w:rPr/>
        <w:t>pacjentów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tym</w:t>
      </w:r>
      <w:r>
        <w:rPr>
          <w:spacing w:val="1"/>
        </w:rPr>
        <w:t> </w:t>
      </w:r>
      <w:r>
        <w:rPr/>
        <w:t>rozpoznaniem</w:t>
      </w:r>
      <w:r>
        <w:rPr>
          <w:spacing w:val="1"/>
        </w:rPr>
        <w:t> </w:t>
      </w:r>
      <w:r>
        <w:rPr/>
        <w:t>u</w:t>
      </w:r>
      <w:r>
        <w:rPr>
          <w:spacing w:val="1"/>
        </w:rPr>
        <w:t> </w:t>
      </w:r>
      <w:r>
        <w:rPr/>
        <w:t>tego</w:t>
      </w:r>
      <w:r>
        <w:rPr>
          <w:spacing w:val="1"/>
        </w:rPr>
        <w:t> </w:t>
      </w:r>
      <w:r>
        <w:rPr/>
        <w:t>świadczeniodawcy,</w:t>
      </w:r>
      <w:r>
        <w:rPr>
          <w:spacing w:val="1"/>
        </w:rPr>
        <w:t> </w:t>
      </w:r>
      <w:r>
        <w:rPr/>
        <w:t>wartość</w:t>
      </w:r>
      <w:r>
        <w:rPr>
          <w:spacing w:val="1"/>
        </w:rPr>
        <w:t> </w:t>
      </w:r>
      <w:r>
        <w:rPr/>
        <w:t>produktów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rozliczenia</w:t>
      </w:r>
      <w:r>
        <w:rPr>
          <w:spacing w:val="1"/>
        </w:rPr>
        <w:t> </w:t>
      </w:r>
      <w:r>
        <w:rPr/>
        <w:t>hospitalizacji</w:t>
      </w:r>
      <w:r>
        <w:rPr>
          <w:spacing w:val="114"/>
        </w:rPr>
        <w:t> </w:t>
      </w:r>
      <w:r>
        <w:rPr/>
        <w:t>(rozliczanych  </w:t>
      </w:r>
      <w:r>
        <w:rPr>
          <w:spacing w:val="46"/>
        </w:rPr>
        <w:t> </w:t>
      </w:r>
      <w:r>
        <w:rPr/>
        <w:t>JGP  </w:t>
      </w:r>
      <w:r>
        <w:rPr>
          <w:spacing w:val="47"/>
        </w:rPr>
        <w:t> </w:t>
      </w:r>
      <w:r>
        <w:rPr/>
        <w:t>E10,  </w:t>
      </w:r>
      <w:r>
        <w:rPr>
          <w:spacing w:val="47"/>
        </w:rPr>
        <w:t> </w:t>
      </w:r>
      <w:r>
        <w:rPr/>
        <w:t>E11,  </w:t>
      </w:r>
      <w:r>
        <w:rPr>
          <w:spacing w:val="47"/>
        </w:rPr>
        <w:t> </w:t>
      </w:r>
      <w:r>
        <w:rPr/>
        <w:t>E12G,  </w:t>
      </w:r>
      <w:r>
        <w:rPr>
          <w:spacing w:val="47"/>
        </w:rPr>
        <w:t> </w:t>
      </w:r>
      <w:r>
        <w:rPr/>
        <w:t>E15)  </w:t>
      </w:r>
      <w:r>
        <w:rPr>
          <w:spacing w:val="47"/>
        </w:rPr>
        <w:t> </w:t>
      </w:r>
      <w:r>
        <w:rPr/>
        <w:t>korygowana  </w:t>
      </w:r>
      <w:r>
        <w:rPr>
          <w:spacing w:val="47"/>
        </w:rPr>
        <w:t> </w:t>
      </w:r>
      <w:r>
        <w:rPr/>
        <w:t>jest</w:t>
      </w:r>
      <w:r>
        <w:rPr>
          <w:spacing w:val="-65"/>
        </w:rPr>
        <w:t> </w:t>
      </w:r>
      <w:r>
        <w:rPr/>
        <w:t>z</w:t>
      </w:r>
      <w:r>
        <w:rPr>
          <w:spacing w:val="16"/>
        </w:rPr>
        <w:t> </w:t>
      </w:r>
      <w:r>
        <w:rPr/>
        <w:t>zastosowaniem</w:t>
      </w:r>
      <w:r>
        <w:rPr>
          <w:spacing w:val="16"/>
        </w:rPr>
        <w:t> </w:t>
      </w:r>
      <w:r>
        <w:rPr/>
        <w:t>współczynnika</w:t>
      </w:r>
      <w:r>
        <w:rPr>
          <w:spacing w:val="16"/>
        </w:rPr>
        <w:t> </w:t>
      </w:r>
      <w:r>
        <w:rPr/>
        <w:t>o</w:t>
      </w:r>
      <w:r>
        <w:rPr>
          <w:spacing w:val="16"/>
        </w:rPr>
        <w:t> </w:t>
      </w:r>
      <w:r>
        <w:rPr/>
        <w:t>wartości</w:t>
      </w:r>
      <w:r>
        <w:rPr>
          <w:spacing w:val="16"/>
        </w:rPr>
        <w:t> </w:t>
      </w:r>
      <w:r>
        <w:rPr/>
        <w:t>1,02.</w:t>
      </w:r>
    </w:p>
    <w:p>
      <w:pPr>
        <w:pStyle w:val="ListParagraph"/>
        <w:numPr>
          <w:ilvl w:val="0"/>
          <w:numId w:val="13"/>
        </w:numPr>
        <w:tabs>
          <w:tab w:pos="996" w:val="left" w:leader="none"/>
        </w:tabs>
        <w:spacing w:line="360" w:lineRule="auto" w:before="0" w:after="0"/>
        <w:ind w:left="117" w:right="122" w:firstLine="426"/>
        <w:jc w:val="both"/>
        <w:rPr>
          <w:sz w:val="24"/>
        </w:rPr>
      </w:pP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świadczeniodawców,</w:t>
      </w:r>
      <w:r>
        <w:rPr>
          <w:spacing w:val="1"/>
          <w:sz w:val="24"/>
        </w:rPr>
        <w:t> </w:t>
      </w:r>
      <w:r>
        <w:rPr>
          <w:sz w:val="24"/>
        </w:rPr>
        <w:t>u</w:t>
      </w:r>
      <w:r>
        <w:rPr>
          <w:spacing w:val="1"/>
          <w:sz w:val="24"/>
        </w:rPr>
        <w:t> </w:t>
      </w:r>
      <w:r>
        <w:rPr>
          <w:sz w:val="24"/>
        </w:rPr>
        <w:t>których</w:t>
      </w:r>
      <w:r>
        <w:rPr>
          <w:spacing w:val="1"/>
          <w:sz w:val="24"/>
        </w:rPr>
        <w:t> </w:t>
      </w:r>
      <w:r>
        <w:rPr>
          <w:sz w:val="24"/>
        </w:rPr>
        <w:t>udział</w:t>
      </w:r>
      <w:r>
        <w:rPr>
          <w:spacing w:val="67"/>
          <w:sz w:val="24"/>
        </w:rPr>
        <w:t> </w:t>
      </w:r>
      <w:r>
        <w:rPr>
          <w:sz w:val="24"/>
        </w:rPr>
        <w:t>pacjentów,</w:t>
      </w:r>
      <w:r>
        <w:rPr>
          <w:spacing w:val="67"/>
          <w:sz w:val="24"/>
        </w:rPr>
        <w:t> </w:t>
      </w:r>
      <w:r>
        <w:rPr>
          <w:sz w:val="24"/>
        </w:rPr>
        <w:t>u</w:t>
      </w:r>
      <w:r>
        <w:rPr>
          <w:spacing w:val="67"/>
          <w:sz w:val="24"/>
        </w:rPr>
        <w:t> </w:t>
      </w:r>
      <w:r>
        <w:rPr>
          <w:sz w:val="24"/>
        </w:rPr>
        <w:t>których</w:t>
      </w:r>
      <w:r>
        <w:rPr>
          <w:spacing w:val="1"/>
          <w:sz w:val="24"/>
        </w:rPr>
        <w:t> </w:t>
      </w:r>
      <w:r>
        <w:rPr>
          <w:sz w:val="24"/>
        </w:rPr>
        <w:t>zrealizowano wszystkie świadczenia wynikające z indywidualnego planu leczenia</w:t>
      </w:r>
      <w:r>
        <w:rPr>
          <w:spacing w:val="1"/>
          <w:sz w:val="24"/>
        </w:rPr>
        <w:t> </w:t>
      </w:r>
      <w:r>
        <w:rPr>
          <w:sz w:val="24"/>
        </w:rPr>
        <w:t>zgodnie</w:t>
      </w:r>
      <w:r>
        <w:rPr>
          <w:spacing w:val="50"/>
          <w:sz w:val="24"/>
        </w:rPr>
        <w:t> </w:t>
      </w:r>
      <w:r>
        <w:rPr>
          <w:sz w:val="24"/>
        </w:rPr>
        <w:t>z</w:t>
      </w:r>
      <w:r>
        <w:rPr>
          <w:spacing w:val="49"/>
          <w:sz w:val="24"/>
        </w:rPr>
        <w:t> </w:t>
      </w:r>
      <w:r>
        <w:rPr>
          <w:sz w:val="24"/>
        </w:rPr>
        <w:t>założeniami</w:t>
      </w:r>
      <w:r>
        <w:rPr>
          <w:spacing w:val="50"/>
          <w:sz w:val="24"/>
        </w:rPr>
        <w:t> </w:t>
      </w:r>
      <w:r>
        <w:rPr>
          <w:sz w:val="24"/>
        </w:rPr>
        <w:t>Kompleksowej</w:t>
      </w:r>
      <w:r>
        <w:rPr>
          <w:spacing w:val="40"/>
          <w:sz w:val="24"/>
        </w:rPr>
        <w:t> </w:t>
      </w:r>
      <w:r>
        <w:rPr>
          <w:sz w:val="24"/>
        </w:rPr>
        <w:t>opieki</w:t>
      </w:r>
      <w:r>
        <w:rPr>
          <w:spacing w:val="37"/>
          <w:sz w:val="24"/>
        </w:rPr>
        <w:t> </w:t>
      </w:r>
      <w:r>
        <w:rPr>
          <w:sz w:val="24"/>
        </w:rPr>
        <w:t>po</w:t>
      </w:r>
      <w:r>
        <w:rPr>
          <w:spacing w:val="37"/>
          <w:sz w:val="24"/>
        </w:rPr>
        <w:t> </w:t>
      </w:r>
      <w:r>
        <w:rPr>
          <w:sz w:val="24"/>
        </w:rPr>
        <w:t>zawale</w:t>
      </w:r>
      <w:r>
        <w:rPr>
          <w:spacing w:val="37"/>
          <w:sz w:val="24"/>
        </w:rPr>
        <w:t> </w:t>
      </w:r>
      <w:r>
        <w:rPr>
          <w:sz w:val="24"/>
        </w:rPr>
        <w:t>mięśnia</w:t>
      </w:r>
      <w:r>
        <w:rPr>
          <w:spacing w:val="37"/>
          <w:sz w:val="24"/>
        </w:rPr>
        <w:t> </w:t>
      </w:r>
      <w:r>
        <w:rPr>
          <w:sz w:val="24"/>
        </w:rPr>
        <w:t>sercowego</w:t>
      </w:r>
      <w:r>
        <w:rPr>
          <w:spacing w:val="37"/>
          <w:sz w:val="24"/>
        </w:rPr>
        <w:t> </w:t>
      </w:r>
      <w:r>
        <w:rPr>
          <w:sz w:val="24"/>
        </w:rPr>
        <w:t>(KOS-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959" w:top="1320" w:bottom="1140" w:left="1300" w:right="1300"/>
        </w:sectPr>
      </w:pPr>
    </w:p>
    <w:p>
      <w:pPr>
        <w:pStyle w:val="BodyText"/>
        <w:spacing w:line="360" w:lineRule="auto" w:before="79"/>
        <w:ind w:left="116" w:right="120"/>
      </w:pPr>
      <w:r>
        <w:rPr/>
        <w:t>zawał),</w:t>
      </w:r>
      <w:r>
        <w:rPr>
          <w:spacing w:val="1"/>
        </w:rPr>
        <w:t> </w:t>
      </w:r>
      <w:r>
        <w:rPr/>
        <w:t>wynosi</w:t>
      </w:r>
      <w:r>
        <w:rPr>
          <w:spacing w:val="1"/>
        </w:rPr>
        <w:t> </w:t>
      </w:r>
      <w:r>
        <w:rPr/>
        <w:t>co</w:t>
      </w:r>
      <w:r>
        <w:rPr>
          <w:spacing w:val="1"/>
        </w:rPr>
        <w:t> </w:t>
      </w:r>
      <w:r>
        <w:rPr/>
        <w:t>najmniej</w:t>
      </w:r>
      <w:r>
        <w:rPr>
          <w:spacing w:val="1"/>
        </w:rPr>
        <w:t> </w:t>
      </w:r>
      <w:r>
        <w:rPr/>
        <w:t>70%</w:t>
      </w:r>
      <w:r>
        <w:rPr>
          <w:spacing w:val="1"/>
        </w:rPr>
        <w:t> </w:t>
      </w:r>
      <w:r>
        <w:rPr/>
        <w:t>(z</w:t>
      </w:r>
      <w:r>
        <w:rPr>
          <w:spacing w:val="1"/>
        </w:rPr>
        <w:t> </w:t>
      </w:r>
      <w:r>
        <w:rPr/>
        <w:t>wyłączeniem</w:t>
      </w:r>
      <w:r>
        <w:rPr>
          <w:spacing w:val="1"/>
        </w:rPr>
        <w:t> </w:t>
      </w:r>
      <w:r>
        <w:rPr/>
        <w:t>zgonów)</w:t>
      </w:r>
      <w:r>
        <w:rPr>
          <w:spacing w:val="1"/>
        </w:rPr>
        <w:t> </w:t>
      </w:r>
      <w:r>
        <w:rPr/>
        <w:t>wszystkich</w:t>
      </w:r>
      <w:r>
        <w:rPr>
          <w:spacing w:val="1"/>
        </w:rPr>
        <w:t> </w:t>
      </w:r>
      <w:r>
        <w:rPr/>
        <w:t>pacjentów</w:t>
      </w:r>
      <w:r>
        <w:rPr>
          <w:spacing w:val="-64"/>
        </w:rPr>
        <w:t> </w:t>
      </w:r>
      <w:r>
        <w:rPr/>
        <w:t>objętych</w:t>
      </w:r>
      <w:r>
        <w:rPr>
          <w:spacing w:val="1"/>
        </w:rPr>
        <w:t> </w:t>
      </w:r>
      <w:r>
        <w:rPr/>
        <w:t>Kompleksową</w:t>
      </w:r>
      <w:r>
        <w:rPr>
          <w:spacing w:val="1"/>
        </w:rPr>
        <w:t> </w:t>
      </w:r>
      <w:r>
        <w:rPr/>
        <w:t>opieką</w:t>
      </w:r>
      <w:r>
        <w:rPr>
          <w:spacing w:val="1"/>
        </w:rPr>
        <w:t> </w:t>
      </w:r>
      <w:r>
        <w:rPr/>
        <w:t>po</w:t>
      </w:r>
      <w:r>
        <w:rPr>
          <w:spacing w:val="67"/>
        </w:rPr>
        <w:t> </w:t>
      </w:r>
      <w:r>
        <w:rPr/>
        <w:t>zawale</w:t>
      </w:r>
      <w:r>
        <w:rPr>
          <w:spacing w:val="67"/>
        </w:rPr>
        <w:t> </w:t>
      </w:r>
      <w:r>
        <w:rPr/>
        <w:t>mięśnia</w:t>
      </w:r>
      <w:r>
        <w:rPr>
          <w:spacing w:val="67"/>
        </w:rPr>
        <w:t> </w:t>
      </w:r>
      <w:r>
        <w:rPr/>
        <w:t>sercowego</w:t>
      </w:r>
      <w:r>
        <w:rPr>
          <w:spacing w:val="67"/>
        </w:rPr>
        <w:t> </w:t>
      </w:r>
      <w:r>
        <w:rPr/>
        <w:t>(KOS-zawał),</w:t>
      </w:r>
      <w:r>
        <w:rPr>
          <w:spacing w:val="1"/>
        </w:rPr>
        <w:t> </w:t>
      </w:r>
      <w:r>
        <w:rPr/>
        <w:t>wartość</w:t>
      </w:r>
      <w:r>
        <w:rPr>
          <w:spacing w:val="1"/>
        </w:rPr>
        <w:t> </w:t>
      </w:r>
      <w:r>
        <w:rPr/>
        <w:t>produktów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rozliczenia</w:t>
      </w:r>
      <w:r>
        <w:rPr>
          <w:spacing w:val="66"/>
        </w:rPr>
        <w:t> </w:t>
      </w:r>
      <w:r>
        <w:rPr/>
        <w:t>hospitalizacji</w:t>
      </w:r>
      <w:r>
        <w:rPr>
          <w:spacing w:val="67"/>
        </w:rPr>
        <w:t> </w:t>
      </w:r>
      <w:r>
        <w:rPr/>
        <w:t>(rozliczanych</w:t>
      </w:r>
      <w:r>
        <w:rPr>
          <w:spacing w:val="67"/>
        </w:rPr>
        <w:t> </w:t>
      </w:r>
      <w:r>
        <w:rPr/>
        <w:t>JGP</w:t>
      </w:r>
      <w:r>
        <w:rPr>
          <w:spacing w:val="66"/>
        </w:rPr>
        <w:t> </w:t>
      </w:r>
      <w:r>
        <w:rPr/>
        <w:t>E10,</w:t>
      </w:r>
      <w:r>
        <w:rPr>
          <w:spacing w:val="67"/>
        </w:rPr>
        <w:t> </w:t>
      </w:r>
      <w:r>
        <w:rPr/>
        <w:t>E11,</w:t>
      </w:r>
      <w:r>
        <w:rPr>
          <w:spacing w:val="1"/>
        </w:rPr>
        <w:t> </w:t>
      </w:r>
      <w:r>
        <w:rPr/>
        <w:t>E12G, E15) w zakresie Kompleksowej opieki po zawale mięśnia sercowego (KOS-</w:t>
      </w:r>
      <w:r>
        <w:rPr>
          <w:spacing w:val="1"/>
        </w:rPr>
        <w:t> </w:t>
      </w:r>
      <w:r>
        <w:rPr/>
        <w:t>zawał),</w:t>
      </w:r>
      <w:r>
        <w:rPr>
          <w:spacing w:val="29"/>
        </w:rPr>
        <w:t> </w:t>
      </w:r>
      <w:r>
        <w:rPr/>
        <w:t>korygowana</w:t>
      </w:r>
      <w:r>
        <w:rPr>
          <w:spacing w:val="29"/>
        </w:rPr>
        <w:t> </w:t>
      </w:r>
      <w:r>
        <w:rPr/>
        <w:t>jest</w:t>
      </w:r>
      <w:r>
        <w:rPr>
          <w:spacing w:val="29"/>
        </w:rPr>
        <w:t> </w:t>
      </w:r>
      <w:r>
        <w:rPr/>
        <w:t>z</w:t>
      </w:r>
      <w:r>
        <w:rPr>
          <w:spacing w:val="29"/>
        </w:rPr>
        <w:t> </w:t>
      </w:r>
      <w:r>
        <w:rPr/>
        <w:t>zastosowaniem</w:t>
      </w:r>
      <w:r>
        <w:rPr>
          <w:spacing w:val="29"/>
        </w:rPr>
        <w:t> </w:t>
      </w:r>
      <w:r>
        <w:rPr/>
        <w:t>współczynnika</w:t>
      </w:r>
      <w:r>
        <w:rPr>
          <w:spacing w:val="29"/>
        </w:rPr>
        <w:t> </w:t>
      </w:r>
      <w:r>
        <w:rPr/>
        <w:t>o</w:t>
      </w:r>
      <w:r>
        <w:rPr>
          <w:spacing w:val="30"/>
        </w:rPr>
        <w:t> </w:t>
      </w:r>
      <w:r>
        <w:rPr/>
        <w:t>wartości</w:t>
      </w:r>
      <w:r>
        <w:rPr>
          <w:spacing w:val="29"/>
        </w:rPr>
        <w:t> </w:t>
      </w:r>
      <w:r>
        <w:rPr/>
        <w:t>1,03.</w:t>
      </w:r>
    </w:p>
    <w:p>
      <w:pPr>
        <w:pStyle w:val="ListParagraph"/>
        <w:numPr>
          <w:ilvl w:val="0"/>
          <w:numId w:val="13"/>
        </w:numPr>
        <w:tabs>
          <w:tab w:pos="875" w:val="left" w:leader="none"/>
        </w:tabs>
        <w:spacing w:line="360" w:lineRule="auto" w:before="0" w:after="0"/>
        <w:ind w:left="117" w:right="115" w:firstLine="426"/>
        <w:jc w:val="both"/>
        <w:rPr>
          <w:sz w:val="24"/>
        </w:rPr>
      </w:pPr>
      <w:r>
        <w:rPr>
          <w:sz w:val="24"/>
        </w:rPr>
        <w:t>Udział hospitalizacji, o którym mowa w ust. 1, obliczany jest na podstawie</w:t>
      </w:r>
      <w:r>
        <w:rPr>
          <w:spacing w:val="1"/>
          <w:sz w:val="24"/>
        </w:rPr>
        <w:t> </w:t>
      </w:r>
      <w:r>
        <w:rPr>
          <w:sz w:val="24"/>
        </w:rPr>
        <w:t>sprawozdania</w:t>
      </w:r>
      <w:r>
        <w:rPr>
          <w:spacing w:val="-17"/>
          <w:sz w:val="24"/>
        </w:rPr>
        <w:t> </w:t>
      </w:r>
      <w:r>
        <w:rPr>
          <w:sz w:val="24"/>
        </w:rPr>
        <w:t>z</w:t>
      </w:r>
      <w:r>
        <w:rPr>
          <w:spacing w:val="-17"/>
          <w:sz w:val="24"/>
        </w:rPr>
        <w:t> </w:t>
      </w:r>
      <w:r>
        <w:rPr>
          <w:sz w:val="24"/>
        </w:rPr>
        <w:t>realizacji</w:t>
      </w:r>
      <w:r>
        <w:rPr>
          <w:spacing w:val="-16"/>
          <w:sz w:val="24"/>
        </w:rPr>
        <w:t> </w:t>
      </w:r>
      <w:r>
        <w:rPr>
          <w:sz w:val="24"/>
        </w:rPr>
        <w:t>świadczeń</w:t>
      </w:r>
      <w:r>
        <w:rPr>
          <w:spacing w:val="-17"/>
          <w:sz w:val="24"/>
        </w:rPr>
        <w:t> </w:t>
      </w:r>
      <w:r>
        <w:rPr>
          <w:sz w:val="24"/>
        </w:rPr>
        <w:t>za</w:t>
      </w:r>
      <w:r>
        <w:rPr>
          <w:spacing w:val="-16"/>
          <w:sz w:val="24"/>
        </w:rPr>
        <w:t> </w:t>
      </w:r>
      <w:r>
        <w:rPr>
          <w:sz w:val="24"/>
        </w:rPr>
        <w:t>kwartał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którym</w:t>
      </w:r>
      <w:r>
        <w:rPr>
          <w:spacing w:val="-17"/>
          <w:sz w:val="24"/>
        </w:rPr>
        <w:t> </w:t>
      </w:r>
      <w:r>
        <w:rPr>
          <w:sz w:val="24"/>
        </w:rPr>
        <w:t>stosowany</w:t>
      </w:r>
      <w:r>
        <w:rPr>
          <w:spacing w:val="-16"/>
          <w:sz w:val="24"/>
        </w:rPr>
        <w:t> </w:t>
      </w:r>
      <w:r>
        <w:rPr>
          <w:sz w:val="24"/>
        </w:rPr>
        <w:t>jest</w:t>
      </w:r>
      <w:r>
        <w:rPr>
          <w:spacing w:val="-17"/>
          <w:sz w:val="24"/>
        </w:rPr>
        <w:t> </w:t>
      </w:r>
      <w:r>
        <w:rPr>
          <w:sz w:val="24"/>
        </w:rPr>
        <w:t>współczynnik.</w:t>
      </w:r>
    </w:p>
    <w:p>
      <w:pPr>
        <w:pStyle w:val="ListParagraph"/>
        <w:numPr>
          <w:ilvl w:val="0"/>
          <w:numId w:val="13"/>
        </w:numPr>
        <w:tabs>
          <w:tab w:pos="882" w:val="left" w:leader="none"/>
        </w:tabs>
        <w:spacing w:line="360" w:lineRule="auto" w:before="0" w:after="0"/>
        <w:ind w:left="117" w:right="115" w:firstLine="426"/>
        <w:jc w:val="both"/>
        <w:rPr>
          <w:sz w:val="24"/>
        </w:rPr>
      </w:pPr>
      <w:r>
        <w:rPr>
          <w:sz w:val="24"/>
        </w:rPr>
        <w:t>Udział</w:t>
      </w:r>
      <w:r>
        <w:rPr>
          <w:spacing w:val="1"/>
          <w:sz w:val="24"/>
        </w:rPr>
        <w:t> </w:t>
      </w:r>
      <w:r>
        <w:rPr>
          <w:sz w:val="24"/>
        </w:rPr>
        <w:t>pacjentów,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którym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1"/>
          <w:sz w:val="24"/>
        </w:rPr>
        <w:t> </w:t>
      </w:r>
      <w:r>
        <w:rPr>
          <w:sz w:val="24"/>
        </w:rPr>
        <w:t>2,</w:t>
      </w:r>
      <w:r>
        <w:rPr>
          <w:spacing w:val="1"/>
          <w:sz w:val="24"/>
        </w:rPr>
        <w:t> </w:t>
      </w:r>
      <w:r>
        <w:rPr>
          <w:sz w:val="24"/>
        </w:rPr>
        <w:t>obliczany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podstawie</w:t>
      </w:r>
      <w:r>
        <w:rPr>
          <w:spacing w:val="-64"/>
          <w:sz w:val="24"/>
        </w:rPr>
        <w:t> </w:t>
      </w:r>
      <w:r>
        <w:rPr>
          <w:sz w:val="24"/>
        </w:rPr>
        <w:t>sprawozdania</w:t>
      </w:r>
      <w:r>
        <w:rPr>
          <w:spacing w:val="-2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realizacji</w:t>
      </w:r>
      <w:r>
        <w:rPr>
          <w:spacing w:val="-1"/>
          <w:sz w:val="24"/>
        </w:rPr>
        <w:t> </w:t>
      </w:r>
      <w:r>
        <w:rPr>
          <w:sz w:val="24"/>
        </w:rPr>
        <w:t>świadczeń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roku,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którym</w:t>
      </w:r>
      <w:r>
        <w:rPr>
          <w:spacing w:val="-2"/>
          <w:sz w:val="24"/>
        </w:rPr>
        <w:t> </w:t>
      </w:r>
      <w:r>
        <w:rPr>
          <w:sz w:val="24"/>
        </w:rPr>
        <w:t>stosowany</w:t>
      </w:r>
      <w:r>
        <w:rPr>
          <w:spacing w:val="-2"/>
          <w:sz w:val="24"/>
        </w:rPr>
        <w:t> </w:t>
      </w:r>
      <w:r>
        <w:rPr>
          <w:sz w:val="24"/>
        </w:rPr>
        <w:t>jest</w:t>
      </w:r>
      <w:r>
        <w:rPr>
          <w:spacing w:val="-2"/>
          <w:sz w:val="24"/>
        </w:rPr>
        <w:t> </w:t>
      </w:r>
      <w:r>
        <w:rPr>
          <w:sz w:val="24"/>
        </w:rPr>
        <w:t>współczynnik.</w:t>
      </w:r>
    </w:p>
    <w:p>
      <w:pPr>
        <w:pStyle w:val="BodyText"/>
        <w:spacing w:before="11"/>
        <w:ind w:left="0"/>
        <w:jc w:val="left"/>
        <w:rPr>
          <w:sz w:val="35"/>
        </w:rPr>
      </w:pPr>
    </w:p>
    <w:p>
      <w:pPr>
        <w:pStyle w:val="BodyText"/>
        <w:spacing w:line="360" w:lineRule="auto"/>
        <w:ind w:left="116" w:right="115" w:firstLine="284"/>
      </w:pPr>
      <w:r>
        <w:rPr>
          <w:b/>
        </w:rPr>
        <w:t>§</w:t>
      </w:r>
      <w:r>
        <w:rPr>
          <w:b/>
          <w:spacing w:val="59"/>
        </w:rPr>
        <w:t> </w:t>
      </w:r>
      <w:r>
        <w:rPr>
          <w:b/>
        </w:rPr>
        <w:t>15.</w:t>
      </w:r>
      <w:r>
        <w:rPr>
          <w:b/>
          <w:spacing w:val="60"/>
        </w:rPr>
        <w:t> </w:t>
      </w:r>
      <w:r>
        <w:rPr/>
        <w:t>W</w:t>
      </w:r>
      <w:r>
        <w:rPr>
          <w:spacing w:val="60"/>
        </w:rPr>
        <w:t> </w:t>
      </w:r>
      <w:r>
        <w:rPr/>
        <w:t>przypadku</w:t>
      </w:r>
      <w:r>
        <w:rPr>
          <w:spacing w:val="60"/>
        </w:rPr>
        <w:t> </w:t>
      </w:r>
      <w:r>
        <w:rPr/>
        <w:t>zrealizowania</w:t>
      </w:r>
      <w:r>
        <w:rPr>
          <w:spacing w:val="60"/>
        </w:rPr>
        <w:t> </w:t>
      </w:r>
      <w:r>
        <w:rPr/>
        <w:t>rehabilitacji</w:t>
      </w:r>
      <w:r>
        <w:rPr>
          <w:spacing w:val="60"/>
        </w:rPr>
        <w:t> </w:t>
      </w:r>
      <w:r>
        <w:rPr/>
        <w:t>zgodnie</w:t>
      </w:r>
      <w:r>
        <w:rPr>
          <w:spacing w:val="60"/>
        </w:rPr>
        <w:t> </w:t>
      </w:r>
      <w:r>
        <w:rPr/>
        <w:t>z</w:t>
      </w:r>
      <w:r>
        <w:rPr>
          <w:spacing w:val="60"/>
        </w:rPr>
        <w:t> </w:t>
      </w:r>
      <w:r>
        <w:rPr/>
        <w:t>Kompleksową</w:t>
      </w:r>
      <w:r>
        <w:rPr>
          <w:spacing w:val="62"/>
        </w:rPr>
        <w:t> </w:t>
      </w:r>
      <w:r>
        <w:rPr/>
        <w:t>opieką</w:t>
      </w:r>
      <w:r>
        <w:rPr>
          <w:spacing w:val="-64"/>
        </w:rPr>
        <w:t> </w:t>
      </w:r>
      <w:r>
        <w:rPr/>
        <w:t>po zawale</w:t>
      </w:r>
      <w:r>
        <w:rPr>
          <w:spacing w:val="1"/>
        </w:rPr>
        <w:t> </w:t>
      </w:r>
      <w:r>
        <w:rPr/>
        <w:t>mięśnia</w:t>
      </w:r>
      <w:r>
        <w:rPr>
          <w:spacing w:val="1"/>
        </w:rPr>
        <w:t> </w:t>
      </w:r>
      <w:r>
        <w:rPr/>
        <w:t>sercowego</w:t>
      </w:r>
      <w:r>
        <w:rPr>
          <w:spacing w:val="1"/>
        </w:rPr>
        <w:t> </w:t>
      </w:r>
      <w:r>
        <w:rPr/>
        <w:t>(KOS-zawał),</w:t>
      </w:r>
      <w:r>
        <w:rPr>
          <w:spacing w:val="1"/>
        </w:rPr>
        <w:t> </w:t>
      </w:r>
      <w:r>
        <w:rPr/>
        <w:t>lekarz</w:t>
      </w:r>
      <w:r>
        <w:rPr>
          <w:spacing w:val="1"/>
        </w:rPr>
        <w:t> </w:t>
      </w:r>
      <w:r>
        <w:rPr/>
        <w:t>może</w:t>
      </w:r>
      <w:r>
        <w:rPr>
          <w:spacing w:val="1"/>
        </w:rPr>
        <w:t> </w:t>
      </w:r>
      <w:r>
        <w:rPr/>
        <w:t>skierować</w:t>
      </w:r>
      <w:r>
        <w:rPr>
          <w:spacing w:val="1"/>
        </w:rPr>
        <w:t> </w:t>
      </w:r>
      <w:r>
        <w:rPr/>
        <w:t>świadczeniobiorcę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Zakładu</w:t>
      </w:r>
      <w:r>
        <w:rPr>
          <w:spacing w:val="1"/>
        </w:rPr>
        <w:t> </w:t>
      </w:r>
      <w:r>
        <w:rPr/>
        <w:t>Ubezpieczeń</w:t>
      </w:r>
      <w:r>
        <w:rPr>
          <w:spacing w:val="1"/>
        </w:rPr>
        <w:t> </w:t>
      </w:r>
      <w:r>
        <w:rPr/>
        <w:t>Społecznych</w:t>
      </w:r>
      <w:r>
        <w:rPr>
          <w:spacing w:val="1"/>
        </w:rPr>
        <w:t> </w:t>
      </w:r>
      <w:r>
        <w:rPr/>
        <w:t>celem</w:t>
      </w:r>
      <w:r>
        <w:rPr>
          <w:spacing w:val="1"/>
        </w:rPr>
        <w:t> </w:t>
      </w:r>
      <w:r>
        <w:rPr/>
        <w:t>kontynuowania</w:t>
      </w:r>
      <w:r>
        <w:rPr>
          <w:spacing w:val="1"/>
        </w:rPr>
        <w:t> </w:t>
      </w:r>
      <w:r>
        <w:rPr/>
        <w:t>rehabilitacji.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ind w:left="0"/>
        <w:jc w:val="left"/>
        <w:rPr>
          <w:sz w:val="34"/>
        </w:rPr>
      </w:pPr>
    </w:p>
    <w:p>
      <w:pPr>
        <w:pStyle w:val="Heading1"/>
        <w:spacing w:line="360" w:lineRule="auto"/>
        <w:ind w:left="3620" w:right="2056" w:firstLine="800"/>
        <w:jc w:val="left"/>
      </w:pPr>
      <w:r>
        <w:rPr/>
        <w:t>Rozdział 4</w:t>
      </w:r>
      <w:r>
        <w:rPr>
          <w:spacing w:val="1"/>
        </w:rPr>
        <w:t> </w:t>
      </w:r>
      <w:r>
        <w:rPr/>
        <w:t>Postanowienia</w:t>
      </w:r>
      <w:r>
        <w:rPr>
          <w:spacing w:val="-13"/>
        </w:rPr>
        <w:t> </w:t>
      </w:r>
      <w:r>
        <w:rPr/>
        <w:t>końcowe</w:t>
      </w:r>
    </w:p>
    <w:p>
      <w:pPr>
        <w:pStyle w:val="BodyText"/>
        <w:ind w:left="0"/>
        <w:jc w:val="left"/>
        <w:rPr>
          <w:b/>
          <w:sz w:val="27"/>
        </w:rPr>
      </w:pPr>
    </w:p>
    <w:p>
      <w:pPr>
        <w:pStyle w:val="BodyText"/>
        <w:spacing w:line="360" w:lineRule="auto"/>
        <w:ind w:right="115" w:firstLine="426"/>
      </w:pPr>
      <w:r>
        <w:rPr>
          <w:b/>
        </w:rPr>
        <w:t>§ 16.</w:t>
      </w:r>
      <w:r>
        <w:rPr>
          <w:b/>
          <w:spacing w:val="1"/>
        </w:rPr>
        <w:t> </w:t>
      </w:r>
      <w:r>
        <w:rPr/>
        <w:t>Umowy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udzielanie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rodzaju</w:t>
      </w:r>
      <w:r>
        <w:rPr>
          <w:spacing w:val="1"/>
        </w:rPr>
        <w:t> </w:t>
      </w:r>
      <w:r>
        <w:rPr/>
        <w:t>leczenie</w:t>
      </w:r>
      <w:r>
        <w:rPr>
          <w:spacing w:val="1"/>
        </w:rPr>
        <w:t> </w:t>
      </w:r>
      <w:r>
        <w:rPr/>
        <w:t>szpitalne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świadczenia</w:t>
      </w:r>
      <w:r>
        <w:rPr>
          <w:spacing w:val="1"/>
        </w:rPr>
        <w:t> </w:t>
      </w:r>
      <w:r>
        <w:rPr/>
        <w:t>kompleksowe</w:t>
      </w:r>
      <w:r>
        <w:rPr>
          <w:spacing w:val="1"/>
        </w:rPr>
        <w:t> </w:t>
      </w:r>
      <w:r>
        <w:rPr/>
        <w:t>zawarte</w:t>
      </w:r>
      <w:r>
        <w:rPr>
          <w:spacing w:val="1"/>
        </w:rPr>
        <w:t> </w:t>
      </w:r>
      <w:r>
        <w:rPr/>
        <w:t>przed</w:t>
      </w:r>
      <w:r>
        <w:rPr>
          <w:spacing w:val="1"/>
        </w:rPr>
        <w:t> </w:t>
      </w:r>
      <w:r>
        <w:rPr/>
        <w:t>dniem</w:t>
      </w:r>
      <w:r>
        <w:rPr>
          <w:spacing w:val="1"/>
        </w:rPr>
        <w:t> </w:t>
      </w:r>
      <w:r>
        <w:rPr/>
        <w:t>wejścia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życie</w:t>
      </w:r>
      <w:r>
        <w:rPr>
          <w:spacing w:val="1"/>
        </w:rPr>
        <w:t> </w:t>
      </w:r>
      <w:r>
        <w:rPr/>
        <w:t>niniejszego</w:t>
      </w:r>
      <w:r>
        <w:rPr>
          <w:spacing w:val="-1"/>
        </w:rPr>
        <w:t> </w:t>
      </w:r>
      <w:r>
        <w:rPr/>
        <w:t>zarządzenia</w:t>
      </w:r>
      <w:r>
        <w:rPr>
          <w:spacing w:val="-1"/>
        </w:rPr>
        <w:t> </w:t>
      </w:r>
      <w:r>
        <w:rPr/>
        <w:t>zachowują</w:t>
      </w:r>
      <w:r>
        <w:rPr>
          <w:spacing w:val="-1"/>
        </w:rPr>
        <w:t> </w:t>
      </w:r>
      <w:r>
        <w:rPr/>
        <w:t>ważność</w:t>
      </w:r>
      <w:r>
        <w:rPr>
          <w:spacing w:val="-1"/>
        </w:rPr>
        <w:t> </w:t>
      </w:r>
      <w:r>
        <w:rPr/>
        <w:t>na</w:t>
      </w:r>
      <w:r>
        <w:rPr>
          <w:spacing w:val="-1"/>
        </w:rPr>
        <w:t> </w:t>
      </w:r>
      <w:r>
        <w:rPr/>
        <w:t>czas,</w:t>
      </w:r>
      <w:r>
        <w:rPr>
          <w:spacing w:val="-2"/>
        </w:rPr>
        <w:t> </w:t>
      </w:r>
      <w:r>
        <w:rPr/>
        <w:t>na</w:t>
      </w:r>
      <w:r>
        <w:rPr>
          <w:spacing w:val="-1"/>
        </w:rPr>
        <w:t> </w:t>
      </w:r>
      <w:r>
        <w:rPr/>
        <w:t>jaki</w:t>
      </w:r>
      <w:r>
        <w:rPr>
          <w:spacing w:val="-2"/>
        </w:rPr>
        <w:t> </w:t>
      </w:r>
      <w:r>
        <w:rPr/>
        <w:t>zostały</w:t>
      </w:r>
      <w:r>
        <w:rPr>
          <w:spacing w:val="-1"/>
        </w:rPr>
        <w:t> </w:t>
      </w:r>
      <w:r>
        <w:rPr/>
        <w:t>zawarte.</w:t>
      </w:r>
    </w:p>
    <w:p>
      <w:pPr>
        <w:pStyle w:val="BodyText"/>
        <w:spacing w:line="360" w:lineRule="auto"/>
        <w:ind w:right="115" w:firstLine="426"/>
      </w:pPr>
      <w:r>
        <w:rPr>
          <w:b/>
        </w:rPr>
        <w:t>§ 17. </w:t>
      </w:r>
      <w:r>
        <w:rPr/>
        <w:t>Do postępowań w sprawie zawarcia umów o udzielanie świadczeń opieki</w:t>
      </w:r>
      <w:r>
        <w:rPr>
          <w:spacing w:val="1"/>
        </w:rPr>
        <w:t> </w:t>
      </w:r>
      <w:r>
        <w:rPr/>
        <w:t>zdrowotnej wszczętych i niezakończonych przed dniem wejścia w życie zarządzenia,</w:t>
      </w:r>
      <w:r>
        <w:rPr>
          <w:spacing w:val="1"/>
        </w:rPr>
        <w:t> </w:t>
      </w:r>
      <w:r>
        <w:rPr/>
        <w:t>stosuje się przepisy dotychczasowe, z tym że umowę o udzielanie świadczeń opieki</w:t>
      </w:r>
      <w:r>
        <w:rPr>
          <w:spacing w:val="1"/>
        </w:rPr>
        <w:t> </w:t>
      </w:r>
      <w:r>
        <w:rPr/>
        <w:t>zdrowotnej w rodzaju leczenie szpitalne - świadczenia kompleksowe zawiera się</w:t>
      </w:r>
      <w:r>
        <w:rPr>
          <w:spacing w:val="1"/>
        </w:rPr>
        <w:t> </w:t>
      </w:r>
      <w:r>
        <w:rPr/>
        <w:t>zgodnie ze wzorem</w:t>
      </w:r>
      <w:r>
        <w:rPr>
          <w:spacing w:val="66"/>
        </w:rPr>
        <w:t> </w:t>
      </w:r>
      <w:r>
        <w:rPr/>
        <w:t>umowy</w:t>
      </w:r>
      <w:r>
        <w:rPr>
          <w:spacing w:val="67"/>
        </w:rPr>
        <w:t> </w:t>
      </w:r>
      <w:r>
        <w:rPr/>
        <w:t>o udzielanie</w:t>
      </w:r>
      <w:r>
        <w:rPr>
          <w:spacing w:val="67"/>
        </w:rPr>
        <w:t> </w:t>
      </w:r>
      <w:r>
        <w:rPr/>
        <w:t>świadczeń opieki</w:t>
      </w:r>
      <w:r>
        <w:rPr>
          <w:spacing w:val="66"/>
        </w:rPr>
        <w:t> </w:t>
      </w:r>
      <w:r>
        <w:rPr/>
        <w:t>zdrowotnej określonym</w:t>
      </w:r>
      <w:r>
        <w:rPr>
          <w:spacing w:val="1"/>
        </w:rPr>
        <w:t> </w:t>
      </w:r>
      <w:r>
        <w:rPr/>
        <w:t>w</w:t>
      </w:r>
      <w:r>
        <w:rPr>
          <w:spacing w:val="-1"/>
        </w:rPr>
        <w:t> </w:t>
      </w:r>
      <w:r>
        <w:rPr/>
        <w:t>załączniku nr 2 do zarządzenia.</w:t>
      </w:r>
    </w:p>
    <w:p>
      <w:pPr>
        <w:pStyle w:val="BodyText"/>
        <w:spacing w:line="360" w:lineRule="auto"/>
        <w:ind w:right="115" w:firstLine="426"/>
      </w:pPr>
      <w:r>
        <w:rPr>
          <w:b/>
        </w:rPr>
        <w:t>§ 18.</w:t>
      </w:r>
      <w:r>
        <w:rPr>
          <w:b/>
          <w:spacing w:val="67"/>
        </w:rPr>
        <w:t> </w:t>
      </w:r>
      <w:r>
        <w:rPr/>
        <w:t>Dyrektorzy</w:t>
      </w:r>
      <w:r>
        <w:rPr>
          <w:spacing w:val="67"/>
        </w:rPr>
        <w:t> </w:t>
      </w:r>
      <w:r>
        <w:rPr/>
        <w:t>oddziałów   Funduszu   zobowiązani   są   do   wprowadzenia</w:t>
      </w:r>
      <w:r>
        <w:rPr>
          <w:spacing w:val="1"/>
        </w:rPr>
        <w:t> </w:t>
      </w:r>
      <w:r>
        <w:rPr/>
        <w:t>do</w:t>
      </w:r>
      <w:r>
        <w:rPr>
          <w:spacing w:val="-2"/>
        </w:rPr>
        <w:t> </w:t>
      </w:r>
      <w:r>
        <w:rPr/>
        <w:t>postanowień</w:t>
      </w:r>
      <w:r>
        <w:rPr>
          <w:spacing w:val="49"/>
        </w:rPr>
        <w:t> </w:t>
      </w:r>
      <w:r>
        <w:rPr/>
        <w:t>umów</w:t>
      </w:r>
      <w:r>
        <w:rPr>
          <w:spacing w:val="113"/>
        </w:rPr>
        <w:t> </w:t>
      </w:r>
      <w:r>
        <w:rPr/>
        <w:t>zawartych</w:t>
      </w:r>
      <w:r>
        <w:rPr>
          <w:spacing w:val="114"/>
        </w:rPr>
        <w:t> </w:t>
      </w:r>
      <w:r>
        <w:rPr/>
        <w:t>ze</w:t>
      </w:r>
      <w:r>
        <w:rPr>
          <w:spacing w:val="113"/>
        </w:rPr>
        <w:t> </w:t>
      </w:r>
      <w:r>
        <w:rPr/>
        <w:t>świadczeniodawcami</w:t>
      </w:r>
      <w:r>
        <w:rPr>
          <w:spacing w:val="114"/>
        </w:rPr>
        <w:t> </w:t>
      </w:r>
      <w:r>
        <w:rPr/>
        <w:t>zmian</w:t>
      </w:r>
      <w:r>
        <w:rPr>
          <w:spacing w:val="113"/>
        </w:rPr>
        <w:t> </w:t>
      </w:r>
      <w:r>
        <w:rPr/>
        <w:t>wynikających</w:t>
      </w:r>
      <w:r>
        <w:rPr>
          <w:spacing w:val="-65"/>
        </w:rPr>
        <w:t> </w:t>
      </w:r>
      <w:r>
        <w:rPr/>
        <w:t>z</w:t>
      </w:r>
      <w:r>
        <w:rPr>
          <w:spacing w:val="-1"/>
        </w:rPr>
        <w:t> </w:t>
      </w:r>
      <w:r>
        <w:rPr/>
        <w:t>wejścia w</w:t>
      </w:r>
      <w:r>
        <w:rPr>
          <w:spacing w:val="-1"/>
        </w:rPr>
        <w:t> </w:t>
      </w:r>
      <w:r>
        <w:rPr/>
        <w:t>życie przepisów niniejszego</w:t>
      </w:r>
      <w:r>
        <w:rPr>
          <w:spacing w:val="-1"/>
        </w:rPr>
        <w:t> </w:t>
      </w:r>
      <w:r>
        <w:rPr/>
        <w:t>zarządzenia.</w:t>
      </w:r>
    </w:p>
    <w:p>
      <w:pPr>
        <w:pStyle w:val="BodyText"/>
        <w:spacing w:line="360" w:lineRule="auto"/>
        <w:ind w:right="115" w:firstLine="426"/>
      </w:pPr>
      <w:r>
        <w:rPr>
          <w:b/>
        </w:rPr>
        <w:t>§</w:t>
      </w:r>
      <w:r>
        <w:rPr>
          <w:b/>
          <w:spacing w:val="-2"/>
        </w:rPr>
        <w:t> </w:t>
      </w:r>
      <w:r>
        <w:rPr>
          <w:b/>
        </w:rPr>
        <w:t>19.</w:t>
      </w:r>
      <w:r>
        <w:rPr>
          <w:b/>
          <w:spacing w:val="61"/>
        </w:rPr>
        <w:t> </w:t>
      </w:r>
      <w:r>
        <w:rPr/>
        <w:t>Przepisy</w:t>
      </w:r>
      <w:r>
        <w:rPr>
          <w:spacing w:val="62"/>
        </w:rPr>
        <w:t> </w:t>
      </w:r>
      <w:r>
        <w:rPr/>
        <w:t>zarządzenia</w:t>
      </w:r>
      <w:r>
        <w:rPr>
          <w:spacing w:val="60"/>
        </w:rPr>
        <w:t> </w:t>
      </w:r>
      <w:r>
        <w:rPr/>
        <w:t>stosuje</w:t>
      </w:r>
      <w:r>
        <w:rPr>
          <w:spacing w:val="60"/>
        </w:rPr>
        <w:t> </w:t>
      </w:r>
      <w:r>
        <w:rPr/>
        <w:t>się</w:t>
      </w:r>
      <w:r>
        <w:rPr>
          <w:spacing w:val="61"/>
        </w:rPr>
        <w:t> </w:t>
      </w:r>
      <w:r>
        <w:rPr/>
        <w:t>do</w:t>
      </w:r>
      <w:r>
        <w:rPr>
          <w:spacing w:val="60"/>
        </w:rPr>
        <w:t> </w:t>
      </w:r>
      <w:r>
        <w:rPr/>
        <w:t>rozliczania</w:t>
      </w:r>
      <w:r>
        <w:rPr>
          <w:spacing w:val="60"/>
        </w:rPr>
        <w:t> </w:t>
      </w:r>
      <w:r>
        <w:rPr/>
        <w:t>świadczeń</w:t>
      </w:r>
      <w:r>
        <w:rPr>
          <w:spacing w:val="61"/>
        </w:rPr>
        <w:t> </w:t>
      </w:r>
      <w:r>
        <w:rPr/>
        <w:t>udzielanych</w:t>
      </w:r>
      <w:r>
        <w:rPr>
          <w:spacing w:val="-65"/>
        </w:rPr>
        <w:t> </w:t>
      </w:r>
      <w:r>
        <w:rPr/>
        <w:t>od</w:t>
      </w:r>
      <w:r>
        <w:rPr>
          <w:spacing w:val="-1"/>
        </w:rPr>
        <w:t> </w:t>
      </w:r>
      <w:r>
        <w:rPr/>
        <w:t>dnia 1 stycznia 2022 r.</w:t>
      </w:r>
    </w:p>
    <w:p>
      <w:pPr>
        <w:pStyle w:val="BodyText"/>
        <w:ind w:left="542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20.</w:t>
      </w:r>
      <w:r>
        <w:rPr>
          <w:b/>
          <w:spacing w:val="-3"/>
        </w:rPr>
        <w:t> </w:t>
      </w:r>
      <w:r>
        <w:rPr/>
        <w:t>Traci</w:t>
      </w:r>
      <w:r>
        <w:rPr>
          <w:spacing w:val="-2"/>
        </w:rPr>
        <w:t> </w:t>
      </w:r>
      <w:r>
        <w:rPr/>
        <w:t>moc</w:t>
      </w:r>
      <w:r>
        <w:rPr>
          <w:spacing w:val="-3"/>
        </w:rPr>
        <w:t> </w:t>
      </w:r>
      <w:r>
        <w:rPr/>
        <w:t>zarządzenie</w:t>
      </w:r>
      <w:r>
        <w:rPr>
          <w:spacing w:val="-3"/>
        </w:rPr>
        <w:t> </w:t>
      </w:r>
      <w:r>
        <w:rPr/>
        <w:t>Nr</w:t>
      </w:r>
      <w:r>
        <w:rPr>
          <w:spacing w:val="-3"/>
        </w:rPr>
        <w:t> </w:t>
      </w:r>
      <w:r>
        <w:rPr/>
        <w:t>166/2019/DSOZ</w:t>
      </w:r>
      <w:r>
        <w:rPr>
          <w:spacing w:val="-1"/>
        </w:rPr>
        <w:t> </w:t>
      </w:r>
      <w:r>
        <w:rPr/>
        <w:t>Prezesa</w:t>
      </w:r>
      <w:r>
        <w:rPr>
          <w:spacing w:val="-2"/>
        </w:rPr>
        <w:t> </w:t>
      </w:r>
      <w:r>
        <w:rPr/>
        <w:t>Narodowego</w:t>
      </w:r>
      <w:r>
        <w:rPr>
          <w:spacing w:val="-2"/>
        </w:rPr>
        <w:t> </w:t>
      </w:r>
      <w:r>
        <w:rPr/>
        <w:t>Funduszu</w:t>
      </w:r>
    </w:p>
    <w:p>
      <w:pPr>
        <w:spacing w:after="0"/>
        <w:sectPr>
          <w:pgSz w:w="11910" w:h="16840"/>
          <w:pgMar w:header="0" w:footer="959" w:top="1320" w:bottom="1140" w:left="1300" w:right="1300"/>
        </w:sectPr>
      </w:pPr>
    </w:p>
    <w:p>
      <w:pPr>
        <w:pStyle w:val="BodyText"/>
        <w:spacing w:line="360" w:lineRule="auto" w:before="79"/>
        <w:ind w:left="116"/>
        <w:jc w:val="left"/>
      </w:pPr>
      <w:r>
        <w:rPr/>
        <w:t>Zdrowia z dnia 29 listopada 2019 r. w sprawie warunków zawierania i realizacji umów</w:t>
      </w:r>
      <w:r>
        <w:rPr>
          <w:spacing w:val="-64"/>
        </w:rPr>
        <w:t> </w:t>
      </w:r>
      <w:r>
        <w:rPr/>
        <w:t>w</w:t>
      </w:r>
      <w:r>
        <w:rPr>
          <w:spacing w:val="-1"/>
        </w:rPr>
        <w:t> </w:t>
      </w:r>
      <w:r>
        <w:rPr/>
        <w:t>rodzaju leczenie szpitalne – świadczenia kompleksowe.</w:t>
      </w:r>
    </w:p>
    <w:p>
      <w:pPr>
        <w:pStyle w:val="BodyText"/>
        <w:ind w:left="542"/>
        <w:jc w:val="left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21.</w:t>
      </w:r>
      <w:r>
        <w:rPr>
          <w:b/>
          <w:spacing w:val="-4"/>
        </w:rPr>
        <w:t> </w:t>
      </w:r>
      <w:r>
        <w:rPr/>
        <w:t>Zarządzenie</w:t>
      </w:r>
      <w:r>
        <w:rPr>
          <w:spacing w:val="-3"/>
        </w:rPr>
        <w:t> </w:t>
      </w:r>
      <w:r>
        <w:rPr/>
        <w:t>wchodzi</w:t>
      </w:r>
      <w:r>
        <w:rPr>
          <w:spacing w:val="-3"/>
        </w:rPr>
        <w:t> </w:t>
      </w:r>
      <w:r>
        <w:rPr/>
        <w:t>w</w:t>
      </w:r>
      <w:r>
        <w:rPr>
          <w:spacing w:val="-4"/>
        </w:rPr>
        <w:t> </w:t>
      </w:r>
      <w:r>
        <w:rPr/>
        <w:t>życie</w:t>
      </w:r>
      <w:r>
        <w:rPr>
          <w:spacing w:val="-11"/>
        </w:rPr>
        <w:t> </w:t>
      </w:r>
      <w:r>
        <w:rPr/>
        <w:t>z</w:t>
      </w:r>
      <w:r>
        <w:rPr>
          <w:spacing w:val="-4"/>
        </w:rPr>
        <w:t> </w:t>
      </w:r>
      <w:r>
        <w:rPr/>
        <w:t>dniem</w:t>
      </w:r>
      <w:r>
        <w:rPr>
          <w:spacing w:val="-4"/>
        </w:rPr>
        <w:t> </w:t>
      </w:r>
      <w:r>
        <w:rPr/>
        <w:t>następującym</w:t>
      </w:r>
      <w:r>
        <w:rPr>
          <w:spacing w:val="-5"/>
        </w:rPr>
        <w:t> </w:t>
      </w:r>
      <w:r>
        <w:rPr/>
        <w:t>po</w:t>
      </w:r>
      <w:r>
        <w:rPr>
          <w:spacing w:val="-4"/>
        </w:rPr>
        <w:t> </w:t>
      </w:r>
      <w:r>
        <w:rPr/>
        <w:t>dniu</w:t>
      </w:r>
      <w:r>
        <w:rPr>
          <w:spacing w:val="-4"/>
        </w:rPr>
        <w:t> </w:t>
      </w:r>
      <w:r>
        <w:rPr/>
        <w:t>podpisania.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before="11"/>
        <w:ind w:left="0"/>
        <w:jc w:val="left"/>
        <w:rPr>
          <w:sz w:val="21"/>
        </w:rPr>
      </w:pPr>
    </w:p>
    <w:p>
      <w:pPr>
        <w:pStyle w:val="Heading1"/>
        <w:spacing w:line="360" w:lineRule="auto"/>
        <w:ind w:left="4762" w:right="0" w:firstLine="2012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spacing w:before="0"/>
        <w:ind w:left="0" w:right="1830" w:firstLine="0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Bernard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Waśko</w:t>
      </w:r>
    </w:p>
    <w:p>
      <w:pPr>
        <w:pStyle w:val="BodyText"/>
        <w:ind w:left="0"/>
        <w:jc w:val="left"/>
        <w:rPr>
          <w:rFonts w:ascii="Times New Roman"/>
          <w:sz w:val="22"/>
        </w:rPr>
      </w:pPr>
    </w:p>
    <w:p>
      <w:pPr>
        <w:pStyle w:val="BodyText"/>
        <w:ind w:left="0"/>
        <w:jc w:val="left"/>
        <w:rPr>
          <w:rFonts w:ascii="Times New Roman"/>
          <w:sz w:val="18"/>
        </w:rPr>
      </w:pPr>
    </w:p>
    <w:p>
      <w:pPr>
        <w:spacing w:before="0"/>
        <w:ind w:left="4317" w:right="0" w:firstLine="0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zastępstwie</w:t>
      </w:r>
      <w:r>
        <w:rPr>
          <w:rFonts w:ascii="Times New Roman" w:hAnsi="Times New Roman"/>
          <w:spacing w:val="39"/>
          <w:sz w:val="20"/>
        </w:rPr>
        <w:t> </w:t>
      </w:r>
      <w:r>
        <w:rPr>
          <w:rFonts w:ascii="Times New Roman" w:hAnsi="Times New Roman"/>
          <w:sz w:val="20"/>
        </w:rPr>
        <w:t>Prezesa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Narodowego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Funduszu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Zdrowia</w:t>
      </w:r>
    </w:p>
    <w:p>
      <w:pPr>
        <w:spacing w:before="0"/>
        <w:ind w:left="5417" w:right="0" w:firstLine="0"/>
        <w:jc w:val="left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>/Dokument</w:t>
      </w:r>
      <w:r>
        <w:rPr>
          <w:rFonts w:ascii="Times New Roman"/>
          <w:i/>
          <w:spacing w:val="-8"/>
          <w:sz w:val="20"/>
        </w:rPr>
        <w:t> </w:t>
      </w:r>
      <w:r>
        <w:rPr>
          <w:rFonts w:ascii="Times New Roman"/>
          <w:i/>
          <w:sz w:val="20"/>
        </w:rPr>
        <w:t>podpisano</w:t>
      </w:r>
      <w:r>
        <w:rPr>
          <w:rFonts w:ascii="Times New Roman"/>
          <w:i/>
          <w:spacing w:val="-7"/>
          <w:sz w:val="20"/>
        </w:rPr>
        <w:t> </w:t>
      </w:r>
      <w:r>
        <w:rPr>
          <w:rFonts w:ascii="Times New Roman"/>
          <w:i/>
          <w:sz w:val="20"/>
        </w:rPr>
        <w:t>elektronicznie/</w:t>
      </w:r>
    </w:p>
    <w:sectPr>
      <w:pgSz w:w="11910" w:h="16840"/>
      <w:pgMar w:header="0" w:footer="959" w:top="1320" w:bottom="1140" w:left="130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1.450012pt;margin-top:782.92688pt;width:17pt;height:13.1pt;mso-position-horizontal-relative:page;mso-position-vertical-relative:page;z-index:-15880192" type="#_x0000_t202" id="docshape1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2">
    <w:multiLevelType w:val="hybridMultilevel"/>
    <w:lvl w:ilvl="0">
      <w:start w:val="2"/>
      <w:numFmt w:val="decimal"/>
      <w:lvlText w:val="%1."/>
      <w:lvlJc w:val="left"/>
      <w:pPr>
        <w:ind w:left="117" w:hanging="453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38" w:hanging="453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57" w:hanging="453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875" w:hanging="453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794" w:hanging="453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13" w:hanging="453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631" w:hanging="453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550" w:hanging="453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468" w:hanging="453"/>
      </w:pPr>
      <w:rPr>
        <w:rFonts w:hint="default"/>
        <w:lang w:val="pl-PL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"/>
      <w:lvlJc w:val="left"/>
      <w:pPr>
        <w:ind w:left="1535" w:hanging="284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316" w:hanging="28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093" w:hanging="28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69" w:hanging="28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646" w:hanging="28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423" w:hanging="28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99" w:hanging="28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76" w:hanging="28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52" w:hanging="284"/>
      </w:pPr>
      <w:rPr>
        <w:rFonts w:hint="default"/>
        <w:lang w:val="pl-PL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826" w:hanging="349"/>
        <w:jc w:val="righ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968" w:hanging="565"/>
        <w:jc w:val="right"/>
      </w:pPr>
      <w:rPr>
        <w:rFonts w:hint="default" w:ascii="Arial" w:hAnsi="Arial" w:eastAsia="Arial" w:cs="Arial"/>
        <w:b w:val="0"/>
        <w:bCs w:val="0"/>
        <w:i w:val="0"/>
        <w:iCs w:val="0"/>
        <w:spacing w:val="-6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"/>
      <w:lvlJc w:val="left"/>
      <w:pPr>
        <w:ind w:left="1535" w:hanging="218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540" w:hanging="218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649" w:hanging="218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758" w:hanging="218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4868" w:hanging="218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5977" w:hanging="218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087" w:hanging="218"/>
      </w:pPr>
      <w:rPr>
        <w:rFonts w:hint="default"/>
        <w:lang w:val="pl-PL" w:eastAsia="en-US" w:bidi="ar-SA"/>
      </w:rPr>
    </w:lvl>
  </w:abstractNum>
  <w:abstractNum w:abstractNumId="9">
    <w:multiLevelType w:val="hybridMultilevel"/>
    <w:lvl w:ilvl="0">
      <w:start w:val="2"/>
      <w:numFmt w:val="decimal"/>
      <w:lvlText w:val="%1."/>
      <w:lvlJc w:val="left"/>
      <w:pPr>
        <w:ind w:left="825" w:hanging="27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820" w:hanging="277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762" w:hanging="27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705" w:hanging="27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648" w:hanging="27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591" w:hanging="27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534" w:hanging="27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477" w:hanging="27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420" w:hanging="277"/>
      </w:pPr>
      <w:rPr>
        <w:rFonts w:hint="default"/>
        <w:lang w:val="pl-PL" w:eastAsia="en-US" w:bidi="ar-SA"/>
      </w:rPr>
    </w:lvl>
  </w:abstractNum>
  <w:abstractNum w:abstractNumId="8">
    <w:multiLevelType w:val="hybridMultilevel"/>
    <w:lvl w:ilvl="0">
      <w:start w:val="2"/>
      <w:numFmt w:val="decimal"/>
      <w:lvlText w:val="%1."/>
      <w:lvlJc w:val="left"/>
      <w:pPr>
        <w:ind w:left="117" w:hanging="29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393" w:hanging="549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278" w:hanging="5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56" w:hanging="5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035" w:hanging="5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913" w:hanging="5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92" w:hanging="5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70" w:hanging="5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49" w:hanging="549"/>
      </w:pPr>
      <w:rPr>
        <w:rFonts w:hint="default"/>
        <w:lang w:val="pl-PL" w:eastAsia="en-US" w:bidi="ar-SA"/>
      </w:rPr>
    </w:lvl>
  </w:abstractNum>
  <w:abstractNum w:abstractNumId="7">
    <w:multiLevelType w:val="hybridMultilevel"/>
    <w:lvl w:ilvl="0">
      <w:start w:val="2"/>
      <w:numFmt w:val="decimal"/>
      <w:lvlText w:val="%1."/>
      <w:lvlJc w:val="left"/>
      <w:pPr>
        <w:ind w:left="117" w:hanging="282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38" w:hanging="282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57" w:hanging="282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875" w:hanging="282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794" w:hanging="282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13" w:hanging="282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631" w:hanging="282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550" w:hanging="282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468" w:hanging="282"/>
      </w:pPr>
      <w:rPr>
        <w:rFonts w:hint="default"/>
        <w:lang w:val="pl-PL" w:eastAsia="en-US" w:bidi="ar-SA"/>
      </w:rPr>
    </w:lvl>
  </w:abstractNum>
  <w:abstractNum w:abstractNumId="6">
    <w:multiLevelType w:val="hybridMultilevel"/>
    <w:lvl w:ilvl="0">
      <w:start w:val="2"/>
      <w:numFmt w:val="decimal"/>
      <w:lvlText w:val="%1."/>
      <w:lvlJc w:val="left"/>
      <w:pPr>
        <w:ind w:left="814" w:hanging="26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668" w:hanging="267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517" w:hanging="26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365" w:hanging="26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14" w:hanging="26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063" w:hanging="26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911" w:hanging="26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60" w:hanging="26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08" w:hanging="267"/>
      </w:pPr>
      <w:rPr>
        <w:rFonts w:hint="default"/>
        <w:lang w:val="pl-PL" w:eastAsia="en-US" w:bidi="ar-SA"/>
      </w:rPr>
    </w:lvl>
  </w:abstractNum>
  <w:abstractNum w:abstractNumId="5">
    <w:multiLevelType w:val="hybridMultilevel"/>
    <w:lvl w:ilvl="0">
      <w:start w:val="2"/>
      <w:numFmt w:val="decimal"/>
      <w:lvlText w:val="%1."/>
      <w:lvlJc w:val="left"/>
      <w:pPr>
        <w:ind w:left="814" w:hanging="26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668" w:hanging="267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517" w:hanging="26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365" w:hanging="26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14" w:hanging="26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063" w:hanging="26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911" w:hanging="26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60" w:hanging="26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08" w:hanging="267"/>
      </w:pPr>
      <w:rPr>
        <w:rFonts w:hint="default"/>
        <w:lang w:val="pl-PL" w:eastAsia="en-US" w:bidi="ar-SA"/>
      </w:rPr>
    </w:lvl>
  </w:abstractNum>
  <w:abstractNum w:abstractNumId="4">
    <w:multiLevelType w:val="hybridMultilevel"/>
    <w:lvl w:ilvl="0">
      <w:start w:val="2"/>
      <w:numFmt w:val="decimal"/>
      <w:lvlText w:val="%1."/>
      <w:lvlJc w:val="left"/>
      <w:pPr>
        <w:ind w:left="814" w:hanging="26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543" w:hanging="28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762" w:hanging="285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705" w:hanging="28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648" w:hanging="28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591" w:hanging="28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534" w:hanging="28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477" w:hanging="28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420" w:hanging="285"/>
      </w:pPr>
      <w:rPr>
        <w:rFonts w:hint="default"/>
        <w:lang w:val="pl-PL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117" w:hanging="29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51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154" w:hanging="425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048" w:hanging="42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42" w:hanging="42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836" w:hanging="42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30" w:hanging="42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24" w:hanging="42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18" w:hanging="425"/>
      </w:pPr>
      <w:rPr>
        <w:rFonts w:hint="default"/>
        <w:lang w:val="pl-PL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117" w:hanging="328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51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154" w:hanging="425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048" w:hanging="42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42" w:hanging="42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836" w:hanging="42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30" w:hanging="42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24" w:hanging="42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18" w:hanging="425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1251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064" w:hanging="425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69" w:hanging="425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73" w:hanging="42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78" w:hanging="42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83" w:hanging="42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87" w:hanging="42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92" w:hanging="42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96" w:hanging="425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1251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064" w:hanging="425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69" w:hanging="425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73" w:hanging="42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78" w:hanging="42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83" w:hanging="42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87" w:hanging="42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92" w:hanging="42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96" w:hanging="425"/>
      </w:pPr>
      <w:rPr>
        <w:rFonts w:hint="default"/>
        <w:lang w:val="pl-PL" w:eastAsia="en-US" w:bidi="ar-SA"/>
      </w:rPr>
    </w:lvl>
  </w:abstract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>
      <w:ind w:left="117"/>
      <w:jc w:val="both"/>
    </w:pPr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28" w:right="2428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17" w:right="115" w:hanging="426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Czekała Donata</dc:creator>
  <dcterms:created xsi:type="dcterms:W3CDTF">2022-01-03T14:30:07Z</dcterms:created>
  <dcterms:modified xsi:type="dcterms:W3CDTF">2022-01-03T14:30:07Z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2021-12-30T00:00:00Z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2022-01-03T00:00:00Z</vt:filetime>
  </property>
</Properties>
</file>