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80"/>
        <w:ind w:left="2700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10"/>
        </w:rPr>
        <w:t> </w:t>
      </w:r>
      <w:r>
        <w:rPr/>
        <w:t>1/2022/DSOZ</w:t>
      </w:r>
      <w:r>
        <w:rPr>
          <w:spacing w:val="-63"/>
        </w:rPr>
        <w:t> </w:t>
      </w:r>
      <w:r>
        <w:rPr/>
        <w:t>PREZESA</w:t>
      </w:r>
    </w:p>
    <w:p>
      <w:pPr>
        <w:spacing w:before="0"/>
        <w:ind w:left="2700" w:right="272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1"/>
        <w:ind w:left="0"/>
        <w:jc w:val="left"/>
        <w:rPr>
          <w:b/>
          <w:sz w:val="21"/>
        </w:rPr>
      </w:pPr>
    </w:p>
    <w:p>
      <w:pPr>
        <w:pStyle w:val="BodyText"/>
        <w:ind w:left="2700" w:right="2725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03.01.2022</w:t>
      </w:r>
      <w:r>
        <w:rPr>
          <w:spacing w:val="-4"/>
        </w:rPr>
        <w:t> </w:t>
      </w:r>
      <w:r>
        <w:rPr/>
        <w:t>r.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8"/>
        </w:rPr>
      </w:pPr>
    </w:p>
    <w:p>
      <w:pPr>
        <w:pStyle w:val="Heading1"/>
        <w:spacing w:line="360" w:lineRule="auto"/>
        <w:ind w:left="309" w:right="479" w:firstLine="527"/>
        <w:jc w:val="both"/>
      </w:pPr>
      <w:r>
        <w:rPr/>
        <w:t>w sprawie określenia warunków zawierania i realizacji umów w rodzaju</w:t>
      </w:r>
      <w:r>
        <w:rPr>
          <w:spacing w:val="1"/>
        </w:rPr>
        <w:t> </w:t>
      </w:r>
      <w:r>
        <w:rPr/>
        <w:t>leczenie</w:t>
      </w:r>
      <w:r>
        <w:rPr>
          <w:spacing w:val="-14"/>
        </w:rPr>
        <w:t> </w:t>
      </w:r>
      <w:r>
        <w:rPr/>
        <w:t>szpitalne</w:t>
      </w:r>
      <w:r>
        <w:rPr>
          <w:spacing w:val="-15"/>
        </w:rPr>
        <w:t> </w:t>
      </w:r>
      <w:r>
        <w:rPr/>
        <w:t>oraz</w:t>
      </w:r>
      <w:r>
        <w:rPr>
          <w:spacing w:val="-15"/>
        </w:rPr>
        <w:t> </w:t>
      </w:r>
      <w:r>
        <w:rPr/>
        <w:t>leczenie</w:t>
      </w:r>
      <w:r>
        <w:rPr>
          <w:spacing w:val="-12"/>
        </w:rPr>
        <w:t> </w:t>
      </w:r>
      <w:r>
        <w:rPr/>
        <w:t>szpitalne</w:t>
      </w:r>
      <w:r>
        <w:rPr>
          <w:spacing w:val="-15"/>
        </w:rPr>
        <w:t> </w:t>
      </w:r>
      <w:r>
        <w:rPr/>
        <w:t>–</w:t>
      </w:r>
      <w:r>
        <w:rPr>
          <w:spacing w:val="-15"/>
        </w:rPr>
        <w:t> </w:t>
      </w:r>
      <w:r>
        <w:rPr/>
        <w:t>świadczenia</w:t>
      </w:r>
      <w:r>
        <w:rPr>
          <w:spacing w:val="-14"/>
        </w:rPr>
        <w:t> </w:t>
      </w:r>
      <w:r>
        <w:rPr/>
        <w:t>wysokospecjalistyczne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line="362" w:lineRule="auto" w:before="161"/>
        <w:ind w:right="401" w:firstLine="567"/>
      </w:pPr>
      <w:r>
        <w:rPr/>
        <w:t>Na podstawie art. 102 ust. 5 pkt 21 i 25 oraz art. 146 ust. 1 ustawy z dnia 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publicznych</w:t>
      </w:r>
      <w:r>
        <w:rPr>
          <w:spacing w:val="1"/>
        </w:rPr>
        <w:t> </w:t>
      </w:r>
      <w:r>
        <w:rPr/>
        <w:t>(Dz.</w:t>
      </w:r>
      <w:r>
        <w:rPr>
          <w:spacing w:val="5"/>
        </w:rPr>
        <w:t> </w:t>
      </w:r>
      <w:r>
        <w:rPr/>
        <w:t>U.</w:t>
      </w:r>
      <w:r>
        <w:rPr>
          <w:spacing w:val="6"/>
        </w:rPr>
        <w:t> </w:t>
      </w:r>
      <w:r>
        <w:rPr/>
        <w:t>z</w:t>
      </w:r>
      <w:r>
        <w:rPr>
          <w:spacing w:val="5"/>
        </w:rPr>
        <w:t> </w:t>
      </w:r>
      <w:r>
        <w:rPr/>
        <w:t>2021</w:t>
      </w:r>
      <w:r>
        <w:rPr>
          <w:spacing w:val="5"/>
        </w:rPr>
        <w:t> </w:t>
      </w:r>
      <w:r>
        <w:rPr/>
        <w:t>r.</w:t>
      </w:r>
      <w:r>
        <w:rPr>
          <w:spacing w:val="6"/>
        </w:rPr>
        <w:t> </w:t>
      </w:r>
      <w:r>
        <w:rPr/>
        <w:t>poz.</w:t>
      </w:r>
      <w:r>
        <w:rPr>
          <w:spacing w:val="5"/>
        </w:rPr>
        <w:t> </w:t>
      </w:r>
      <w:r>
        <w:rPr/>
        <w:t>1285,</w:t>
      </w:r>
      <w:r>
        <w:rPr>
          <w:spacing w:val="6"/>
        </w:rPr>
        <w:t> </w:t>
      </w:r>
      <w:r>
        <w:rPr/>
        <w:t>z</w:t>
      </w:r>
      <w:r>
        <w:rPr>
          <w:spacing w:val="5"/>
        </w:rPr>
        <w:t> </w:t>
      </w:r>
      <w:r>
        <w:rPr/>
        <w:t>późn.</w:t>
      </w:r>
      <w:r>
        <w:rPr>
          <w:spacing w:val="6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5"/>
        </w:rPr>
        <w:t> </w:t>
      </w:r>
      <w:r>
        <w:rPr/>
        <w:t>zarządza się,</w:t>
      </w:r>
      <w:r>
        <w:rPr>
          <w:spacing w:val="2"/>
        </w:rPr>
        <w:t> </w:t>
      </w:r>
      <w:r>
        <w:rPr/>
        <w:t>co</w:t>
      </w:r>
      <w:r>
        <w:rPr>
          <w:spacing w:val="-15"/>
        </w:rPr>
        <w:t> </w:t>
      </w:r>
      <w:r>
        <w:rPr/>
        <w:t>następuje: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Heading1"/>
        <w:spacing w:line="360" w:lineRule="auto" w:before="156"/>
        <w:ind w:left="3589" w:right="3756" w:firstLine="2"/>
      </w:pPr>
      <w:r>
        <w:rPr/>
        <w:t>Rozdział 1</w:t>
      </w:r>
      <w:r>
        <w:rPr>
          <w:spacing w:val="1"/>
        </w:rPr>
        <w:t> </w:t>
      </w:r>
      <w:r>
        <w:rPr/>
        <w:t>Postanowienia</w:t>
      </w:r>
      <w:r>
        <w:rPr>
          <w:spacing w:val="-13"/>
        </w:rPr>
        <w:t> </w:t>
      </w:r>
      <w:r>
        <w:rPr/>
        <w:t>ogólne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ind w:left="0" w:right="6381"/>
        <w:jc w:val="right"/>
      </w:pPr>
      <w:r>
        <w:rPr>
          <w:b/>
        </w:rPr>
        <w:t>§</w:t>
      </w:r>
      <w:r>
        <w:rPr>
          <w:b/>
          <w:spacing w:val="-5"/>
        </w:rPr>
        <w:t> </w:t>
      </w:r>
      <w:r>
        <w:rPr>
          <w:b/>
        </w:rPr>
        <w:t>1.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określa:</w:t>
      </w:r>
    </w:p>
    <w:p>
      <w:pPr>
        <w:pStyle w:val="ListParagraph"/>
        <w:numPr>
          <w:ilvl w:val="0"/>
          <w:numId w:val="1"/>
        </w:numPr>
        <w:tabs>
          <w:tab w:pos="1522" w:val="left" w:leader="none"/>
        </w:tabs>
        <w:spacing w:line="240" w:lineRule="auto" w:before="138" w:after="0"/>
        <w:ind w:left="1522" w:right="0" w:hanging="362"/>
        <w:jc w:val="left"/>
        <w:rPr>
          <w:sz w:val="24"/>
        </w:rPr>
      </w:pPr>
      <w:r>
        <w:rPr>
          <w:sz w:val="24"/>
        </w:rPr>
        <w:t>przedmiot</w:t>
      </w:r>
      <w:r>
        <w:rPr>
          <w:spacing w:val="8"/>
          <w:sz w:val="24"/>
        </w:rPr>
        <w:t> </w:t>
      </w:r>
      <w:r>
        <w:rPr>
          <w:sz w:val="24"/>
        </w:rPr>
        <w:t>postępowania</w:t>
      </w:r>
      <w:r>
        <w:rPr>
          <w:spacing w:val="8"/>
          <w:sz w:val="24"/>
        </w:rPr>
        <w:t> </w:t>
      </w:r>
      <w:r>
        <w:rPr>
          <w:sz w:val="24"/>
        </w:rPr>
        <w:t>w</w:t>
      </w:r>
      <w:r>
        <w:rPr>
          <w:spacing w:val="9"/>
          <w:sz w:val="24"/>
        </w:rPr>
        <w:t> </w:t>
      </w:r>
      <w:r>
        <w:rPr>
          <w:sz w:val="24"/>
        </w:rPr>
        <w:t>sprawie</w:t>
      </w:r>
      <w:r>
        <w:rPr>
          <w:spacing w:val="8"/>
          <w:sz w:val="24"/>
        </w:rPr>
        <w:t> </w:t>
      </w:r>
      <w:r>
        <w:rPr>
          <w:sz w:val="24"/>
        </w:rPr>
        <w:t>zawarcia</w:t>
      </w:r>
      <w:r>
        <w:rPr>
          <w:spacing w:val="9"/>
          <w:sz w:val="24"/>
        </w:rPr>
        <w:t> </w:t>
      </w:r>
      <w:r>
        <w:rPr>
          <w:sz w:val="24"/>
        </w:rPr>
        <w:t>umowy</w:t>
      </w:r>
      <w:r>
        <w:rPr>
          <w:spacing w:val="8"/>
          <w:sz w:val="24"/>
        </w:rPr>
        <w:t> </w:t>
      </w:r>
      <w:r>
        <w:rPr>
          <w:sz w:val="24"/>
        </w:rPr>
        <w:t>o</w:t>
      </w:r>
      <w:r>
        <w:rPr>
          <w:spacing w:val="9"/>
          <w:sz w:val="24"/>
        </w:rPr>
        <w:t> </w:t>
      </w:r>
      <w:r>
        <w:rPr>
          <w:sz w:val="24"/>
        </w:rPr>
        <w:t>udzielanie</w:t>
      </w:r>
      <w:r>
        <w:rPr>
          <w:spacing w:val="8"/>
          <w:sz w:val="24"/>
        </w:rPr>
        <w:t> </w:t>
      </w:r>
      <w:r>
        <w:rPr>
          <w:sz w:val="24"/>
        </w:rPr>
        <w:t>świadczeń</w:t>
      </w:r>
    </w:p>
    <w:p>
      <w:pPr>
        <w:pStyle w:val="BodyText"/>
        <w:spacing w:before="138"/>
        <w:ind w:left="0" w:right="6434"/>
        <w:jc w:val="right"/>
      </w:pPr>
      <w:r>
        <w:rPr/>
        <w:t>opieki</w:t>
      </w:r>
      <w:r>
        <w:rPr>
          <w:spacing w:val="-3"/>
        </w:rPr>
        <w:t> </w:t>
      </w:r>
      <w:r>
        <w:rPr/>
        <w:t>zdrowotnej,</w:t>
      </w:r>
    </w:p>
    <w:p>
      <w:pPr>
        <w:pStyle w:val="ListParagraph"/>
        <w:numPr>
          <w:ilvl w:val="0"/>
          <w:numId w:val="1"/>
        </w:numPr>
        <w:tabs>
          <w:tab w:pos="1523" w:val="left" w:leader="none"/>
        </w:tabs>
        <w:spacing w:line="240" w:lineRule="auto" w:before="138" w:after="0"/>
        <w:ind w:left="1523" w:right="0" w:hanging="362"/>
        <w:jc w:val="left"/>
        <w:rPr>
          <w:sz w:val="24"/>
        </w:rPr>
      </w:pPr>
      <w:r>
        <w:rPr>
          <w:sz w:val="24"/>
        </w:rPr>
        <w:t>szczegółowe</w:t>
      </w:r>
      <w:r>
        <w:rPr>
          <w:spacing w:val="-3"/>
          <w:sz w:val="24"/>
        </w:rPr>
        <w:t> </w:t>
      </w:r>
      <w:r>
        <w:rPr>
          <w:sz w:val="24"/>
        </w:rPr>
        <w:t>warunki</w:t>
      </w:r>
      <w:r>
        <w:rPr>
          <w:spacing w:val="-3"/>
          <w:sz w:val="24"/>
        </w:rPr>
        <w:t> </w:t>
      </w:r>
      <w:r>
        <w:rPr>
          <w:sz w:val="24"/>
        </w:rPr>
        <w:t>umów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udzielanie</w:t>
      </w:r>
      <w:r>
        <w:rPr>
          <w:spacing w:val="-3"/>
          <w:sz w:val="24"/>
        </w:rPr>
        <w:t> </w:t>
      </w:r>
      <w:r>
        <w:rPr>
          <w:sz w:val="24"/>
        </w:rPr>
        <w:t>świadczeń</w:t>
      </w:r>
      <w:r>
        <w:rPr>
          <w:spacing w:val="-4"/>
          <w:sz w:val="24"/>
        </w:rPr>
        <w:t> </w:t>
      </w:r>
      <w:r>
        <w:rPr>
          <w:sz w:val="24"/>
        </w:rPr>
        <w:t>opieki</w:t>
      </w:r>
      <w:r>
        <w:rPr>
          <w:spacing w:val="-12"/>
          <w:sz w:val="24"/>
        </w:rPr>
        <w:t> </w:t>
      </w:r>
      <w:r>
        <w:rPr>
          <w:sz w:val="24"/>
        </w:rPr>
        <w:t>zdrowotnej</w:t>
      </w:r>
    </w:p>
    <w:p>
      <w:pPr>
        <w:pStyle w:val="BodyText"/>
        <w:tabs>
          <w:tab w:pos="1186" w:val="left" w:leader="none"/>
          <w:tab w:pos="1612" w:val="left" w:leader="none"/>
          <w:tab w:pos="2652" w:val="left" w:leader="none"/>
          <w:tab w:pos="3785" w:val="left" w:leader="none"/>
          <w:tab w:pos="4985" w:val="left" w:leader="none"/>
          <w:tab w:pos="5705" w:val="left" w:leader="none"/>
          <w:tab w:pos="6839" w:val="left" w:leader="none"/>
          <w:tab w:pos="8039" w:val="left" w:leader="none"/>
          <w:tab w:pos="8425" w:val="left" w:leader="none"/>
        </w:tabs>
        <w:spacing w:before="138"/>
        <w:ind w:left="800"/>
        <w:jc w:val="left"/>
      </w:pPr>
      <w:r>
        <w:rPr/>
        <w:t>–</w:t>
        <w:tab/>
        <w:t>w</w:t>
        <w:tab/>
        <w:t>rodzaju</w:t>
        <w:tab/>
        <w:t>leczenie</w:t>
        <w:tab/>
        <w:t>szpitalne</w:t>
        <w:tab/>
        <w:t>oraz</w:t>
        <w:tab/>
        <w:t>leczenie</w:t>
        <w:tab/>
        <w:t>szpitalne</w:t>
        <w:tab/>
        <w:t>–</w:t>
        <w:tab/>
        <w:t>świadczenia</w:t>
      </w:r>
    </w:p>
    <w:p>
      <w:pPr>
        <w:pStyle w:val="BodyText"/>
        <w:spacing w:before="138"/>
        <w:ind w:left="800"/>
        <w:jc w:val="left"/>
      </w:pPr>
      <w:r>
        <w:rPr/>
        <w:t>wysokospecjalistyczne.</w:t>
      </w:r>
    </w:p>
    <w:p>
      <w:pPr>
        <w:pStyle w:val="BodyText"/>
        <w:spacing w:before="138"/>
        <w:ind w:left="801"/>
        <w:jc w:val="left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Użyte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zarządzeniu</w:t>
      </w:r>
      <w:r>
        <w:rPr>
          <w:spacing w:val="-3"/>
        </w:rPr>
        <w:t> </w:t>
      </w:r>
      <w:r>
        <w:rPr/>
        <w:t>określenia</w:t>
      </w:r>
      <w:r>
        <w:rPr>
          <w:spacing w:val="-3"/>
        </w:rPr>
        <w:t> </w:t>
      </w:r>
      <w:r>
        <w:rPr/>
        <w:t>oznaczają:</w:t>
      </w:r>
    </w:p>
    <w:p>
      <w:pPr>
        <w:pStyle w:val="ListParagraph"/>
        <w:numPr>
          <w:ilvl w:val="0"/>
          <w:numId w:val="2"/>
        </w:numPr>
        <w:tabs>
          <w:tab w:pos="1510" w:val="left" w:leader="none"/>
          <w:tab w:pos="1511" w:val="left" w:leader="none"/>
        </w:tabs>
        <w:spacing w:line="240" w:lineRule="auto" w:before="138" w:after="0"/>
        <w:ind w:left="1511" w:right="0" w:hanging="426"/>
        <w:jc w:val="left"/>
        <w:rPr>
          <w:sz w:val="24"/>
        </w:rPr>
      </w:pPr>
      <w:r>
        <w:rPr>
          <w:b/>
          <w:sz w:val="24"/>
        </w:rPr>
        <w:t>cały</w:t>
      </w:r>
      <w:r>
        <w:rPr>
          <w:b/>
          <w:spacing w:val="24"/>
          <w:sz w:val="24"/>
        </w:rPr>
        <w:t> </w:t>
      </w:r>
      <w:r>
        <w:rPr>
          <w:b/>
          <w:sz w:val="24"/>
        </w:rPr>
        <w:t>proces</w:t>
      </w:r>
      <w:r>
        <w:rPr>
          <w:b/>
          <w:spacing w:val="27"/>
          <w:sz w:val="24"/>
        </w:rPr>
        <w:t> </w:t>
      </w:r>
      <w:r>
        <w:rPr>
          <w:b/>
          <w:sz w:val="24"/>
        </w:rPr>
        <w:t>leczenia</w:t>
      </w:r>
      <w:r>
        <w:rPr>
          <w:b/>
          <w:spacing w:val="27"/>
          <w:sz w:val="24"/>
        </w:rPr>
        <w:t> </w:t>
      </w:r>
      <w:r>
        <w:rPr>
          <w:b/>
          <w:sz w:val="24"/>
        </w:rPr>
        <w:t>metodą</w:t>
      </w:r>
      <w:r>
        <w:rPr>
          <w:b/>
          <w:spacing w:val="25"/>
          <w:sz w:val="24"/>
        </w:rPr>
        <w:t> </w:t>
      </w:r>
      <w:r>
        <w:rPr>
          <w:b/>
          <w:sz w:val="24"/>
        </w:rPr>
        <w:t>brachyterapii</w:t>
      </w:r>
      <w:r>
        <w:rPr>
          <w:b/>
          <w:spacing w:val="29"/>
          <w:sz w:val="24"/>
        </w:rPr>
        <w:t> </w:t>
      </w:r>
      <w:r>
        <w:rPr>
          <w:sz w:val="24"/>
        </w:rPr>
        <w:t>–</w:t>
      </w:r>
      <w:r>
        <w:rPr>
          <w:spacing w:val="25"/>
          <w:sz w:val="24"/>
        </w:rPr>
        <w:t> </w:t>
      </w:r>
      <w:r>
        <w:rPr>
          <w:sz w:val="24"/>
        </w:rPr>
        <w:t>świadczenie</w:t>
      </w:r>
      <w:r>
        <w:rPr>
          <w:spacing w:val="25"/>
          <w:sz w:val="24"/>
        </w:rPr>
        <w:t> </w:t>
      </w:r>
      <w:r>
        <w:rPr>
          <w:sz w:val="24"/>
        </w:rPr>
        <w:t>obejmujące</w:t>
      </w:r>
    </w:p>
    <w:p>
      <w:pPr>
        <w:pStyle w:val="BodyText"/>
        <w:spacing w:before="138"/>
        <w:ind w:left="1510"/>
        <w:jc w:val="left"/>
      </w:pPr>
      <w:r>
        <w:rPr/>
        <w:t>wszystkie</w:t>
      </w:r>
      <w:r>
        <w:rPr>
          <w:spacing w:val="-4"/>
        </w:rPr>
        <w:t> </w:t>
      </w:r>
      <w:r>
        <w:rPr/>
        <w:t>składowe</w:t>
      </w:r>
      <w:r>
        <w:rPr>
          <w:spacing w:val="-4"/>
        </w:rPr>
        <w:t> </w:t>
      </w:r>
      <w:r>
        <w:rPr/>
        <w:t>części</w:t>
      </w:r>
      <w:r>
        <w:rPr>
          <w:spacing w:val="-4"/>
        </w:rPr>
        <w:t> </w:t>
      </w:r>
      <w:r>
        <w:rPr/>
        <w:t>procesu,</w:t>
      </w:r>
      <w:r>
        <w:rPr>
          <w:spacing w:val="-3"/>
        </w:rPr>
        <w:t> </w:t>
      </w:r>
      <w:r>
        <w:rPr/>
        <w:t>takie</w:t>
      </w:r>
      <w:r>
        <w:rPr>
          <w:spacing w:val="-4"/>
        </w:rPr>
        <w:t> </w:t>
      </w:r>
      <w:r>
        <w:rPr/>
        <w:t>jak:</w:t>
      </w:r>
    </w:p>
    <w:p>
      <w:pPr>
        <w:pStyle w:val="ListParagraph"/>
        <w:numPr>
          <w:ilvl w:val="1"/>
          <w:numId w:val="2"/>
        </w:numPr>
        <w:tabs>
          <w:tab w:pos="1936" w:val="left" w:leader="none"/>
          <w:tab w:pos="1937" w:val="left" w:leader="none"/>
        </w:tabs>
        <w:spacing w:line="240" w:lineRule="auto" w:before="138" w:after="0"/>
        <w:ind w:left="1937" w:right="0" w:hanging="426"/>
        <w:jc w:val="left"/>
        <w:rPr>
          <w:sz w:val="24"/>
        </w:rPr>
      </w:pPr>
      <w:r>
        <w:rPr>
          <w:sz w:val="24"/>
        </w:rPr>
        <w:t>kwalifikację,</w:t>
      </w:r>
    </w:p>
    <w:p>
      <w:pPr>
        <w:pStyle w:val="ListParagraph"/>
        <w:numPr>
          <w:ilvl w:val="1"/>
          <w:numId w:val="2"/>
        </w:numPr>
        <w:tabs>
          <w:tab w:pos="1936" w:val="left" w:leader="none"/>
          <w:tab w:pos="1937" w:val="left" w:leader="none"/>
        </w:tabs>
        <w:spacing w:line="240" w:lineRule="auto" w:before="138" w:after="0"/>
        <w:ind w:left="1937" w:right="0" w:hanging="426"/>
        <w:jc w:val="left"/>
        <w:rPr>
          <w:sz w:val="24"/>
        </w:rPr>
      </w:pPr>
      <w:r>
        <w:rPr>
          <w:spacing w:val="-1"/>
          <w:sz w:val="24"/>
        </w:rPr>
        <w:t>każdorazowe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wykonanie</w:t>
      </w:r>
      <w:r>
        <w:rPr>
          <w:spacing w:val="-15"/>
          <w:sz w:val="24"/>
        </w:rPr>
        <w:t> </w:t>
      </w:r>
      <w:r>
        <w:rPr>
          <w:sz w:val="24"/>
        </w:rPr>
        <w:t>indywidualnego</w:t>
      </w:r>
      <w:r>
        <w:rPr>
          <w:spacing w:val="-15"/>
          <w:sz w:val="24"/>
        </w:rPr>
        <w:t> </w:t>
      </w:r>
      <w:r>
        <w:rPr>
          <w:sz w:val="24"/>
        </w:rPr>
        <w:t>planu</w:t>
      </w:r>
      <w:r>
        <w:rPr>
          <w:spacing w:val="-15"/>
          <w:sz w:val="24"/>
        </w:rPr>
        <w:t> </w:t>
      </w:r>
      <w:r>
        <w:rPr>
          <w:sz w:val="24"/>
        </w:rPr>
        <w:t>leczenia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określeniem:</w:t>
      </w:r>
    </w:p>
    <w:p>
      <w:pPr>
        <w:pStyle w:val="ListParagraph"/>
        <w:numPr>
          <w:ilvl w:val="2"/>
          <w:numId w:val="2"/>
        </w:numPr>
        <w:tabs>
          <w:tab w:pos="2084" w:val="left" w:leader="none"/>
        </w:tabs>
        <w:spacing w:line="240" w:lineRule="auto" w:before="138" w:after="0"/>
        <w:ind w:left="2084" w:right="0" w:hanging="148"/>
        <w:jc w:val="left"/>
        <w:rPr>
          <w:sz w:val="24"/>
        </w:rPr>
      </w:pPr>
      <w:r>
        <w:rPr>
          <w:sz w:val="24"/>
        </w:rPr>
        <w:t>całkowitej</w:t>
      </w:r>
      <w:r>
        <w:rPr>
          <w:spacing w:val="-4"/>
          <w:sz w:val="24"/>
        </w:rPr>
        <w:t> </w:t>
      </w:r>
      <w:r>
        <w:rPr>
          <w:sz w:val="24"/>
        </w:rPr>
        <w:t>dawki</w:t>
      </w:r>
      <w:r>
        <w:rPr>
          <w:spacing w:val="-4"/>
          <w:sz w:val="24"/>
        </w:rPr>
        <w:t> </w:t>
      </w:r>
      <w:r>
        <w:rPr>
          <w:sz w:val="24"/>
        </w:rPr>
        <w:t>promieniowania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Gy,</w:t>
      </w:r>
    </w:p>
    <w:p>
      <w:pPr>
        <w:pStyle w:val="ListParagraph"/>
        <w:numPr>
          <w:ilvl w:val="2"/>
          <w:numId w:val="2"/>
        </w:numPr>
        <w:tabs>
          <w:tab w:pos="2084" w:val="left" w:leader="none"/>
        </w:tabs>
        <w:spacing w:line="240" w:lineRule="auto" w:before="138" w:after="0"/>
        <w:ind w:left="2084" w:right="0" w:hanging="148"/>
        <w:jc w:val="left"/>
        <w:rPr>
          <w:sz w:val="24"/>
        </w:rPr>
      </w:pPr>
      <w:r>
        <w:rPr>
          <w:sz w:val="24"/>
        </w:rPr>
        <w:t>podziału</w:t>
      </w:r>
      <w:r>
        <w:rPr>
          <w:spacing w:val="-6"/>
          <w:sz w:val="24"/>
        </w:rPr>
        <w:t> </w:t>
      </w:r>
      <w:r>
        <w:rPr>
          <w:sz w:val="24"/>
        </w:rPr>
        <w:t>tej</w:t>
      </w:r>
      <w:r>
        <w:rPr>
          <w:spacing w:val="-5"/>
          <w:sz w:val="24"/>
        </w:rPr>
        <w:t> </w:t>
      </w:r>
      <w:r>
        <w:rPr>
          <w:sz w:val="24"/>
        </w:rPr>
        <w:t>dawki</w:t>
      </w:r>
      <w:r>
        <w:rPr>
          <w:spacing w:val="-6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poszczególne</w:t>
      </w:r>
      <w:r>
        <w:rPr>
          <w:spacing w:val="-9"/>
          <w:sz w:val="24"/>
        </w:rPr>
        <w:t> </w:t>
      </w:r>
      <w:r>
        <w:rPr>
          <w:sz w:val="24"/>
        </w:rPr>
        <w:t>frakcje,</w:t>
      </w:r>
    </w:p>
    <w:p>
      <w:pPr>
        <w:pStyle w:val="ListParagraph"/>
        <w:numPr>
          <w:ilvl w:val="2"/>
          <w:numId w:val="2"/>
        </w:numPr>
        <w:tabs>
          <w:tab w:pos="2084" w:val="left" w:leader="none"/>
        </w:tabs>
        <w:spacing w:line="240" w:lineRule="auto" w:before="138" w:after="0"/>
        <w:ind w:left="2084" w:right="0" w:hanging="148"/>
        <w:jc w:val="left"/>
        <w:rPr>
          <w:sz w:val="24"/>
        </w:rPr>
      </w:pPr>
      <w:r>
        <w:rPr>
          <w:sz w:val="24"/>
        </w:rPr>
        <w:t>przerw</w:t>
      </w:r>
      <w:r>
        <w:rPr>
          <w:spacing w:val="-5"/>
          <w:sz w:val="24"/>
        </w:rPr>
        <w:t> </w:t>
      </w:r>
      <w:r>
        <w:rPr>
          <w:sz w:val="24"/>
        </w:rPr>
        <w:t>między</w:t>
      </w:r>
      <w:r>
        <w:rPr>
          <w:spacing w:val="-6"/>
          <w:sz w:val="24"/>
        </w:rPr>
        <w:t> </w:t>
      </w:r>
      <w:r>
        <w:rPr>
          <w:sz w:val="24"/>
        </w:rPr>
        <w:t>frakcjami,</w:t>
      </w:r>
    </w:p>
    <w:p>
      <w:pPr>
        <w:pStyle w:val="ListParagraph"/>
        <w:numPr>
          <w:ilvl w:val="1"/>
          <w:numId w:val="2"/>
        </w:numPr>
        <w:tabs>
          <w:tab w:pos="1935" w:val="left" w:leader="none"/>
          <w:tab w:pos="1936" w:val="left" w:leader="none"/>
        </w:tabs>
        <w:spacing w:line="240" w:lineRule="auto" w:before="138" w:after="0"/>
        <w:ind w:left="1936" w:right="0" w:hanging="425"/>
        <w:jc w:val="left"/>
        <w:rPr>
          <w:sz w:val="24"/>
        </w:rPr>
      </w:pPr>
      <w:r>
        <w:rPr>
          <w:sz w:val="24"/>
        </w:rPr>
        <w:t>założenie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weryfikację</w:t>
      </w:r>
      <w:r>
        <w:rPr>
          <w:spacing w:val="-6"/>
          <w:sz w:val="24"/>
        </w:rPr>
        <w:t> </w:t>
      </w:r>
      <w:r>
        <w:rPr>
          <w:sz w:val="24"/>
        </w:rPr>
        <w:t>położenia</w:t>
      </w:r>
      <w:r>
        <w:rPr>
          <w:spacing w:val="-9"/>
          <w:sz w:val="24"/>
        </w:rPr>
        <w:t> </w:t>
      </w:r>
      <w:r>
        <w:rPr>
          <w:sz w:val="24"/>
        </w:rPr>
        <w:t>aplikatorów,</w:t>
      </w:r>
    </w:p>
    <w:p>
      <w:pPr>
        <w:pStyle w:val="ListParagraph"/>
        <w:numPr>
          <w:ilvl w:val="1"/>
          <w:numId w:val="2"/>
        </w:numPr>
        <w:tabs>
          <w:tab w:pos="1935" w:val="left" w:leader="none"/>
          <w:tab w:pos="1936" w:val="left" w:leader="none"/>
          <w:tab w:pos="3097" w:val="left" w:leader="none"/>
          <w:tab w:pos="4472" w:val="left" w:leader="none"/>
          <w:tab w:pos="6100" w:val="left" w:leader="none"/>
          <w:tab w:pos="6955" w:val="left" w:leader="none"/>
          <w:tab w:pos="8864" w:val="left" w:leader="none"/>
          <w:tab w:pos="9145" w:val="left" w:leader="none"/>
        </w:tabs>
        <w:spacing w:line="240" w:lineRule="auto" w:before="138" w:after="0"/>
        <w:ind w:left="1936" w:right="0" w:hanging="425"/>
        <w:jc w:val="left"/>
        <w:rPr>
          <w:sz w:val="24"/>
        </w:rPr>
      </w:pPr>
      <w:r>
        <w:rPr>
          <w:sz w:val="24"/>
        </w:rPr>
        <w:t>aplikację</w:t>
        <w:tab/>
        <w:t>wszystkich</w:t>
        <w:tab/>
        <w:t>planowanych</w:t>
        <w:tab/>
        <w:t>frakcji</w:t>
        <w:tab/>
        <w:t>promieniowania</w:t>
        <w:tab/>
        <w:t>i</w:t>
        <w:tab/>
        <w:t>dawki</w:t>
      </w:r>
    </w:p>
    <w:p>
      <w:pPr>
        <w:pStyle w:val="BodyText"/>
        <w:spacing w:before="6"/>
        <w:ind w:left="0"/>
        <w:jc w:val="left"/>
        <w:rPr>
          <w:sz w:val="28"/>
        </w:rPr>
      </w:pPr>
      <w:r>
        <w:rPr/>
        <w:pict>
          <v:shape style="position:absolute;margin-left:58pt;margin-top:17.598871pt;width:143.5pt;height:.1pt;mso-position-horizontal-relative:page;mso-position-vertical-relative:paragraph;z-index:-15728640;mso-wrap-distance-left:0;mso-wrap-distance-right:0" id="docshape2" coordorigin="1160,352" coordsize="2870,0" path="m1160,352l4030,352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96"/>
        <w:ind w:left="120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-5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-6"/>
          <w:sz w:val="20"/>
        </w:rPr>
        <w:t> </w:t>
      </w:r>
      <w:r>
        <w:rPr>
          <w:sz w:val="20"/>
        </w:rPr>
        <w:t>tekstu</w:t>
      </w:r>
      <w:r>
        <w:rPr>
          <w:spacing w:val="-5"/>
          <w:sz w:val="20"/>
        </w:rPr>
        <w:t> </w:t>
      </w:r>
      <w:r>
        <w:rPr>
          <w:sz w:val="20"/>
        </w:rPr>
        <w:t>jednolitego</w:t>
      </w:r>
      <w:r>
        <w:rPr>
          <w:spacing w:val="-6"/>
          <w:sz w:val="20"/>
        </w:rPr>
        <w:t> </w:t>
      </w:r>
      <w:r>
        <w:rPr>
          <w:sz w:val="20"/>
        </w:rPr>
        <w:t>wymienionej</w:t>
      </w:r>
      <w:r>
        <w:rPr>
          <w:spacing w:val="-6"/>
          <w:sz w:val="20"/>
        </w:rPr>
        <w:t> </w:t>
      </w:r>
      <w:r>
        <w:rPr>
          <w:sz w:val="20"/>
        </w:rPr>
        <w:t>ustawy</w:t>
      </w:r>
      <w:r>
        <w:rPr>
          <w:spacing w:val="-5"/>
          <w:sz w:val="20"/>
        </w:rPr>
        <w:t> </w:t>
      </w:r>
      <w:r>
        <w:rPr>
          <w:sz w:val="20"/>
        </w:rPr>
        <w:t>zostały</w:t>
      </w:r>
      <w:r>
        <w:rPr>
          <w:spacing w:val="-6"/>
          <w:sz w:val="20"/>
        </w:rPr>
        <w:t> </w:t>
      </w:r>
      <w:r>
        <w:rPr>
          <w:sz w:val="20"/>
        </w:rPr>
        <w:t>ogłoszone</w:t>
      </w:r>
      <w:r>
        <w:rPr>
          <w:spacing w:val="-6"/>
          <w:sz w:val="20"/>
        </w:rPr>
        <w:t> </w:t>
      </w:r>
      <w:r>
        <w:rPr>
          <w:sz w:val="20"/>
        </w:rPr>
        <w:t>w</w:t>
      </w:r>
      <w:r>
        <w:rPr>
          <w:spacing w:val="-5"/>
          <w:sz w:val="20"/>
        </w:rPr>
        <w:t> </w:t>
      </w:r>
      <w:r>
        <w:rPr>
          <w:sz w:val="20"/>
        </w:rPr>
        <w:t>Dz.</w:t>
      </w:r>
      <w:r>
        <w:rPr>
          <w:spacing w:val="-6"/>
          <w:sz w:val="20"/>
        </w:rPr>
        <w:t> </w:t>
      </w:r>
      <w:r>
        <w:rPr>
          <w:sz w:val="20"/>
        </w:rPr>
        <w:t>U.</w:t>
      </w:r>
      <w:r>
        <w:rPr>
          <w:spacing w:val="-6"/>
          <w:sz w:val="20"/>
        </w:rPr>
        <w:t> </w:t>
      </w:r>
      <w:r>
        <w:rPr>
          <w:sz w:val="20"/>
        </w:rPr>
        <w:t>z</w:t>
      </w:r>
      <w:r>
        <w:rPr>
          <w:spacing w:val="-5"/>
          <w:sz w:val="20"/>
        </w:rPr>
        <w:t> </w:t>
      </w:r>
      <w:r>
        <w:rPr>
          <w:sz w:val="20"/>
        </w:rPr>
        <w:t>2021</w:t>
      </w:r>
      <w:r>
        <w:rPr>
          <w:spacing w:val="-6"/>
          <w:sz w:val="20"/>
        </w:rPr>
        <w:t> </w:t>
      </w:r>
      <w:r>
        <w:rPr>
          <w:sz w:val="20"/>
        </w:rPr>
        <w:t>r.</w:t>
      </w:r>
      <w:r>
        <w:rPr>
          <w:spacing w:val="-6"/>
          <w:sz w:val="20"/>
        </w:rPr>
        <w:t> </w:t>
      </w:r>
      <w:r>
        <w:rPr>
          <w:sz w:val="20"/>
        </w:rPr>
        <w:t>poz.</w:t>
      </w:r>
      <w:r>
        <w:rPr>
          <w:spacing w:val="-5"/>
          <w:sz w:val="20"/>
        </w:rPr>
        <w:t> </w:t>
      </w:r>
      <w:r>
        <w:rPr>
          <w:sz w:val="20"/>
        </w:rPr>
        <w:t>1292,</w:t>
      </w:r>
      <w:r>
        <w:rPr>
          <w:spacing w:val="-6"/>
          <w:sz w:val="20"/>
        </w:rPr>
        <w:t> </w:t>
      </w:r>
      <w:r>
        <w:rPr>
          <w:sz w:val="20"/>
        </w:rPr>
        <w:t>1559,</w:t>
      </w:r>
      <w:r>
        <w:rPr>
          <w:spacing w:val="-6"/>
          <w:sz w:val="20"/>
        </w:rPr>
        <w:t> </w:t>
      </w:r>
      <w:r>
        <w:rPr>
          <w:sz w:val="20"/>
        </w:rPr>
        <w:t>1773,</w:t>
      </w:r>
      <w:r>
        <w:rPr>
          <w:spacing w:val="1"/>
          <w:sz w:val="20"/>
        </w:rPr>
        <w:t> </w:t>
      </w:r>
      <w:r>
        <w:rPr>
          <w:sz w:val="20"/>
        </w:rPr>
        <w:t>1834,</w:t>
      </w:r>
      <w:r>
        <w:rPr>
          <w:spacing w:val="-1"/>
          <w:sz w:val="20"/>
        </w:rPr>
        <w:t> </w:t>
      </w:r>
      <w:r>
        <w:rPr>
          <w:sz w:val="20"/>
        </w:rPr>
        <w:t>1981, 2105, 2120 i 2270.</w:t>
      </w:r>
    </w:p>
    <w:p>
      <w:pPr>
        <w:spacing w:after="0"/>
        <w:jc w:val="left"/>
        <w:rPr>
          <w:sz w:val="20"/>
        </w:rPr>
        <w:sectPr>
          <w:footerReference w:type="default" r:id="rId5"/>
          <w:type w:val="continuous"/>
          <w:pgSz w:w="11900" w:h="16840"/>
          <w:pgMar w:footer="640" w:header="0" w:top="1120" w:bottom="840" w:left="1040" w:right="980"/>
          <w:pgNumType w:start="1"/>
        </w:sectPr>
      </w:pPr>
    </w:p>
    <w:p>
      <w:pPr>
        <w:pStyle w:val="BodyText"/>
        <w:spacing w:before="80"/>
        <w:ind w:left="1936"/>
        <w:jc w:val="left"/>
      </w:pPr>
      <w:r>
        <w:rPr/>
        <w:t>całkowitej</w:t>
      </w:r>
      <w:r>
        <w:rPr>
          <w:spacing w:val="12"/>
        </w:rPr>
        <w:t> </w:t>
      </w:r>
      <w:r>
        <w:rPr/>
        <w:t>zgodnie</w:t>
      </w:r>
      <w:r>
        <w:rPr>
          <w:spacing w:val="78"/>
        </w:rPr>
        <w:t> </w:t>
      </w:r>
      <w:r>
        <w:rPr/>
        <w:t>z</w:t>
      </w:r>
      <w:r>
        <w:rPr>
          <w:spacing w:val="78"/>
        </w:rPr>
        <w:t> </w:t>
      </w:r>
      <w:r>
        <w:rPr/>
        <w:t>planem</w:t>
      </w:r>
      <w:r>
        <w:rPr>
          <w:spacing w:val="78"/>
        </w:rPr>
        <w:t> </w:t>
      </w:r>
      <w:r>
        <w:rPr/>
        <w:t>leczenia</w:t>
      </w:r>
      <w:r>
        <w:rPr>
          <w:spacing w:val="78"/>
        </w:rPr>
        <w:t> </w:t>
      </w:r>
      <w:r>
        <w:rPr/>
        <w:t>określonym</w:t>
      </w:r>
      <w:r>
        <w:rPr>
          <w:spacing w:val="78"/>
        </w:rPr>
        <w:t> </w:t>
      </w:r>
      <w:r>
        <w:rPr/>
        <w:t>w</w:t>
      </w:r>
      <w:r>
        <w:rPr>
          <w:spacing w:val="78"/>
        </w:rPr>
        <w:t> </w:t>
      </w:r>
      <w:r>
        <w:rPr/>
        <w:t>lit.</w:t>
      </w:r>
      <w:r>
        <w:rPr>
          <w:spacing w:val="79"/>
        </w:rPr>
        <w:t> </w:t>
      </w:r>
      <w:r>
        <w:rPr/>
        <w:t>b</w:t>
      </w:r>
      <w:r>
        <w:rPr>
          <w:spacing w:val="78"/>
        </w:rPr>
        <w:t> </w:t>
      </w:r>
      <w:r>
        <w:rPr/>
        <w:t>(obejmuje</w:t>
      </w:r>
    </w:p>
    <w:p>
      <w:pPr>
        <w:pStyle w:val="BodyText"/>
        <w:spacing w:before="138"/>
        <w:ind w:left="1936"/>
        <w:jc w:val="left"/>
      </w:pPr>
      <w:r>
        <w:rPr/>
        <w:t>również</w:t>
      </w:r>
      <w:r>
        <w:rPr>
          <w:spacing w:val="-4"/>
        </w:rPr>
        <w:t> </w:t>
      </w:r>
      <w:r>
        <w:rPr/>
        <w:t>znieczulenie</w:t>
      </w:r>
      <w:r>
        <w:rPr>
          <w:spacing w:val="-5"/>
        </w:rPr>
        <w:t> </w:t>
      </w:r>
      <w:r>
        <w:rPr/>
        <w:t>pacjenta),</w:t>
      </w:r>
    </w:p>
    <w:p>
      <w:pPr>
        <w:pStyle w:val="ListParagraph"/>
        <w:numPr>
          <w:ilvl w:val="1"/>
          <w:numId w:val="2"/>
        </w:numPr>
        <w:tabs>
          <w:tab w:pos="1936" w:val="left" w:leader="none"/>
          <w:tab w:pos="1937" w:val="left" w:leader="none"/>
        </w:tabs>
        <w:spacing w:line="240" w:lineRule="auto" w:before="138" w:after="0"/>
        <w:ind w:left="1937" w:right="0" w:hanging="426"/>
        <w:jc w:val="left"/>
        <w:rPr>
          <w:sz w:val="24"/>
        </w:rPr>
      </w:pPr>
      <w:r>
        <w:rPr>
          <w:sz w:val="24"/>
        </w:rPr>
        <w:t>usunięcie</w:t>
      </w:r>
      <w:r>
        <w:rPr>
          <w:spacing w:val="-11"/>
          <w:sz w:val="24"/>
        </w:rPr>
        <w:t> </w:t>
      </w:r>
      <w:r>
        <w:rPr>
          <w:sz w:val="24"/>
        </w:rPr>
        <w:t>aplikatorów;</w:t>
      </w:r>
    </w:p>
    <w:p>
      <w:pPr>
        <w:pStyle w:val="ListParagraph"/>
        <w:numPr>
          <w:ilvl w:val="0"/>
          <w:numId w:val="2"/>
        </w:numPr>
        <w:tabs>
          <w:tab w:pos="1538" w:val="left" w:leader="none"/>
        </w:tabs>
        <w:spacing w:line="240" w:lineRule="auto" w:before="138" w:after="0"/>
        <w:ind w:left="1538" w:right="0" w:hanging="453"/>
        <w:jc w:val="both"/>
        <w:rPr>
          <w:sz w:val="24"/>
        </w:rPr>
      </w:pPr>
      <w:r>
        <w:rPr>
          <w:b/>
          <w:sz w:val="24"/>
        </w:rPr>
        <w:t>Fundusz</w:t>
      </w:r>
      <w:r>
        <w:rPr>
          <w:b/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Narodowy</w:t>
      </w:r>
      <w:r>
        <w:rPr>
          <w:spacing w:val="-5"/>
          <w:sz w:val="24"/>
        </w:rPr>
        <w:t> </w:t>
      </w:r>
      <w:r>
        <w:rPr>
          <w:sz w:val="24"/>
        </w:rPr>
        <w:t>Fundusz</w:t>
      </w:r>
      <w:r>
        <w:rPr>
          <w:spacing w:val="-4"/>
          <w:sz w:val="24"/>
        </w:rPr>
        <w:t> </w:t>
      </w:r>
      <w:r>
        <w:rPr>
          <w:sz w:val="24"/>
        </w:rPr>
        <w:t>Zdrowia;</w:t>
      </w:r>
    </w:p>
    <w:p>
      <w:pPr>
        <w:pStyle w:val="ListParagraph"/>
        <w:numPr>
          <w:ilvl w:val="0"/>
          <w:numId w:val="2"/>
        </w:numPr>
        <w:tabs>
          <w:tab w:pos="1538" w:val="left" w:leader="none"/>
        </w:tabs>
        <w:spacing w:line="360" w:lineRule="auto" w:before="138" w:after="0"/>
        <w:ind w:left="1538" w:right="120" w:hanging="452"/>
        <w:jc w:val="both"/>
        <w:rPr>
          <w:sz w:val="24"/>
        </w:rPr>
      </w:pPr>
      <w:r>
        <w:rPr>
          <w:b/>
          <w:sz w:val="24"/>
        </w:rPr>
        <w:t>kompleksowa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realizacja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onkologicznych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zapewnienie</w:t>
      </w:r>
      <w:r>
        <w:rPr>
          <w:spacing w:val="1"/>
          <w:sz w:val="24"/>
        </w:rPr>
        <w:t> </w:t>
      </w:r>
      <w:r>
        <w:rPr>
          <w:sz w:val="24"/>
        </w:rPr>
        <w:t>możliwości</w:t>
      </w:r>
      <w:r>
        <w:rPr>
          <w:spacing w:val="-15"/>
          <w:sz w:val="24"/>
        </w:rPr>
        <w:t> </w:t>
      </w:r>
      <w:r>
        <w:rPr>
          <w:sz w:val="24"/>
        </w:rPr>
        <w:t>udzielania</w:t>
      </w:r>
      <w:r>
        <w:rPr>
          <w:spacing w:val="-15"/>
          <w:sz w:val="24"/>
        </w:rPr>
        <w:t> </w:t>
      </w:r>
      <w:r>
        <w:rPr>
          <w:sz w:val="24"/>
        </w:rPr>
        <w:t>świadczeń</w:t>
      </w:r>
      <w:r>
        <w:rPr>
          <w:spacing w:val="-15"/>
          <w:sz w:val="24"/>
        </w:rPr>
        <w:t> </w:t>
      </w:r>
      <w:r>
        <w:rPr>
          <w:sz w:val="24"/>
        </w:rPr>
        <w:t>zabiegowych,</w:t>
      </w:r>
      <w:r>
        <w:rPr>
          <w:spacing w:val="-15"/>
          <w:sz w:val="24"/>
        </w:rPr>
        <w:t> </w:t>
      </w:r>
      <w:r>
        <w:rPr>
          <w:sz w:val="24"/>
        </w:rPr>
        <w:t>chemioterapii</w:t>
      </w:r>
      <w:r>
        <w:rPr>
          <w:spacing w:val="-15"/>
          <w:sz w:val="24"/>
        </w:rPr>
        <w:t> </w:t>
      </w:r>
      <w:r>
        <w:rPr>
          <w:sz w:val="24"/>
        </w:rPr>
        <w:t>oraz</w:t>
      </w:r>
      <w:r>
        <w:rPr>
          <w:spacing w:val="-15"/>
          <w:sz w:val="24"/>
        </w:rPr>
        <w:t> </w:t>
      </w:r>
      <w:r>
        <w:rPr>
          <w:sz w:val="24"/>
        </w:rPr>
        <w:t>radioterapii</w:t>
      </w:r>
      <w:r>
        <w:rPr>
          <w:spacing w:val="-64"/>
          <w:sz w:val="24"/>
        </w:rPr>
        <w:t> </w:t>
      </w:r>
      <w:r>
        <w:rPr>
          <w:sz w:val="24"/>
        </w:rPr>
        <w:t>onkologicznej,</w:t>
      </w:r>
      <w:r>
        <w:rPr>
          <w:spacing w:val="26"/>
          <w:sz w:val="24"/>
        </w:rPr>
        <w:t> </w:t>
      </w:r>
      <w:r>
        <w:rPr>
          <w:sz w:val="24"/>
        </w:rPr>
        <w:t>medycyny</w:t>
      </w:r>
      <w:r>
        <w:rPr>
          <w:spacing w:val="25"/>
          <w:sz w:val="24"/>
        </w:rPr>
        <w:t> </w:t>
      </w:r>
      <w:r>
        <w:rPr>
          <w:sz w:val="24"/>
        </w:rPr>
        <w:t>nuklearnej</w:t>
      </w:r>
      <w:r>
        <w:rPr>
          <w:spacing w:val="27"/>
          <w:sz w:val="24"/>
        </w:rPr>
        <w:t> </w:t>
      </w:r>
      <w:r>
        <w:rPr>
          <w:sz w:val="24"/>
        </w:rPr>
        <w:t>–</w:t>
      </w:r>
      <w:r>
        <w:rPr>
          <w:spacing w:val="26"/>
          <w:sz w:val="24"/>
        </w:rPr>
        <w:t> </w:t>
      </w:r>
      <w:r>
        <w:rPr>
          <w:sz w:val="24"/>
        </w:rPr>
        <w:t>w</w:t>
      </w:r>
      <w:r>
        <w:rPr>
          <w:spacing w:val="25"/>
          <w:sz w:val="24"/>
        </w:rPr>
        <w:t> </w:t>
      </w:r>
      <w:r>
        <w:rPr>
          <w:sz w:val="24"/>
        </w:rPr>
        <w:t>przypadku</w:t>
      </w:r>
      <w:r>
        <w:rPr>
          <w:spacing w:val="27"/>
          <w:sz w:val="24"/>
        </w:rPr>
        <w:t> </w:t>
      </w:r>
      <w:r>
        <w:rPr>
          <w:sz w:val="24"/>
        </w:rPr>
        <w:t>nowotworów</w:t>
      </w:r>
      <w:r>
        <w:rPr>
          <w:spacing w:val="27"/>
          <w:sz w:val="24"/>
        </w:rPr>
        <w:t> </w:t>
      </w:r>
      <w:r>
        <w:rPr>
          <w:sz w:val="24"/>
        </w:rPr>
        <w:t>leczonych</w:t>
      </w:r>
      <w:r>
        <w:rPr>
          <w:spacing w:val="-65"/>
          <w:sz w:val="24"/>
        </w:rPr>
        <w:t> </w:t>
      </w:r>
      <w:r>
        <w:rPr>
          <w:sz w:val="24"/>
        </w:rPr>
        <w:t>z wykorzystaniem medycyny nuklearnej, odpowiednio w trybie hospitalizacji,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-1"/>
          <w:sz w:val="24"/>
        </w:rPr>
        <w:t> </w:t>
      </w:r>
      <w:r>
        <w:rPr>
          <w:sz w:val="24"/>
        </w:rPr>
        <w:t>jednego</w:t>
      </w:r>
      <w:r>
        <w:rPr>
          <w:spacing w:val="-1"/>
          <w:sz w:val="24"/>
        </w:rPr>
        <w:t> </w:t>
      </w:r>
      <w:r>
        <w:rPr>
          <w:sz w:val="24"/>
        </w:rPr>
        <w:t>dnia lub</w:t>
      </w:r>
      <w:r>
        <w:rPr>
          <w:spacing w:val="-1"/>
          <w:sz w:val="24"/>
        </w:rPr>
        <w:t> </w:t>
      </w:r>
      <w:r>
        <w:rPr>
          <w:sz w:val="24"/>
        </w:rPr>
        <w:t>ambulatoryjnym;</w:t>
      </w:r>
    </w:p>
    <w:p>
      <w:pPr>
        <w:pStyle w:val="ListParagraph"/>
        <w:numPr>
          <w:ilvl w:val="0"/>
          <w:numId w:val="2"/>
        </w:numPr>
        <w:tabs>
          <w:tab w:pos="1538" w:val="left" w:leader="none"/>
        </w:tabs>
        <w:spacing w:line="360" w:lineRule="auto" w:before="0" w:after="0"/>
        <w:ind w:left="1646" w:right="119" w:hanging="561"/>
        <w:jc w:val="both"/>
        <w:rPr>
          <w:sz w:val="24"/>
        </w:rPr>
      </w:pPr>
      <w:r>
        <w:rPr>
          <w:b/>
          <w:sz w:val="24"/>
        </w:rPr>
        <w:t>karta</w:t>
      </w:r>
      <w:r>
        <w:rPr>
          <w:b/>
          <w:spacing w:val="47"/>
          <w:sz w:val="24"/>
        </w:rPr>
        <w:t> </w:t>
      </w:r>
      <w:r>
        <w:rPr>
          <w:b/>
          <w:sz w:val="24"/>
        </w:rPr>
        <w:t>DiLO</w:t>
      </w:r>
      <w:r>
        <w:rPr>
          <w:b/>
          <w:spacing w:val="47"/>
          <w:sz w:val="24"/>
        </w:rPr>
        <w:t> </w:t>
      </w:r>
      <w:r>
        <w:rPr>
          <w:sz w:val="24"/>
        </w:rPr>
        <w:t>–</w:t>
      </w:r>
      <w:r>
        <w:rPr>
          <w:spacing w:val="47"/>
          <w:sz w:val="24"/>
        </w:rPr>
        <w:t> </w:t>
      </w:r>
      <w:r>
        <w:rPr>
          <w:sz w:val="24"/>
        </w:rPr>
        <w:t>karta</w:t>
      </w:r>
      <w:r>
        <w:rPr>
          <w:spacing w:val="47"/>
          <w:sz w:val="24"/>
        </w:rPr>
        <w:t> </w:t>
      </w:r>
      <w:r>
        <w:rPr>
          <w:sz w:val="24"/>
        </w:rPr>
        <w:t>diagnostyki</w:t>
      </w:r>
      <w:r>
        <w:rPr>
          <w:spacing w:val="47"/>
          <w:sz w:val="24"/>
        </w:rPr>
        <w:t> </w:t>
      </w:r>
      <w:r>
        <w:rPr>
          <w:sz w:val="24"/>
        </w:rPr>
        <w:t>i</w:t>
      </w:r>
      <w:r>
        <w:rPr>
          <w:spacing w:val="47"/>
          <w:sz w:val="24"/>
        </w:rPr>
        <w:t> </w:t>
      </w:r>
      <w:r>
        <w:rPr>
          <w:sz w:val="24"/>
        </w:rPr>
        <w:t>leczenia</w:t>
      </w:r>
      <w:r>
        <w:rPr>
          <w:spacing w:val="47"/>
          <w:sz w:val="24"/>
        </w:rPr>
        <w:t> </w:t>
      </w:r>
      <w:r>
        <w:rPr>
          <w:sz w:val="24"/>
        </w:rPr>
        <w:t>onkologicznego,</w:t>
      </w:r>
      <w:r>
        <w:rPr>
          <w:spacing w:val="47"/>
          <w:sz w:val="24"/>
        </w:rPr>
        <w:t> </w:t>
      </w:r>
      <w:r>
        <w:rPr>
          <w:sz w:val="24"/>
        </w:rPr>
        <w:t>o</w:t>
      </w:r>
      <w:r>
        <w:rPr>
          <w:spacing w:val="47"/>
          <w:sz w:val="24"/>
        </w:rPr>
        <w:t> </w:t>
      </w:r>
      <w:r>
        <w:rPr>
          <w:sz w:val="24"/>
        </w:rPr>
        <w:t>której</w:t>
      </w:r>
      <w:r>
        <w:rPr>
          <w:spacing w:val="47"/>
          <w:sz w:val="24"/>
        </w:rPr>
        <w:t> </w:t>
      </w:r>
      <w:r>
        <w:rPr>
          <w:sz w:val="24"/>
        </w:rPr>
        <w:t>mowa</w:t>
      </w:r>
      <w:r>
        <w:rPr>
          <w:spacing w:val="-65"/>
          <w:sz w:val="24"/>
        </w:rPr>
        <w:t> </w:t>
      </w:r>
      <w:r>
        <w:rPr>
          <w:sz w:val="24"/>
        </w:rPr>
        <w:t>w art. 32a ust. 1 ustawy z dnia 27 sierpnia 2004 r. o świadczeniach 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43"/>
          <w:sz w:val="24"/>
        </w:rPr>
        <w:t> </w:t>
      </w:r>
      <w:r>
        <w:rPr>
          <w:sz w:val="24"/>
        </w:rPr>
        <w:t>finansowanych</w:t>
      </w:r>
      <w:r>
        <w:rPr>
          <w:spacing w:val="46"/>
          <w:sz w:val="24"/>
        </w:rPr>
        <w:t> </w:t>
      </w:r>
      <w:r>
        <w:rPr>
          <w:sz w:val="24"/>
        </w:rPr>
        <w:t>ze</w:t>
      </w:r>
      <w:r>
        <w:rPr>
          <w:spacing w:val="44"/>
          <w:sz w:val="24"/>
        </w:rPr>
        <w:t> </w:t>
      </w:r>
      <w:r>
        <w:rPr>
          <w:sz w:val="24"/>
        </w:rPr>
        <w:t>środków</w:t>
      </w:r>
      <w:r>
        <w:rPr>
          <w:spacing w:val="44"/>
          <w:sz w:val="24"/>
        </w:rPr>
        <w:t> </w:t>
      </w:r>
      <w:r>
        <w:rPr>
          <w:sz w:val="24"/>
        </w:rPr>
        <w:t>publicznych,</w:t>
      </w:r>
      <w:r>
        <w:rPr>
          <w:spacing w:val="44"/>
          <w:sz w:val="24"/>
        </w:rPr>
        <w:t> </w:t>
      </w:r>
      <w:r>
        <w:rPr>
          <w:sz w:val="24"/>
        </w:rPr>
        <w:t>zwanej</w:t>
      </w:r>
      <w:r>
        <w:rPr>
          <w:spacing w:val="44"/>
          <w:sz w:val="24"/>
        </w:rPr>
        <w:t> </w:t>
      </w:r>
      <w:r>
        <w:rPr>
          <w:sz w:val="24"/>
        </w:rPr>
        <w:t>dalej</w:t>
      </w:r>
      <w:r>
        <w:rPr>
          <w:spacing w:val="44"/>
          <w:sz w:val="24"/>
        </w:rPr>
        <w:t> </w:t>
      </w:r>
      <w:r>
        <w:rPr>
          <w:sz w:val="24"/>
        </w:rPr>
        <w:t>„ustawą</w:t>
      </w:r>
      <w:r>
        <w:rPr>
          <w:spacing w:val="-64"/>
          <w:sz w:val="24"/>
        </w:rPr>
        <w:t> </w:t>
      </w:r>
      <w:r>
        <w:rPr>
          <w:sz w:val="24"/>
        </w:rPr>
        <w:t>o świadczeniach”;</w:t>
      </w:r>
    </w:p>
    <w:p>
      <w:pPr>
        <w:pStyle w:val="ListParagraph"/>
        <w:numPr>
          <w:ilvl w:val="0"/>
          <w:numId w:val="2"/>
        </w:numPr>
        <w:tabs>
          <w:tab w:pos="1538" w:val="left" w:leader="none"/>
        </w:tabs>
        <w:spacing w:line="360" w:lineRule="auto" w:before="0" w:after="0"/>
        <w:ind w:left="1646" w:right="120" w:hanging="561"/>
        <w:jc w:val="both"/>
        <w:rPr>
          <w:sz w:val="24"/>
        </w:rPr>
      </w:pPr>
      <w:r>
        <w:rPr>
          <w:b/>
          <w:sz w:val="24"/>
        </w:rPr>
        <w:t>koordynowana opieka nad kobietą w ciąży </w:t>
      </w:r>
      <w:r>
        <w:rPr>
          <w:sz w:val="24"/>
        </w:rPr>
        <w:t>– zakres świadczeń (KOC I,</w:t>
      </w:r>
      <w:r>
        <w:rPr>
          <w:spacing w:val="1"/>
          <w:sz w:val="24"/>
        </w:rPr>
        <w:t> </w:t>
      </w:r>
      <w:r>
        <w:rPr>
          <w:sz w:val="24"/>
        </w:rPr>
        <w:t>KOC</w:t>
      </w:r>
      <w:r>
        <w:rPr>
          <w:spacing w:val="-13"/>
          <w:sz w:val="24"/>
        </w:rPr>
        <w:t> </w:t>
      </w:r>
      <w:r>
        <w:rPr>
          <w:sz w:val="24"/>
        </w:rPr>
        <w:t>II/III)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rodzaju:</w:t>
      </w:r>
      <w:r>
        <w:rPr>
          <w:spacing w:val="-14"/>
          <w:sz w:val="24"/>
        </w:rPr>
        <w:t> </w:t>
      </w:r>
      <w:r>
        <w:rPr>
          <w:sz w:val="24"/>
        </w:rPr>
        <w:t>świadczenia</w:t>
      </w:r>
      <w:r>
        <w:rPr>
          <w:spacing w:val="-13"/>
          <w:sz w:val="24"/>
        </w:rPr>
        <w:t> </w:t>
      </w:r>
      <w:r>
        <w:rPr>
          <w:sz w:val="24"/>
        </w:rPr>
        <w:t>zdrowotne</w:t>
      </w:r>
      <w:r>
        <w:rPr>
          <w:spacing w:val="-14"/>
          <w:sz w:val="24"/>
        </w:rPr>
        <w:t> </w:t>
      </w:r>
      <w:r>
        <w:rPr>
          <w:sz w:val="24"/>
        </w:rPr>
        <w:t>kontraktowane</w:t>
      </w:r>
      <w:r>
        <w:rPr>
          <w:spacing w:val="-14"/>
          <w:sz w:val="24"/>
        </w:rPr>
        <w:t> </w:t>
      </w:r>
      <w:r>
        <w:rPr>
          <w:sz w:val="24"/>
        </w:rPr>
        <w:t>odrębnie</w:t>
      </w:r>
      <w:r>
        <w:rPr>
          <w:spacing w:val="-14"/>
          <w:sz w:val="24"/>
        </w:rPr>
        <w:t> </w:t>
      </w:r>
      <w:r>
        <w:rPr>
          <w:sz w:val="24"/>
        </w:rPr>
        <w:t>(SOK),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ramach</w:t>
      </w:r>
      <w:r>
        <w:rPr>
          <w:spacing w:val="-5"/>
          <w:sz w:val="24"/>
        </w:rPr>
        <w:t> </w:t>
      </w:r>
      <w:r>
        <w:rPr>
          <w:sz w:val="24"/>
        </w:rPr>
        <w:t>którego</w:t>
      </w:r>
      <w:r>
        <w:rPr>
          <w:spacing w:val="-5"/>
          <w:sz w:val="24"/>
        </w:rPr>
        <w:t> </w:t>
      </w:r>
      <w:r>
        <w:rPr>
          <w:sz w:val="24"/>
        </w:rPr>
        <w:t>realizowana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finansowana</w:t>
      </w:r>
      <w:r>
        <w:rPr>
          <w:spacing w:val="-3"/>
          <w:sz w:val="24"/>
        </w:rPr>
        <w:t> </w:t>
      </w:r>
      <w:r>
        <w:rPr>
          <w:sz w:val="24"/>
        </w:rPr>
        <w:t>jest</w:t>
      </w:r>
      <w:r>
        <w:rPr>
          <w:spacing w:val="-5"/>
          <w:sz w:val="24"/>
        </w:rPr>
        <w:t> </w:t>
      </w:r>
      <w:r>
        <w:rPr>
          <w:sz w:val="24"/>
        </w:rPr>
        <w:t>skoordynowana</w:t>
      </w:r>
      <w:r>
        <w:rPr>
          <w:spacing w:val="-5"/>
          <w:sz w:val="24"/>
        </w:rPr>
        <w:t> </w:t>
      </w:r>
      <w:r>
        <w:rPr>
          <w:sz w:val="24"/>
        </w:rPr>
        <w:t>opieka</w:t>
      </w:r>
      <w:r>
        <w:rPr>
          <w:spacing w:val="-6"/>
          <w:sz w:val="24"/>
        </w:rPr>
        <w:t> </w:t>
      </w:r>
      <w:r>
        <w:rPr>
          <w:sz w:val="24"/>
        </w:rPr>
        <w:t>dla</w:t>
      </w:r>
      <w:r>
        <w:rPr>
          <w:spacing w:val="-64"/>
          <w:sz w:val="24"/>
        </w:rPr>
        <w:t> </w:t>
      </w:r>
      <w:r>
        <w:rPr>
          <w:sz w:val="24"/>
        </w:rPr>
        <w:t>kobiet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ciąży,</w:t>
      </w:r>
      <w:r>
        <w:rPr>
          <w:spacing w:val="1"/>
          <w:sz w:val="24"/>
        </w:rPr>
        <w:t> </w:t>
      </w:r>
      <w:r>
        <w:rPr>
          <w:sz w:val="24"/>
        </w:rPr>
        <w:t>obejmująca</w:t>
      </w:r>
      <w:r>
        <w:rPr>
          <w:spacing w:val="1"/>
          <w:sz w:val="24"/>
        </w:rPr>
        <w:t> </w:t>
      </w:r>
      <w:r>
        <w:rPr>
          <w:sz w:val="24"/>
        </w:rPr>
        <w:t>specjalistyczne</w:t>
      </w:r>
      <w:r>
        <w:rPr>
          <w:spacing w:val="1"/>
          <w:sz w:val="24"/>
        </w:rPr>
        <w:t> </w:t>
      </w:r>
      <w:r>
        <w:rPr>
          <w:sz w:val="24"/>
        </w:rPr>
        <w:t>poradnictwo</w:t>
      </w:r>
      <w:r>
        <w:rPr>
          <w:spacing w:val="1"/>
          <w:sz w:val="24"/>
        </w:rPr>
        <w:t> </w:t>
      </w:r>
      <w:r>
        <w:rPr>
          <w:sz w:val="24"/>
        </w:rPr>
        <w:t>ambulatoryjne,</w:t>
      </w:r>
      <w:r>
        <w:rPr>
          <w:spacing w:val="1"/>
          <w:sz w:val="24"/>
        </w:rPr>
        <w:t> </w:t>
      </w:r>
      <w:r>
        <w:rPr>
          <w:sz w:val="24"/>
        </w:rPr>
        <w:t>przedporodową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poporodową</w:t>
      </w:r>
      <w:r>
        <w:rPr>
          <w:spacing w:val="1"/>
          <w:sz w:val="24"/>
        </w:rPr>
        <w:t> </w:t>
      </w:r>
      <w:r>
        <w:rPr>
          <w:sz w:val="24"/>
        </w:rPr>
        <w:t>opiekę</w:t>
      </w:r>
      <w:r>
        <w:rPr>
          <w:spacing w:val="1"/>
          <w:sz w:val="24"/>
        </w:rPr>
        <w:t> </w:t>
      </w:r>
      <w:r>
        <w:rPr>
          <w:sz w:val="24"/>
        </w:rPr>
        <w:t>położnej,</w:t>
      </w:r>
      <w:r>
        <w:rPr>
          <w:spacing w:val="1"/>
          <w:sz w:val="24"/>
        </w:rPr>
        <w:t> </w:t>
      </w:r>
      <w:r>
        <w:rPr>
          <w:sz w:val="24"/>
        </w:rPr>
        <w:t>poród,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wskazań medycznych także hospitalizacje; ponadto określenie to oznacza</w:t>
      </w:r>
      <w:r>
        <w:rPr>
          <w:spacing w:val="1"/>
          <w:sz w:val="24"/>
        </w:rPr>
        <w:t> </w:t>
      </w:r>
      <w:r>
        <w:rPr>
          <w:sz w:val="24"/>
        </w:rPr>
        <w:t>realizację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systemu</w:t>
      </w:r>
      <w:r>
        <w:rPr>
          <w:spacing w:val="1"/>
          <w:sz w:val="24"/>
        </w:rPr>
        <w:t> </w:t>
      </w:r>
      <w:r>
        <w:rPr>
          <w:sz w:val="24"/>
        </w:rPr>
        <w:t>podstawowego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  <w:r>
        <w:rPr>
          <w:spacing w:val="1"/>
          <w:sz w:val="24"/>
        </w:rPr>
        <w:t> </w:t>
      </w:r>
      <w:r>
        <w:rPr>
          <w:sz w:val="24"/>
        </w:rPr>
        <w:t>zabezpieczenia</w:t>
      </w:r>
      <w:r>
        <w:rPr>
          <w:spacing w:val="-1"/>
          <w:sz w:val="24"/>
        </w:rPr>
        <w:t> </w:t>
      </w:r>
      <w:r>
        <w:rPr>
          <w:sz w:val="24"/>
        </w:rPr>
        <w:t>świadczeń opieki</w:t>
      </w:r>
      <w:r>
        <w:rPr>
          <w:spacing w:val="-1"/>
          <w:sz w:val="24"/>
        </w:rPr>
        <w:t> </w:t>
      </w:r>
      <w:r>
        <w:rPr>
          <w:sz w:val="24"/>
        </w:rPr>
        <w:t>zdrowotnej;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</w:tabs>
        <w:spacing w:line="360" w:lineRule="auto" w:before="0" w:after="0"/>
        <w:ind w:left="1646" w:right="119" w:hanging="561"/>
        <w:jc w:val="both"/>
        <w:rPr>
          <w:sz w:val="24"/>
        </w:rPr>
      </w:pPr>
      <w:r>
        <w:rPr>
          <w:b/>
          <w:spacing w:val="-1"/>
          <w:sz w:val="24"/>
        </w:rPr>
        <w:t>obrażenia</w:t>
      </w:r>
      <w:r>
        <w:rPr>
          <w:b/>
          <w:spacing w:val="-14"/>
          <w:sz w:val="24"/>
        </w:rPr>
        <w:t> </w:t>
      </w:r>
      <w:r>
        <w:rPr>
          <w:b/>
          <w:spacing w:val="-1"/>
          <w:sz w:val="24"/>
        </w:rPr>
        <w:t>ciała</w:t>
      </w:r>
      <w:r>
        <w:rPr>
          <w:b/>
          <w:spacing w:val="-15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obrażenia,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których</w:t>
      </w:r>
      <w:r>
        <w:rPr>
          <w:spacing w:val="-15"/>
          <w:sz w:val="24"/>
        </w:rPr>
        <w:t> </w:t>
      </w:r>
      <w:r>
        <w:rPr>
          <w:sz w:val="24"/>
        </w:rPr>
        <w:t>każde</w:t>
      </w:r>
      <w:r>
        <w:rPr>
          <w:spacing w:val="-15"/>
          <w:sz w:val="24"/>
        </w:rPr>
        <w:t> </w:t>
      </w:r>
      <w:r>
        <w:rPr>
          <w:sz w:val="24"/>
        </w:rPr>
        <w:t>stanowi</w:t>
      </w:r>
      <w:r>
        <w:rPr>
          <w:spacing w:val="-16"/>
          <w:sz w:val="24"/>
        </w:rPr>
        <w:t> </w:t>
      </w:r>
      <w:r>
        <w:rPr>
          <w:sz w:val="24"/>
        </w:rPr>
        <w:t>wskazanie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51"/>
          <w:sz w:val="24"/>
        </w:rPr>
        <w:t> </w:t>
      </w:r>
      <w:r>
        <w:rPr>
          <w:sz w:val="24"/>
        </w:rPr>
        <w:t>leczenia</w:t>
      </w:r>
      <w:r>
        <w:rPr>
          <w:spacing w:val="-65"/>
          <w:sz w:val="24"/>
        </w:rPr>
        <w:t> </w:t>
      </w:r>
      <w:r>
        <w:rPr>
          <w:spacing w:val="-1"/>
          <w:sz w:val="24"/>
        </w:rPr>
        <w:t>szpitalnego</w:t>
      </w:r>
      <w:r>
        <w:rPr>
          <w:sz w:val="24"/>
        </w:rPr>
        <w:t> </w:t>
      </w:r>
      <w:r>
        <w:rPr>
          <w:spacing w:val="-1"/>
          <w:sz w:val="24"/>
        </w:rPr>
        <w:t>i</w:t>
      </w:r>
      <w:r>
        <w:rPr>
          <w:sz w:val="24"/>
        </w:rPr>
        <w:t> </w:t>
      </w:r>
      <w:r>
        <w:rPr>
          <w:spacing w:val="-1"/>
          <w:sz w:val="24"/>
        </w:rPr>
        <w:t>kwalifikuje</w:t>
      </w:r>
      <w:r>
        <w:rPr>
          <w:sz w:val="24"/>
        </w:rPr>
        <w:t> do</w:t>
      </w:r>
      <w:r>
        <w:rPr>
          <w:spacing w:val="1"/>
          <w:sz w:val="24"/>
        </w:rPr>
        <w:t> </w:t>
      </w:r>
      <w:r>
        <w:rPr>
          <w:sz w:val="24"/>
        </w:rPr>
        <w:t>rozliczenia określoną</w:t>
      </w:r>
      <w:r>
        <w:rPr>
          <w:spacing w:val="-1"/>
          <w:sz w:val="24"/>
        </w:rPr>
        <w:t> </w:t>
      </w:r>
      <w:r>
        <w:rPr>
          <w:sz w:val="24"/>
        </w:rPr>
        <w:t>grupą</w:t>
      </w:r>
      <w:r>
        <w:rPr>
          <w:spacing w:val="-19"/>
          <w:sz w:val="24"/>
        </w:rPr>
        <w:t> </w:t>
      </w:r>
      <w:r>
        <w:rPr>
          <w:sz w:val="24"/>
        </w:rPr>
        <w:t>JGP;</w:t>
      </w:r>
    </w:p>
    <w:p>
      <w:pPr>
        <w:pStyle w:val="ListParagraph"/>
        <w:numPr>
          <w:ilvl w:val="0"/>
          <w:numId w:val="2"/>
        </w:numPr>
        <w:tabs>
          <w:tab w:pos="1648" w:val="left" w:leader="none"/>
        </w:tabs>
        <w:spacing w:line="240" w:lineRule="auto" w:before="0" w:after="0"/>
        <w:ind w:left="1648" w:right="0" w:hanging="563"/>
        <w:jc w:val="both"/>
        <w:rPr>
          <w:sz w:val="24"/>
        </w:rPr>
      </w:pPr>
      <w:r>
        <w:rPr>
          <w:b/>
          <w:sz w:val="24"/>
        </w:rPr>
        <w:t>oddział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oddział</w:t>
      </w:r>
      <w:r>
        <w:rPr>
          <w:spacing w:val="-6"/>
          <w:sz w:val="24"/>
        </w:rPr>
        <w:t> </w:t>
      </w:r>
      <w:r>
        <w:rPr>
          <w:sz w:val="24"/>
        </w:rPr>
        <w:t>wojewódzki</w:t>
      </w:r>
      <w:r>
        <w:rPr>
          <w:spacing w:val="-8"/>
          <w:sz w:val="24"/>
        </w:rPr>
        <w:t> </w:t>
      </w:r>
      <w:r>
        <w:rPr>
          <w:sz w:val="24"/>
        </w:rPr>
        <w:t>Funduszu;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</w:tabs>
        <w:spacing w:line="360" w:lineRule="auto" w:before="138" w:after="0"/>
        <w:ind w:left="1646" w:right="120" w:hanging="561"/>
        <w:jc w:val="both"/>
        <w:rPr>
          <w:sz w:val="24"/>
        </w:rPr>
      </w:pPr>
      <w:r>
        <w:rPr>
          <w:b/>
          <w:sz w:val="24"/>
        </w:rPr>
        <w:t>ogólne warunki umów </w:t>
      </w:r>
      <w:r>
        <w:rPr>
          <w:sz w:val="24"/>
        </w:rPr>
        <w:t>– ogólne warunki umów o udzielanie 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stanowiące</w:t>
      </w:r>
      <w:r>
        <w:rPr>
          <w:spacing w:val="1"/>
          <w:sz w:val="24"/>
        </w:rPr>
        <w:t> </w:t>
      </w:r>
      <w:r>
        <w:rPr>
          <w:sz w:val="24"/>
        </w:rPr>
        <w:t>załącznik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1"/>
          <w:sz w:val="24"/>
        </w:rPr>
        <w:t> </w:t>
      </w:r>
      <w:r>
        <w:rPr>
          <w:sz w:val="24"/>
        </w:rPr>
        <w:t>ministra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spraw</w:t>
      </w:r>
      <w:r>
        <w:rPr>
          <w:spacing w:val="-14"/>
          <w:sz w:val="24"/>
        </w:rPr>
        <w:t> </w:t>
      </w:r>
      <w:r>
        <w:rPr>
          <w:sz w:val="24"/>
        </w:rPr>
        <w:t>zdrowia,</w:t>
      </w:r>
      <w:r>
        <w:rPr>
          <w:spacing w:val="-13"/>
          <w:sz w:val="24"/>
        </w:rPr>
        <w:t> </w:t>
      </w:r>
      <w:r>
        <w:rPr>
          <w:sz w:val="24"/>
        </w:rPr>
        <w:t>wydanego</w:t>
      </w:r>
      <w:r>
        <w:rPr>
          <w:spacing w:val="-13"/>
          <w:sz w:val="24"/>
        </w:rPr>
        <w:t> </w:t>
      </w:r>
      <w:r>
        <w:rPr>
          <w:sz w:val="24"/>
        </w:rPr>
        <w:t>na</w:t>
      </w:r>
      <w:r>
        <w:rPr>
          <w:spacing w:val="-14"/>
          <w:sz w:val="24"/>
        </w:rPr>
        <w:t> </w:t>
      </w:r>
      <w:r>
        <w:rPr>
          <w:sz w:val="24"/>
        </w:rPr>
        <w:t>podstawie</w:t>
      </w:r>
      <w:r>
        <w:rPr>
          <w:spacing w:val="-13"/>
          <w:sz w:val="24"/>
        </w:rPr>
        <w:t> </w:t>
      </w:r>
      <w:r>
        <w:rPr>
          <w:sz w:val="24"/>
        </w:rPr>
        <w:t>art.</w:t>
      </w:r>
      <w:r>
        <w:rPr>
          <w:spacing w:val="-14"/>
          <w:sz w:val="24"/>
        </w:rPr>
        <w:t> </w:t>
      </w:r>
      <w:r>
        <w:rPr>
          <w:sz w:val="24"/>
        </w:rPr>
        <w:t>137</w:t>
      </w:r>
      <w:r>
        <w:rPr>
          <w:spacing w:val="-13"/>
          <w:sz w:val="24"/>
        </w:rPr>
        <w:t> </w:t>
      </w:r>
      <w:r>
        <w:rPr>
          <w:sz w:val="24"/>
        </w:rPr>
        <w:t>ust.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4"/>
          <w:sz w:val="24"/>
        </w:rPr>
        <w:t> </w:t>
      </w:r>
      <w:r>
        <w:rPr>
          <w:sz w:val="24"/>
        </w:rPr>
        <w:t>ustawy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</w:tabs>
        <w:spacing w:line="240" w:lineRule="auto" w:before="0" w:after="0"/>
        <w:ind w:left="1647" w:right="0" w:hanging="562"/>
        <w:jc w:val="both"/>
        <w:rPr>
          <w:sz w:val="24"/>
        </w:rPr>
      </w:pPr>
      <w:r>
        <w:rPr>
          <w:b/>
          <w:sz w:val="24"/>
        </w:rPr>
        <w:t>podwykonawca</w:t>
      </w:r>
      <w:r>
        <w:rPr>
          <w:b/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podmiot,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którym</w:t>
      </w:r>
      <w:r>
        <w:rPr>
          <w:spacing w:val="-4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ogólnych</w:t>
      </w:r>
      <w:r>
        <w:rPr>
          <w:spacing w:val="-4"/>
          <w:sz w:val="24"/>
        </w:rPr>
        <w:t> </w:t>
      </w:r>
      <w:r>
        <w:rPr>
          <w:sz w:val="24"/>
        </w:rPr>
        <w:t>warunkach</w:t>
      </w:r>
      <w:r>
        <w:rPr>
          <w:spacing w:val="-4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  <w:tab w:pos="1648" w:val="left" w:leader="none"/>
        </w:tabs>
        <w:spacing w:line="360" w:lineRule="auto" w:before="137" w:after="0"/>
        <w:ind w:left="1646" w:right="119" w:hanging="561"/>
        <w:jc w:val="left"/>
        <w:rPr>
          <w:sz w:val="24"/>
        </w:rPr>
      </w:pPr>
      <w:r>
        <w:rPr>
          <w:b/>
          <w:spacing w:val="-1"/>
          <w:sz w:val="24"/>
        </w:rPr>
        <w:t>punkt transformowany </w:t>
      </w:r>
      <w:r>
        <w:rPr>
          <w:b/>
          <w:sz w:val="24"/>
        </w:rPr>
        <w:t>(punkt TISS+) </w:t>
      </w:r>
      <w:r>
        <w:rPr>
          <w:sz w:val="24"/>
        </w:rPr>
        <w:t>– jednostka rozliczeniowa służąca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59"/>
          <w:sz w:val="24"/>
        </w:rPr>
        <w:t> </w:t>
      </w:r>
      <w:r>
        <w:rPr>
          <w:sz w:val="24"/>
        </w:rPr>
        <w:t>rozliczania</w:t>
      </w:r>
      <w:r>
        <w:rPr>
          <w:spacing w:val="59"/>
          <w:sz w:val="24"/>
        </w:rPr>
        <w:t> </w:t>
      </w:r>
      <w:r>
        <w:rPr>
          <w:sz w:val="24"/>
        </w:rPr>
        <w:t>świadczeń</w:t>
      </w:r>
      <w:r>
        <w:rPr>
          <w:spacing w:val="60"/>
          <w:sz w:val="24"/>
        </w:rPr>
        <w:t> </w:t>
      </w:r>
      <w:r>
        <w:rPr>
          <w:sz w:val="24"/>
        </w:rPr>
        <w:t>opieki</w:t>
      </w:r>
      <w:r>
        <w:rPr>
          <w:spacing w:val="59"/>
          <w:sz w:val="24"/>
        </w:rPr>
        <w:t> </w:t>
      </w:r>
      <w:r>
        <w:rPr>
          <w:sz w:val="24"/>
        </w:rPr>
        <w:t>zdrowotnej</w:t>
      </w:r>
      <w:r>
        <w:rPr>
          <w:spacing w:val="59"/>
          <w:sz w:val="24"/>
        </w:rPr>
        <w:t> </w:t>
      </w:r>
      <w:r>
        <w:rPr>
          <w:sz w:val="24"/>
        </w:rPr>
        <w:t>w</w:t>
      </w:r>
      <w:r>
        <w:rPr>
          <w:spacing w:val="60"/>
          <w:sz w:val="24"/>
        </w:rPr>
        <w:t> </w:t>
      </w:r>
      <w:r>
        <w:rPr>
          <w:sz w:val="24"/>
        </w:rPr>
        <w:t>zakresach</w:t>
      </w:r>
      <w:r>
        <w:rPr>
          <w:spacing w:val="59"/>
          <w:sz w:val="24"/>
        </w:rPr>
        <w:t> </w:t>
      </w:r>
      <w:r>
        <w:rPr>
          <w:sz w:val="24"/>
        </w:rPr>
        <w:t>anestezjologii</w:t>
      </w:r>
      <w:r>
        <w:rPr>
          <w:spacing w:val="59"/>
          <w:sz w:val="24"/>
        </w:rPr>
        <w:t> </w:t>
      </w:r>
      <w:r>
        <w:rPr>
          <w:sz w:val="24"/>
        </w:rPr>
        <w:t>i</w:t>
      </w:r>
      <w:r>
        <w:rPr>
          <w:spacing w:val="-63"/>
          <w:sz w:val="24"/>
        </w:rPr>
        <w:t> </w:t>
      </w:r>
      <w:r>
        <w:rPr>
          <w:sz w:val="24"/>
        </w:rPr>
        <w:t>intensywnej</w:t>
      </w:r>
      <w:r>
        <w:rPr>
          <w:spacing w:val="4"/>
          <w:sz w:val="24"/>
        </w:rPr>
        <w:t> </w:t>
      </w:r>
      <w:r>
        <w:rPr>
          <w:sz w:val="24"/>
        </w:rPr>
        <w:t>terapii,</w:t>
      </w:r>
      <w:r>
        <w:rPr>
          <w:spacing w:val="6"/>
          <w:sz w:val="24"/>
        </w:rPr>
        <w:t> </w:t>
      </w:r>
      <w:r>
        <w:rPr>
          <w:sz w:val="24"/>
        </w:rPr>
        <w:t>stanowiąca</w:t>
      </w:r>
      <w:r>
        <w:rPr>
          <w:spacing w:val="5"/>
          <w:sz w:val="24"/>
        </w:rPr>
        <w:t> </w:t>
      </w:r>
      <w:r>
        <w:rPr>
          <w:sz w:val="24"/>
        </w:rPr>
        <w:t>transformację</w:t>
      </w:r>
      <w:r>
        <w:rPr>
          <w:spacing w:val="7"/>
          <w:sz w:val="24"/>
        </w:rPr>
        <w:t> </w:t>
      </w:r>
      <w:r>
        <w:rPr>
          <w:sz w:val="24"/>
        </w:rPr>
        <w:t>punktu</w:t>
      </w:r>
      <w:r>
        <w:rPr>
          <w:spacing w:val="5"/>
          <w:sz w:val="24"/>
        </w:rPr>
        <w:t> </w:t>
      </w:r>
      <w:r>
        <w:rPr>
          <w:sz w:val="24"/>
        </w:rPr>
        <w:t>TISS-28</w:t>
      </w:r>
      <w:r>
        <w:rPr>
          <w:spacing w:val="6"/>
          <w:sz w:val="24"/>
        </w:rPr>
        <w:t> </w:t>
      </w:r>
      <w:r>
        <w:rPr>
          <w:sz w:val="24"/>
        </w:rPr>
        <w:t>lub</w:t>
      </w:r>
      <w:r>
        <w:rPr>
          <w:spacing w:val="5"/>
          <w:sz w:val="24"/>
        </w:rPr>
        <w:t> </w:t>
      </w:r>
      <w:r>
        <w:rPr>
          <w:sz w:val="24"/>
        </w:rPr>
        <w:t>TISS-</w:t>
      </w:r>
      <w:r>
        <w:rPr>
          <w:spacing w:val="5"/>
          <w:sz w:val="24"/>
        </w:rPr>
        <w:t> </w:t>
      </w:r>
      <w:r>
        <w:rPr>
          <w:sz w:val="24"/>
        </w:rPr>
        <w:t>28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-1"/>
          <w:sz w:val="24"/>
        </w:rPr>
        <w:t> </w:t>
      </w:r>
      <w:r>
        <w:rPr>
          <w:sz w:val="24"/>
        </w:rPr>
        <w:t>dzieci;</w:t>
      </w:r>
    </w:p>
    <w:p>
      <w:pPr>
        <w:pStyle w:val="ListParagraph"/>
        <w:numPr>
          <w:ilvl w:val="0"/>
          <w:numId w:val="2"/>
        </w:numPr>
        <w:tabs>
          <w:tab w:pos="1644" w:val="left" w:leader="none"/>
          <w:tab w:pos="1645" w:val="left" w:leader="none"/>
        </w:tabs>
        <w:spacing w:line="360" w:lineRule="auto" w:before="0" w:after="0"/>
        <w:ind w:left="1644" w:right="119" w:hanging="561"/>
        <w:jc w:val="left"/>
        <w:rPr>
          <w:sz w:val="24"/>
        </w:rPr>
      </w:pPr>
      <w:r>
        <w:rPr>
          <w:b/>
          <w:sz w:val="24"/>
        </w:rPr>
        <w:t>rejestr</w:t>
      </w:r>
      <w:r>
        <w:rPr>
          <w:b/>
          <w:spacing w:val="30"/>
          <w:sz w:val="24"/>
        </w:rPr>
        <w:t> </w:t>
      </w:r>
      <w:r>
        <w:rPr>
          <w:sz w:val="24"/>
        </w:rPr>
        <w:t>–</w:t>
      </w:r>
      <w:r>
        <w:rPr>
          <w:spacing w:val="31"/>
          <w:sz w:val="24"/>
        </w:rPr>
        <w:t> </w:t>
      </w:r>
      <w:r>
        <w:rPr>
          <w:sz w:val="24"/>
        </w:rPr>
        <w:t>rejestr</w:t>
      </w:r>
      <w:r>
        <w:rPr>
          <w:spacing w:val="30"/>
          <w:sz w:val="24"/>
        </w:rPr>
        <w:t> </w:t>
      </w:r>
      <w:r>
        <w:rPr>
          <w:sz w:val="24"/>
        </w:rPr>
        <w:t>podmiotów</w:t>
      </w:r>
      <w:r>
        <w:rPr>
          <w:spacing w:val="33"/>
          <w:sz w:val="24"/>
        </w:rPr>
        <w:t> </w:t>
      </w:r>
      <w:r>
        <w:rPr>
          <w:sz w:val="24"/>
        </w:rPr>
        <w:t>wykonujących</w:t>
      </w:r>
      <w:r>
        <w:rPr>
          <w:spacing w:val="32"/>
          <w:sz w:val="24"/>
        </w:rPr>
        <w:t> </w:t>
      </w:r>
      <w:r>
        <w:rPr>
          <w:sz w:val="24"/>
        </w:rPr>
        <w:t>działalność</w:t>
      </w:r>
      <w:r>
        <w:rPr>
          <w:spacing w:val="32"/>
          <w:sz w:val="24"/>
        </w:rPr>
        <w:t> </w:t>
      </w:r>
      <w:r>
        <w:rPr>
          <w:sz w:val="24"/>
        </w:rPr>
        <w:t>leczniczą,</w:t>
      </w:r>
      <w:r>
        <w:rPr>
          <w:spacing w:val="33"/>
          <w:sz w:val="24"/>
        </w:rPr>
        <w:t> </w:t>
      </w:r>
      <w:r>
        <w:rPr>
          <w:sz w:val="24"/>
        </w:rPr>
        <w:t>o</w:t>
      </w:r>
      <w:r>
        <w:rPr>
          <w:spacing w:val="32"/>
          <w:sz w:val="24"/>
        </w:rPr>
        <w:t> </w:t>
      </w:r>
      <w:r>
        <w:rPr>
          <w:sz w:val="24"/>
        </w:rPr>
        <w:t>którym</w:t>
      </w:r>
      <w:r>
        <w:rPr>
          <w:spacing w:val="-63"/>
          <w:sz w:val="24"/>
        </w:rPr>
        <w:t> </w:t>
      </w:r>
      <w:r>
        <w:rPr>
          <w:sz w:val="24"/>
        </w:rPr>
        <w:t>mowa</w:t>
      </w:r>
      <w:r>
        <w:rPr>
          <w:spacing w:val="39"/>
          <w:sz w:val="24"/>
        </w:rPr>
        <w:t> </w:t>
      </w:r>
      <w:r>
        <w:rPr>
          <w:sz w:val="24"/>
        </w:rPr>
        <w:t>w</w:t>
      </w:r>
      <w:r>
        <w:rPr>
          <w:spacing w:val="39"/>
          <w:sz w:val="24"/>
        </w:rPr>
        <w:t> </w:t>
      </w:r>
      <w:r>
        <w:rPr>
          <w:sz w:val="24"/>
        </w:rPr>
        <w:t>art.</w:t>
      </w:r>
      <w:r>
        <w:rPr>
          <w:spacing w:val="40"/>
          <w:sz w:val="24"/>
        </w:rPr>
        <w:t> </w:t>
      </w:r>
      <w:r>
        <w:rPr>
          <w:sz w:val="24"/>
        </w:rPr>
        <w:t>100</w:t>
      </w:r>
      <w:r>
        <w:rPr>
          <w:spacing w:val="39"/>
          <w:sz w:val="24"/>
        </w:rPr>
        <w:t> </w:t>
      </w:r>
      <w:r>
        <w:rPr>
          <w:sz w:val="24"/>
        </w:rPr>
        <w:t>ust.</w:t>
      </w:r>
      <w:r>
        <w:rPr>
          <w:spacing w:val="40"/>
          <w:sz w:val="24"/>
        </w:rPr>
        <w:t> </w:t>
      </w:r>
      <w:r>
        <w:rPr>
          <w:sz w:val="24"/>
        </w:rPr>
        <w:t>1</w:t>
      </w:r>
      <w:r>
        <w:rPr>
          <w:spacing w:val="39"/>
          <w:sz w:val="24"/>
        </w:rPr>
        <w:t> </w:t>
      </w:r>
      <w:r>
        <w:rPr>
          <w:sz w:val="24"/>
        </w:rPr>
        <w:t>ustawy</w:t>
      </w:r>
      <w:r>
        <w:rPr>
          <w:spacing w:val="40"/>
          <w:sz w:val="24"/>
        </w:rPr>
        <w:t> </w:t>
      </w:r>
      <w:r>
        <w:rPr>
          <w:sz w:val="24"/>
        </w:rPr>
        <w:t>z</w:t>
      </w:r>
      <w:r>
        <w:rPr>
          <w:spacing w:val="39"/>
          <w:sz w:val="24"/>
        </w:rPr>
        <w:t> </w:t>
      </w:r>
      <w:r>
        <w:rPr>
          <w:sz w:val="24"/>
        </w:rPr>
        <w:t>dnia</w:t>
      </w:r>
      <w:r>
        <w:rPr>
          <w:spacing w:val="40"/>
          <w:sz w:val="24"/>
        </w:rPr>
        <w:t> </w:t>
      </w:r>
      <w:r>
        <w:rPr>
          <w:sz w:val="24"/>
        </w:rPr>
        <w:t>15</w:t>
      </w:r>
      <w:r>
        <w:rPr>
          <w:spacing w:val="39"/>
          <w:sz w:val="24"/>
        </w:rPr>
        <w:t> </w:t>
      </w:r>
      <w:r>
        <w:rPr>
          <w:sz w:val="24"/>
        </w:rPr>
        <w:t>kwietnia</w:t>
      </w:r>
      <w:r>
        <w:rPr>
          <w:spacing w:val="40"/>
          <w:sz w:val="24"/>
        </w:rPr>
        <w:t> </w:t>
      </w:r>
      <w:r>
        <w:rPr>
          <w:sz w:val="24"/>
        </w:rPr>
        <w:t>2011</w:t>
      </w:r>
      <w:r>
        <w:rPr>
          <w:spacing w:val="39"/>
          <w:sz w:val="24"/>
        </w:rPr>
        <w:t> </w:t>
      </w:r>
      <w:r>
        <w:rPr>
          <w:sz w:val="24"/>
        </w:rPr>
        <w:t>r.</w:t>
      </w:r>
      <w:r>
        <w:rPr>
          <w:spacing w:val="39"/>
          <w:sz w:val="24"/>
        </w:rPr>
        <w:t> </w:t>
      </w:r>
      <w:r>
        <w:rPr>
          <w:sz w:val="24"/>
        </w:rPr>
        <w:t>o</w:t>
      </w:r>
      <w:r>
        <w:rPr>
          <w:spacing w:val="40"/>
          <w:sz w:val="24"/>
        </w:rPr>
        <w:t> </w:t>
      </w:r>
      <w:r>
        <w:rPr>
          <w:sz w:val="24"/>
        </w:rPr>
        <w:t>działalności</w:t>
      </w:r>
    </w:p>
    <w:p>
      <w:pPr>
        <w:spacing w:after="0" w:line="36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645"/>
      </w:pPr>
      <w:r>
        <w:rPr/>
        <w:t>leczniczej</w:t>
      </w:r>
      <w:r>
        <w:rPr>
          <w:spacing w:val="14"/>
        </w:rPr>
        <w:t> </w:t>
      </w:r>
      <w:r>
        <w:rPr/>
        <w:t>(Dz.</w:t>
      </w:r>
      <w:r>
        <w:rPr>
          <w:spacing w:val="15"/>
        </w:rPr>
        <w:t> </w:t>
      </w:r>
      <w:r>
        <w:rPr/>
        <w:t>U.</w:t>
      </w:r>
      <w:r>
        <w:rPr>
          <w:spacing w:val="15"/>
        </w:rPr>
        <w:t> </w:t>
      </w:r>
      <w:r>
        <w:rPr/>
        <w:t>z</w:t>
      </w:r>
      <w:r>
        <w:rPr>
          <w:spacing w:val="15"/>
        </w:rPr>
        <w:t> </w:t>
      </w:r>
      <w:r>
        <w:rPr/>
        <w:t>2021</w:t>
      </w:r>
      <w:r>
        <w:rPr>
          <w:spacing w:val="15"/>
        </w:rPr>
        <w:t> </w:t>
      </w:r>
      <w:r>
        <w:rPr/>
        <w:t>r.</w:t>
      </w:r>
      <w:r>
        <w:rPr>
          <w:spacing w:val="15"/>
        </w:rPr>
        <w:t> </w:t>
      </w:r>
      <w:r>
        <w:rPr/>
        <w:t>poz.</w:t>
      </w:r>
      <w:r>
        <w:rPr>
          <w:spacing w:val="15"/>
        </w:rPr>
        <w:t> </w:t>
      </w:r>
      <w:r>
        <w:rPr/>
        <w:t>711,</w:t>
      </w:r>
      <w:r>
        <w:rPr>
          <w:spacing w:val="15"/>
        </w:rPr>
        <w:t> </w:t>
      </w:r>
      <w:r>
        <w:rPr/>
        <w:t>1773</w:t>
      </w:r>
      <w:r>
        <w:rPr>
          <w:spacing w:val="15"/>
        </w:rPr>
        <w:t> </w:t>
      </w:r>
      <w:r>
        <w:rPr/>
        <w:t>i</w:t>
      </w:r>
      <w:r>
        <w:rPr>
          <w:spacing w:val="15"/>
        </w:rPr>
        <w:t> </w:t>
      </w:r>
      <w:r>
        <w:rPr/>
        <w:t>2120),</w:t>
      </w:r>
      <w:r>
        <w:rPr>
          <w:spacing w:val="15"/>
        </w:rPr>
        <w:t> </w:t>
      </w:r>
      <w:r>
        <w:rPr/>
        <w:t>zwanej</w:t>
      </w:r>
      <w:r>
        <w:rPr>
          <w:spacing w:val="15"/>
        </w:rPr>
        <w:t> </w:t>
      </w:r>
      <w:r>
        <w:rPr/>
        <w:t>dalej</w:t>
      </w:r>
      <w:r>
        <w:rPr>
          <w:spacing w:val="15"/>
        </w:rPr>
        <w:t> </w:t>
      </w:r>
      <w:r>
        <w:rPr/>
        <w:t>„ustawą</w:t>
      </w:r>
      <w:r>
        <w:rPr>
          <w:spacing w:val="14"/>
        </w:rPr>
        <w:t> </w:t>
      </w:r>
      <w:r>
        <w:rPr/>
        <w:t>o</w:t>
      </w:r>
    </w:p>
    <w:p>
      <w:pPr>
        <w:pStyle w:val="BodyText"/>
        <w:spacing w:before="138"/>
        <w:ind w:left="1711"/>
      </w:pPr>
      <w:r>
        <w:rPr/>
        <w:t>działalności</w:t>
      </w:r>
      <w:r>
        <w:rPr>
          <w:spacing w:val="-12"/>
        </w:rPr>
        <w:t> </w:t>
      </w:r>
      <w:r>
        <w:rPr/>
        <w:t>leczniczej”;</w:t>
      </w:r>
    </w:p>
    <w:p>
      <w:pPr>
        <w:pStyle w:val="ListParagraph"/>
        <w:numPr>
          <w:ilvl w:val="0"/>
          <w:numId w:val="2"/>
        </w:numPr>
        <w:tabs>
          <w:tab w:pos="1648" w:val="left" w:leader="none"/>
        </w:tabs>
        <w:spacing w:line="240" w:lineRule="auto" w:before="138" w:after="0"/>
        <w:ind w:left="1648" w:right="0" w:hanging="563"/>
        <w:jc w:val="both"/>
        <w:rPr>
          <w:sz w:val="24"/>
        </w:rPr>
      </w:pPr>
      <w:r>
        <w:rPr>
          <w:b/>
          <w:spacing w:val="-1"/>
          <w:sz w:val="24"/>
        </w:rPr>
        <w:t>rodzaj</w:t>
      </w:r>
      <w:r>
        <w:rPr>
          <w:b/>
          <w:spacing w:val="-16"/>
          <w:sz w:val="24"/>
        </w:rPr>
        <w:t> </w:t>
      </w:r>
      <w:r>
        <w:rPr>
          <w:b/>
          <w:spacing w:val="-1"/>
          <w:sz w:val="24"/>
        </w:rPr>
        <w:t>świadczeń</w:t>
      </w:r>
      <w:r>
        <w:rPr>
          <w:b/>
          <w:spacing w:val="-15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rodzaj,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którym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mowa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ogólnych</w:t>
      </w:r>
      <w:r>
        <w:rPr>
          <w:spacing w:val="-15"/>
          <w:sz w:val="24"/>
        </w:rPr>
        <w:t> </w:t>
      </w:r>
      <w:r>
        <w:rPr>
          <w:sz w:val="24"/>
        </w:rPr>
        <w:t>warunkach</w:t>
      </w:r>
      <w:r>
        <w:rPr>
          <w:spacing w:val="-15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</w:tabs>
        <w:spacing w:line="360" w:lineRule="auto" w:before="138" w:after="0"/>
        <w:ind w:left="1646" w:right="401" w:hanging="561"/>
        <w:jc w:val="both"/>
        <w:rPr>
          <w:sz w:val="24"/>
        </w:rPr>
      </w:pPr>
      <w:r>
        <w:rPr>
          <w:b/>
          <w:spacing w:val="-1"/>
          <w:sz w:val="24"/>
        </w:rPr>
        <w:t>rozporządzenie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ambulatoryjne</w:t>
      </w:r>
      <w:r>
        <w:rPr>
          <w:b/>
          <w:spacing w:val="-14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z w:val="24"/>
        </w:rPr>
        <w:t>rozporządzenie</w:t>
      </w:r>
      <w:r>
        <w:rPr>
          <w:spacing w:val="-15"/>
          <w:sz w:val="24"/>
        </w:rPr>
        <w:t> </w:t>
      </w:r>
      <w:r>
        <w:rPr>
          <w:sz w:val="24"/>
        </w:rPr>
        <w:t>ministra</w:t>
      </w:r>
      <w:r>
        <w:rPr>
          <w:spacing w:val="-14"/>
          <w:sz w:val="24"/>
        </w:rPr>
        <w:t> </w:t>
      </w:r>
      <w:r>
        <w:rPr>
          <w:sz w:val="24"/>
        </w:rPr>
        <w:t>właściwego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ambulatoryjnej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specjalistycznej,</w:t>
      </w:r>
      <w:r>
        <w:rPr>
          <w:spacing w:val="1"/>
          <w:sz w:val="24"/>
        </w:rPr>
        <w:t> </w:t>
      </w:r>
      <w:r>
        <w:rPr>
          <w:sz w:val="24"/>
        </w:rPr>
        <w:t>wydane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art.</w:t>
      </w:r>
      <w:r>
        <w:rPr>
          <w:spacing w:val="1"/>
          <w:sz w:val="24"/>
        </w:rPr>
        <w:t> </w:t>
      </w:r>
      <w:r>
        <w:rPr>
          <w:sz w:val="24"/>
        </w:rPr>
        <w:t>31d</w:t>
      </w:r>
      <w:r>
        <w:rPr>
          <w:spacing w:val="-64"/>
          <w:sz w:val="24"/>
        </w:rPr>
        <w:t> </w:t>
      </w:r>
      <w:r>
        <w:rPr>
          <w:sz w:val="24"/>
        </w:rPr>
        <w:t>ustawy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</w:tabs>
        <w:spacing w:line="360" w:lineRule="auto" w:before="0" w:after="0"/>
        <w:ind w:left="1646" w:right="119" w:hanging="561"/>
        <w:jc w:val="both"/>
        <w:rPr>
          <w:sz w:val="24"/>
        </w:rPr>
      </w:pPr>
      <w:r>
        <w:rPr>
          <w:b/>
          <w:sz w:val="24"/>
        </w:rPr>
        <w:t>rozporządzenie szpitalne </w:t>
      </w:r>
      <w:r>
        <w:rPr>
          <w:sz w:val="24"/>
        </w:rPr>
        <w:t>– rozporządzenie ministra właściwego 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-64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szpitalnego,</w:t>
      </w:r>
      <w:r>
        <w:rPr>
          <w:spacing w:val="-2"/>
          <w:sz w:val="24"/>
        </w:rPr>
        <w:t> </w:t>
      </w:r>
      <w:r>
        <w:rPr>
          <w:sz w:val="24"/>
        </w:rPr>
        <w:t>wydane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podstawie</w:t>
      </w:r>
      <w:r>
        <w:rPr>
          <w:spacing w:val="-1"/>
          <w:sz w:val="24"/>
        </w:rPr>
        <w:t> </w:t>
      </w:r>
      <w:r>
        <w:rPr>
          <w:sz w:val="24"/>
        </w:rPr>
        <w:t>art.</w:t>
      </w:r>
      <w:r>
        <w:rPr>
          <w:spacing w:val="-1"/>
          <w:sz w:val="24"/>
        </w:rPr>
        <w:t> </w:t>
      </w:r>
      <w:r>
        <w:rPr>
          <w:sz w:val="24"/>
        </w:rPr>
        <w:t>31d</w:t>
      </w:r>
      <w:r>
        <w:rPr>
          <w:spacing w:val="-2"/>
          <w:sz w:val="24"/>
        </w:rPr>
        <w:t> </w:t>
      </w:r>
      <w:r>
        <w:rPr>
          <w:sz w:val="24"/>
        </w:rPr>
        <w:t>ustawy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64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</w:tabs>
        <w:spacing w:line="360" w:lineRule="auto" w:before="0" w:after="0"/>
        <w:ind w:left="1646" w:right="119" w:hanging="561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wysokospecjalistyczne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rozporządzenie</w:t>
      </w:r>
      <w:r>
        <w:rPr>
          <w:spacing w:val="1"/>
          <w:sz w:val="24"/>
        </w:rPr>
        <w:t> </w:t>
      </w:r>
      <w:r>
        <w:rPr>
          <w:sz w:val="24"/>
        </w:rPr>
        <w:t>ministra</w:t>
      </w:r>
      <w:r>
        <w:rPr>
          <w:spacing w:val="-64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do spraw zdrowia w sprawie świadczeń gwarantowanych z</w:t>
      </w:r>
      <w:r>
        <w:rPr>
          <w:spacing w:val="1"/>
          <w:sz w:val="24"/>
        </w:rPr>
        <w:t> </w:t>
      </w:r>
      <w:r>
        <w:rPr>
          <w:sz w:val="24"/>
        </w:rPr>
        <w:t>zakresu świadczeń wysokospecjalistycznych oraz warunków ich realizacji,</w:t>
      </w:r>
      <w:r>
        <w:rPr>
          <w:spacing w:val="1"/>
          <w:sz w:val="24"/>
        </w:rPr>
        <w:t> </w:t>
      </w:r>
      <w:r>
        <w:rPr>
          <w:sz w:val="24"/>
        </w:rPr>
        <w:t>wydane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podstawie art.</w:t>
      </w:r>
      <w:r>
        <w:rPr>
          <w:spacing w:val="-1"/>
          <w:sz w:val="24"/>
        </w:rPr>
        <w:t> </w:t>
      </w:r>
      <w:r>
        <w:rPr>
          <w:sz w:val="24"/>
        </w:rPr>
        <w:t>31d ustawy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</w:tabs>
        <w:spacing w:line="360" w:lineRule="auto" w:before="0" w:after="0"/>
        <w:ind w:left="1646" w:right="119" w:hanging="561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sprawie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karty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DiLO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rozporządzenie</w:t>
      </w:r>
      <w:r>
        <w:rPr>
          <w:spacing w:val="1"/>
          <w:sz w:val="24"/>
        </w:rPr>
        <w:t> </w:t>
      </w:r>
      <w:r>
        <w:rPr>
          <w:sz w:val="24"/>
        </w:rPr>
        <w:t>ministra</w:t>
      </w:r>
      <w:r>
        <w:rPr>
          <w:spacing w:val="1"/>
          <w:sz w:val="24"/>
        </w:rPr>
        <w:t> </w:t>
      </w:r>
      <w:r>
        <w:rPr>
          <w:sz w:val="24"/>
        </w:rPr>
        <w:t>właściwego do spraw zdrowia w sprawie wzoru karty diagnostyki i leczenia</w:t>
      </w:r>
      <w:r>
        <w:rPr>
          <w:spacing w:val="1"/>
          <w:sz w:val="24"/>
        </w:rPr>
        <w:t> </w:t>
      </w:r>
      <w:r>
        <w:rPr>
          <w:sz w:val="24"/>
        </w:rPr>
        <w:t>onkologicznego,</w:t>
      </w:r>
      <w:r>
        <w:rPr>
          <w:spacing w:val="1"/>
          <w:sz w:val="24"/>
        </w:rPr>
        <w:t> </w:t>
      </w:r>
      <w:r>
        <w:rPr>
          <w:sz w:val="24"/>
        </w:rPr>
        <w:t>wydane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art.</w:t>
      </w:r>
      <w:r>
        <w:rPr>
          <w:spacing w:val="1"/>
          <w:sz w:val="24"/>
        </w:rPr>
        <w:t> </w:t>
      </w:r>
      <w:r>
        <w:rPr>
          <w:sz w:val="24"/>
        </w:rPr>
        <w:t>32b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</w:tabs>
        <w:spacing w:line="360" w:lineRule="auto" w:before="0" w:after="0"/>
        <w:ind w:left="1646" w:right="119" w:hanging="561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kryterialne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rozporządzenie</w:t>
      </w:r>
      <w:r>
        <w:rPr>
          <w:spacing w:val="1"/>
          <w:sz w:val="24"/>
        </w:rPr>
        <w:t> </w:t>
      </w:r>
      <w:r>
        <w:rPr>
          <w:sz w:val="24"/>
        </w:rPr>
        <w:t>ministra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66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szczegółowych</w:t>
      </w:r>
      <w:r>
        <w:rPr>
          <w:spacing w:val="1"/>
          <w:sz w:val="24"/>
        </w:rPr>
        <w:t> </w:t>
      </w:r>
      <w:r>
        <w:rPr>
          <w:sz w:val="24"/>
        </w:rPr>
        <w:t>kryteriów</w:t>
      </w:r>
      <w:r>
        <w:rPr>
          <w:spacing w:val="1"/>
          <w:sz w:val="24"/>
        </w:rPr>
        <w:t> </w:t>
      </w:r>
      <w:r>
        <w:rPr>
          <w:sz w:val="24"/>
        </w:rPr>
        <w:t>wyboru</w:t>
      </w:r>
      <w:r>
        <w:rPr>
          <w:spacing w:val="1"/>
          <w:sz w:val="24"/>
        </w:rPr>
        <w:t> </w:t>
      </w:r>
      <w:r>
        <w:rPr>
          <w:sz w:val="24"/>
        </w:rPr>
        <w:t>ofert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postępowaniu</w:t>
      </w:r>
      <w:r>
        <w:rPr>
          <w:spacing w:val="1"/>
          <w:sz w:val="24"/>
        </w:rPr>
        <w:t> </w:t>
      </w:r>
      <w:r>
        <w:rPr>
          <w:sz w:val="24"/>
        </w:rPr>
        <w:t>w sprawie zawarcia umów o udzielanie</w:t>
      </w:r>
      <w:r>
        <w:rPr>
          <w:spacing w:val="1"/>
          <w:sz w:val="24"/>
        </w:rPr>
        <w:t> </w:t>
      </w:r>
      <w:r>
        <w:rPr>
          <w:sz w:val="24"/>
        </w:rPr>
        <w:t>świadczeń opieki</w:t>
      </w:r>
      <w:r>
        <w:rPr>
          <w:spacing w:val="1"/>
          <w:sz w:val="24"/>
        </w:rPr>
        <w:t> </w:t>
      </w:r>
      <w:r>
        <w:rPr>
          <w:sz w:val="24"/>
        </w:rPr>
        <w:t>zdrowotnej,</w:t>
      </w:r>
      <w:r>
        <w:rPr>
          <w:spacing w:val="-13"/>
          <w:sz w:val="24"/>
        </w:rPr>
        <w:t> </w:t>
      </w:r>
      <w:r>
        <w:rPr>
          <w:sz w:val="24"/>
        </w:rPr>
        <w:t>wydane</w:t>
      </w:r>
      <w:r>
        <w:rPr>
          <w:spacing w:val="-11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podstawie</w:t>
      </w:r>
      <w:r>
        <w:rPr>
          <w:spacing w:val="-12"/>
          <w:sz w:val="24"/>
        </w:rPr>
        <w:t> </w:t>
      </w:r>
      <w:r>
        <w:rPr>
          <w:sz w:val="24"/>
        </w:rPr>
        <w:t>art.</w:t>
      </w:r>
      <w:r>
        <w:rPr>
          <w:spacing w:val="-4"/>
          <w:sz w:val="24"/>
        </w:rPr>
        <w:t> </w:t>
      </w:r>
      <w:r>
        <w:rPr>
          <w:sz w:val="24"/>
        </w:rPr>
        <w:t>148</w:t>
      </w:r>
      <w:r>
        <w:rPr>
          <w:spacing w:val="-12"/>
          <w:sz w:val="24"/>
        </w:rPr>
        <w:t> </w:t>
      </w:r>
      <w:r>
        <w:rPr>
          <w:sz w:val="24"/>
        </w:rPr>
        <w:t>ust.</w:t>
      </w:r>
      <w:r>
        <w:rPr>
          <w:spacing w:val="-12"/>
          <w:sz w:val="24"/>
        </w:rPr>
        <w:t> </w:t>
      </w:r>
      <w:r>
        <w:rPr>
          <w:sz w:val="24"/>
        </w:rPr>
        <w:t>3</w:t>
      </w:r>
      <w:r>
        <w:rPr>
          <w:spacing w:val="-13"/>
          <w:sz w:val="24"/>
        </w:rPr>
        <w:t> </w:t>
      </w:r>
      <w:r>
        <w:rPr>
          <w:sz w:val="24"/>
        </w:rPr>
        <w:t>ustawy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</w:tabs>
        <w:spacing w:line="360" w:lineRule="auto" w:before="0" w:after="0"/>
        <w:ind w:left="1646" w:right="119" w:hanging="561"/>
        <w:jc w:val="both"/>
        <w:rPr>
          <w:sz w:val="24"/>
        </w:rPr>
      </w:pPr>
      <w:r>
        <w:rPr>
          <w:b/>
          <w:spacing w:val="-1"/>
          <w:sz w:val="24"/>
        </w:rPr>
        <w:t>rozporządzenie o standardzie </w:t>
      </w:r>
      <w:r>
        <w:rPr>
          <w:b/>
          <w:sz w:val="24"/>
        </w:rPr>
        <w:t>organizacyjnym opieki okołoporodowej </w:t>
      </w:r>
      <w:r>
        <w:rPr>
          <w:sz w:val="24"/>
        </w:rPr>
        <w:t>–</w:t>
      </w:r>
      <w:r>
        <w:rPr>
          <w:spacing w:val="-64"/>
          <w:sz w:val="24"/>
        </w:rPr>
        <w:t> </w:t>
      </w:r>
      <w:r>
        <w:rPr>
          <w:sz w:val="24"/>
        </w:rPr>
        <w:t>rozporządzenie ministra właściwego do spraw zdrowia w sprawie standardu</w:t>
      </w:r>
      <w:r>
        <w:rPr>
          <w:spacing w:val="1"/>
          <w:sz w:val="24"/>
        </w:rPr>
        <w:t> </w:t>
      </w:r>
      <w:r>
        <w:rPr>
          <w:sz w:val="24"/>
        </w:rPr>
        <w:t>organizacyjnego opieki okołoporodowej, wydane na podstawie art. 22 ust. 5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-1"/>
          <w:sz w:val="24"/>
        </w:rPr>
        <w:t> </w:t>
      </w:r>
      <w:r>
        <w:rPr>
          <w:sz w:val="24"/>
        </w:rPr>
        <w:t>o działalności</w:t>
      </w:r>
      <w:r>
        <w:rPr>
          <w:spacing w:val="-11"/>
          <w:sz w:val="24"/>
        </w:rPr>
        <w:t> </w:t>
      </w:r>
      <w:r>
        <w:rPr>
          <w:sz w:val="24"/>
        </w:rPr>
        <w:t>leczniczej;</w:t>
      </w:r>
    </w:p>
    <w:p>
      <w:pPr>
        <w:pStyle w:val="ListParagraph"/>
        <w:numPr>
          <w:ilvl w:val="0"/>
          <w:numId w:val="2"/>
        </w:numPr>
        <w:tabs>
          <w:tab w:pos="1648" w:val="left" w:leader="none"/>
        </w:tabs>
        <w:spacing w:line="240" w:lineRule="auto" w:before="0" w:after="0"/>
        <w:ind w:left="1648" w:right="0" w:hanging="563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pilotażu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onkologicznym</w:t>
      </w:r>
      <w:r>
        <w:rPr>
          <w:b/>
          <w:spacing w:val="34"/>
          <w:sz w:val="24"/>
        </w:rPr>
        <w:t> </w:t>
      </w:r>
      <w:r>
        <w:rPr>
          <w:sz w:val="24"/>
        </w:rPr>
        <w:t>–</w:t>
      </w:r>
      <w:r>
        <w:rPr>
          <w:spacing w:val="30"/>
          <w:sz w:val="24"/>
        </w:rPr>
        <w:t> </w:t>
      </w:r>
      <w:r>
        <w:rPr>
          <w:sz w:val="24"/>
        </w:rPr>
        <w:t>rozporządzenie</w:t>
      </w:r>
      <w:r>
        <w:rPr>
          <w:spacing w:val="30"/>
          <w:sz w:val="24"/>
        </w:rPr>
        <w:t> </w:t>
      </w:r>
      <w:r>
        <w:rPr>
          <w:sz w:val="24"/>
        </w:rPr>
        <w:t>ministra</w:t>
      </w:r>
    </w:p>
    <w:p>
      <w:pPr>
        <w:pStyle w:val="BodyText"/>
        <w:spacing w:before="138"/>
        <w:ind w:left="1646"/>
      </w:pPr>
      <w:r>
        <w:rPr/>
        <w:t>właściwego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spraw</w:t>
      </w:r>
      <w:r>
        <w:rPr>
          <w:spacing w:val="-4"/>
        </w:rPr>
        <w:t> </w:t>
      </w:r>
      <w:r>
        <w:rPr/>
        <w:t>zdrowia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programu</w:t>
      </w:r>
      <w:r>
        <w:rPr>
          <w:spacing w:val="-3"/>
        </w:rPr>
        <w:t> </w:t>
      </w:r>
      <w:r>
        <w:rPr/>
        <w:t>pilotażowego</w:t>
      </w:r>
      <w:r>
        <w:rPr>
          <w:spacing w:val="-4"/>
        </w:rPr>
        <w:t> </w:t>
      </w:r>
      <w:r>
        <w:rPr/>
        <w:t>opieki</w:t>
      </w:r>
    </w:p>
    <w:p>
      <w:pPr>
        <w:pStyle w:val="BodyText"/>
        <w:spacing w:line="360" w:lineRule="auto" w:before="138"/>
        <w:ind w:left="1647" w:right="145"/>
      </w:pPr>
      <w:r>
        <w:rPr/>
        <w:t>nad świadczeniobiorcą w ramach sieci onkologicznej, wydane na podstawie</w:t>
      </w:r>
      <w:r>
        <w:rPr>
          <w:spacing w:val="-64"/>
        </w:rPr>
        <w:t> </w:t>
      </w:r>
      <w:r>
        <w:rPr/>
        <w:t>art.</w:t>
      </w:r>
      <w:r>
        <w:rPr>
          <w:spacing w:val="-1"/>
        </w:rPr>
        <w:t> </w:t>
      </w:r>
      <w:r>
        <w:rPr/>
        <w:t>48e ust. 5 ustawy o</w:t>
      </w:r>
      <w:r>
        <w:rPr>
          <w:spacing w:val="-6"/>
        </w:rPr>
        <w:t> </w:t>
      </w:r>
      <w:r>
        <w:rPr/>
        <w:t>świadczeniach;</w:t>
      </w:r>
    </w:p>
    <w:p>
      <w:pPr>
        <w:pStyle w:val="ListParagraph"/>
        <w:numPr>
          <w:ilvl w:val="0"/>
          <w:numId w:val="2"/>
        </w:numPr>
        <w:tabs>
          <w:tab w:pos="1654" w:val="left" w:leader="none"/>
        </w:tabs>
        <w:spacing w:line="360" w:lineRule="auto" w:before="0" w:after="0"/>
        <w:ind w:left="1654" w:right="145" w:hanging="567"/>
        <w:jc w:val="both"/>
        <w:rPr>
          <w:sz w:val="24"/>
        </w:rPr>
      </w:pPr>
      <w:r>
        <w:rPr>
          <w:b/>
          <w:sz w:val="24"/>
        </w:rPr>
        <w:t>rozporządzenie JGPato </w:t>
      </w:r>
      <w:r>
        <w:rPr>
          <w:sz w:val="24"/>
        </w:rPr>
        <w:t>– rozporządzenie ministra właściwego do spraw</w:t>
      </w:r>
      <w:r>
        <w:rPr>
          <w:spacing w:val="1"/>
          <w:sz w:val="24"/>
        </w:rPr>
        <w:t> </w:t>
      </w:r>
      <w:r>
        <w:rPr>
          <w:sz w:val="24"/>
        </w:rPr>
        <w:t>zdrowia w sprawie programu pilotażowego dotyczącego kompleksowych</w:t>
      </w:r>
      <w:r>
        <w:rPr>
          <w:spacing w:val="1"/>
          <w:sz w:val="24"/>
        </w:rPr>
        <w:t> </w:t>
      </w:r>
      <w:r>
        <w:rPr>
          <w:sz w:val="24"/>
        </w:rPr>
        <w:t>badań patomorfologicznych JGPato, wydane na podstawie art. 48e ust. 5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647" w:val="left" w:leader="none"/>
        </w:tabs>
        <w:spacing w:line="240" w:lineRule="auto" w:before="0" w:after="0"/>
        <w:ind w:left="1647" w:right="0" w:hanging="562"/>
        <w:jc w:val="both"/>
        <w:rPr>
          <w:sz w:val="24"/>
        </w:rPr>
      </w:pPr>
      <w:r>
        <w:rPr>
          <w:b/>
          <w:sz w:val="24"/>
        </w:rPr>
        <w:t>system</w:t>
      </w:r>
      <w:r>
        <w:rPr>
          <w:b/>
          <w:spacing w:val="97"/>
          <w:sz w:val="24"/>
        </w:rPr>
        <w:t> </w:t>
      </w:r>
      <w:r>
        <w:rPr>
          <w:b/>
          <w:sz w:val="24"/>
        </w:rPr>
        <w:t>jednorodnych  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grup  </w:t>
      </w:r>
      <w:r>
        <w:rPr>
          <w:b/>
          <w:spacing w:val="29"/>
          <w:sz w:val="24"/>
        </w:rPr>
        <w:t> </w:t>
      </w:r>
      <w:r>
        <w:rPr>
          <w:b/>
          <w:sz w:val="24"/>
        </w:rPr>
        <w:t>pacjentów  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(JGP)  </w:t>
      </w:r>
      <w:r>
        <w:rPr>
          <w:b/>
          <w:spacing w:val="29"/>
          <w:sz w:val="24"/>
        </w:rPr>
        <w:t> </w:t>
      </w:r>
      <w:r>
        <w:rPr>
          <w:sz w:val="24"/>
        </w:rPr>
        <w:t>–  </w:t>
      </w:r>
      <w:r>
        <w:rPr>
          <w:spacing w:val="30"/>
          <w:sz w:val="24"/>
        </w:rPr>
        <w:t> </w:t>
      </w:r>
      <w:r>
        <w:rPr>
          <w:sz w:val="24"/>
        </w:rPr>
        <w:t>kwalifikowanie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left="1646" w:right="400"/>
      </w:pPr>
      <w:r>
        <w:rPr/>
        <w:t>zakończonej</w:t>
      </w:r>
      <w:r>
        <w:rPr>
          <w:spacing w:val="1"/>
        </w:rPr>
        <w:t> </w:t>
      </w:r>
      <w:r>
        <w:rPr/>
        <w:t>hospitalizacji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jednej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grup,</w:t>
      </w:r>
      <w:r>
        <w:rPr>
          <w:spacing w:val="1"/>
        </w:rPr>
        <w:t> </w:t>
      </w:r>
      <w:r>
        <w:rPr/>
        <w:t>wyodrębnionych</w:t>
      </w:r>
      <w:r>
        <w:rPr>
          <w:spacing w:val="1"/>
        </w:rPr>
        <w:t> </w:t>
      </w:r>
      <w:r>
        <w:rPr/>
        <w:t>według</w:t>
      </w:r>
      <w:r>
        <w:rPr>
          <w:spacing w:val="1"/>
        </w:rPr>
        <w:t> </w:t>
      </w:r>
      <w:r>
        <w:rPr>
          <w:spacing w:val="-1"/>
        </w:rPr>
        <w:t>kryterium spójności postępowania </w:t>
      </w:r>
      <w:r>
        <w:rPr/>
        <w:t>medycznego, porównywalnego stopnia</w:t>
      </w:r>
      <w:r>
        <w:rPr>
          <w:spacing w:val="-64"/>
        </w:rPr>
        <w:t> </w:t>
      </w:r>
      <w:r>
        <w:rPr/>
        <w:t>zużycia zasobów, standaryzowanego czasu pobytu i innych uznanych</w:t>
      </w:r>
      <w:r>
        <w:rPr>
          <w:spacing w:val="1"/>
        </w:rPr>
        <w:t> </w:t>
      </w:r>
      <w:r>
        <w:rPr/>
        <w:t>parametrów.</w:t>
      </w:r>
      <w:r>
        <w:rPr>
          <w:spacing w:val="-2"/>
        </w:rPr>
        <w:t> </w:t>
      </w:r>
      <w:r>
        <w:rPr/>
        <w:t>System obejmuje</w:t>
      </w:r>
      <w:r>
        <w:rPr>
          <w:spacing w:val="-1"/>
        </w:rPr>
        <w:t> </w:t>
      </w:r>
      <w:r>
        <w:rPr/>
        <w:t>następujące</w:t>
      </w:r>
      <w:r>
        <w:rPr>
          <w:spacing w:val="-6"/>
        </w:rPr>
        <w:t> </w:t>
      </w:r>
      <w:r>
        <w:rPr/>
        <w:t>elementy:</w:t>
      </w:r>
    </w:p>
    <w:p>
      <w:pPr>
        <w:pStyle w:val="ListParagraph"/>
        <w:numPr>
          <w:ilvl w:val="1"/>
          <w:numId w:val="2"/>
        </w:numPr>
        <w:tabs>
          <w:tab w:pos="2221" w:val="left" w:leader="none"/>
        </w:tabs>
        <w:spacing w:line="360" w:lineRule="auto" w:before="0" w:after="0"/>
        <w:ind w:left="2287" w:right="467" w:hanging="634"/>
        <w:jc w:val="both"/>
        <w:rPr>
          <w:sz w:val="24"/>
        </w:rPr>
      </w:pPr>
      <w:r>
        <w:rPr>
          <w:b/>
          <w:sz w:val="24"/>
        </w:rPr>
        <w:t>charakterystyka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JGP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zbiór</w:t>
      </w:r>
      <w:r>
        <w:rPr>
          <w:spacing w:val="1"/>
          <w:sz w:val="24"/>
        </w:rPr>
        <w:t> </w:t>
      </w:r>
      <w:r>
        <w:rPr>
          <w:sz w:val="24"/>
        </w:rPr>
        <w:t>parametrów</w:t>
      </w:r>
      <w:r>
        <w:rPr>
          <w:spacing w:val="1"/>
          <w:sz w:val="24"/>
        </w:rPr>
        <w:t> </w:t>
      </w:r>
      <w:r>
        <w:rPr>
          <w:sz w:val="24"/>
        </w:rPr>
        <w:t>służących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wyznaczenia</w:t>
      </w:r>
      <w:r>
        <w:rPr>
          <w:spacing w:val="-1"/>
          <w:sz w:val="24"/>
        </w:rPr>
        <w:t> </w:t>
      </w:r>
      <w:r>
        <w:rPr>
          <w:sz w:val="24"/>
        </w:rPr>
        <w:t>grupy, w</w:t>
      </w:r>
      <w:r>
        <w:rPr>
          <w:spacing w:val="-1"/>
          <w:sz w:val="24"/>
        </w:rPr>
        <w:t> </w:t>
      </w:r>
      <w:r>
        <w:rPr>
          <w:sz w:val="24"/>
        </w:rPr>
        <w:t>tym w</w:t>
      </w:r>
      <w:r>
        <w:rPr>
          <w:spacing w:val="-2"/>
          <w:sz w:val="24"/>
        </w:rPr>
        <w:t> </w:t>
      </w:r>
      <w:r>
        <w:rPr>
          <w:sz w:val="24"/>
        </w:rPr>
        <w:t>szczególności:</w:t>
      </w:r>
    </w:p>
    <w:p>
      <w:pPr>
        <w:pStyle w:val="ListParagraph"/>
        <w:numPr>
          <w:ilvl w:val="0"/>
          <w:numId w:val="3"/>
        </w:numPr>
        <w:tabs>
          <w:tab w:pos="2645" w:val="left" w:leader="none"/>
        </w:tabs>
        <w:spacing w:line="360" w:lineRule="auto" w:before="0" w:after="0"/>
        <w:ind w:left="2645" w:right="401" w:hanging="425"/>
        <w:jc w:val="both"/>
        <w:rPr>
          <w:sz w:val="24"/>
        </w:rPr>
      </w:pPr>
      <w:r>
        <w:rPr>
          <w:spacing w:val="-1"/>
          <w:sz w:val="24"/>
        </w:rPr>
        <w:t>rozpoznania według </w:t>
      </w:r>
      <w:r>
        <w:rPr>
          <w:sz w:val="24"/>
        </w:rPr>
        <w:t>Międzynarodowej Statystycznej Klasyfikacji</w:t>
      </w:r>
      <w:r>
        <w:rPr>
          <w:spacing w:val="-64"/>
          <w:sz w:val="24"/>
        </w:rPr>
        <w:t> </w:t>
      </w:r>
      <w:r>
        <w:rPr>
          <w:sz w:val="24"/>
        </w:rPr>
        <w:t>Chorób i Problemów Zdrowotnych – Rewizja Dziesiąta, zwanej</w:t>
      </w:r>
      <w:r>
        <w:rPr>
          <w:spacing w:val="1"/>
          <w:sz w:val="24"/>
        </w:rPr>
        <w:t> </w:t>
      </w:r>
      <w:r>
        <w:rPr>
          <w:sz w:val="24"/>
        </w:rPr>
        <w:t>dalej</w:t>
      </w:r>
      <w:r>
        <w:rPr>
          <w:spacing w:val="-2"/>
          <w:sz w:val="24"/>
        </w:rPr>
        <w:t> </w:t>
      </w:r>
      <w:r>
        <w:rPr>
          <w:sz w:val="24"/>
        </w:rPr>
        <w:t>„ICD-10”,</w:t>
      </w:r>
    </w:p>
    <w:p>
      <w:pPr>
        <w:pStyle w:val="ListParagraph"/>
        <w:numPr>
          <w:ilvl w:val="0"/>
          <w:numId w:val="3"/>
        </w:numPr>
        <w:tabs>
          <w:tab w:pos="2645" w:val="left" w:leader="none"/>
        </w:tabs>
        <w:spacing w:line="360" w:lineRule="auto" w:before="0" w:after="0"/>
        <w:ind w:left="2645" w:right="401" w:hanging="425"/>
        <w:jc w:val="both"/>
        <w:rPr>
          <w:sz w:val="24"/>
        </w:rPr>
      </w:pPr>
      <w:r>
        <w:rPr>
          <w:sz w:val="24"/>
        </w:rPr>
        <w:t>procedury medyczne według wskazanej przez Fundusz wersji</w:t>
      </w:r>
      <w:r>
        <w:rPr>
          <w:spacing w:val="1"/>
          <w:sz w:val="24"/>
        </w:rPr>
        <w:t> </w:t>
      </w:r>
      <w:r>
        <w:rPr>
          <w:sz w:val="24"/>
        </w:rPr>
        <w:t>Międzynarodowej</w:t>
      </w:r>
      <w:r>
        <w:rPr>
          <w:spacing w:val="1"/>
          <w:sz w:val="24"/>
        </w:rPr>
        <w:t> </w:t>
      </w:r>
      <w:r>
        <w:rPr>
          <w:sz w:val="24"/>
        </w:rPr>
        <w:t>Klasyfikacji</w:t>
      </w:r>
      <w:r>
        <w:rPr>
          <w:spacing w:val="1"/>
          <w:sz w:val="24"/>
        </w:rPr>
        <w:t> </w:t>
      </w:r>
      <w:r>
        <w:rPr>
          <w:sz w:val="24"/>
        </w:rPr>
        <w:t>Procedur</w:t>
      </w:r>
      <w:r>
        <w:rPr>
          <w:spacing w:val="1"/>
          <w:sz w:val="24"/>
        </w:rPr>
        <w:t> </w:t>
      </w:r>
      <w:r>
        <w:rPr>
          <w:sz w:val="24"/>
        </w:rPr>
        <w:t>Medycznych,</w:t>
      </w:r>
      <w:r>
        <w:rPr>
          <w:spacing w:val="1"/>
          <w:sz w:val="24"/>
        </w:rPr>
        <w:t> </w:t>
      </w:r>
      <w:r>
        <w:rPr>
          <w:sz w:val="24"/>
        </w:rPr>
        <w:t>zwanej</w:t>
      </w:r>
      <w:r>
        <w:rPr>
          <w:spacing w:val="1"/>
          <w:sz w:val="24"/>
        </w:rPr>
        <w:t> </w:t>
      </w:r>
      <w:r>
        <w:rPr>
          <w:sz w:val="24"/>
        </w:rPr>
        <w:t>dalej</w:t>
      </w:r>
      <w:r>
        <w:rPr>
          <w:spacing w:val="-2"/>
          <w:sz w:val="24"/>
        </w:rPr>
        <w:t> </w:t>
      </w:r>
      <w:r>
        <w:rPr>
          <w:sz w:val="24"/>
        </w:rPr>
        <w:t>„ICD-9”,</w:t>
      </w:r>
    </w:p>
    <w:p>
      <w:pPr>
        <w:pStyle w:val="ListParagraph"/>
        <w:numPr>
          <w:ilvl w:val="0"/>
          <w:numId w:val="3"/>
        </w:numPr>
        <w:tabs>
          <w:tab w:pos="2646" w:val="left" w:leader="none"/>
        </w:tabs>
        <w:spacing w:line="240" w:lineRule="auto" w:before="0" w:after="0"/>
        <w:ind w:left="2646" w:right="0" w:hanging="426"/>
        <w:jc w:val="both"/>
        <w:rPr>
          <w:sz w:val="24"/>
        </w:rPr>
      </w:pPr>
      <w:r>
        <w:rPr>
          <w:sz w:val="24"/>
        </w:rPr>
        <w:t>wiek</w:t>
      </w:r>
      <w:r>
        <w:rPr>
          <w:spacing w:val="-7"/>
          <w:sz w:val="24"/>
        </w:rPr>
        <w:t> </w:t>
      </w:r>
      <w:r>
        <w:rPr>
          <w:sz w:val="24"/>
        </w:rPr>
        <w:t>pacjenta,</w:t>
      </w:r>
    </w:p>
    <w:p>
      <w:pPr>
        <w:pStyle w:val="ListParagraph"/>
        <w:numPr>
          <w:ilvl w:val="0"/>
          <w:numId w:val="3"/>
        </w:numPr>
        <w:tabs>
          <w:tab w:pos="2646" w:val="left" w:leader="none"/>
        </w:tabs>
        <w:spacing w:line="240" w:lineRule="auto" w:before="138" w:after="0"/>
        <w:ind w:left="2646" w:right="0" w:hanging="426"/>
        <w:jc w:val="both"/>
        <w:rPr>
          <w:sz w:val="24"/>
        </w:rPr>
      </w:pPr>
      <w:r>
        <w:rPr>
          <w:sz w:val="24"/>
        </w:rPr>
        <w:t>czas</w:t>
      </w:r>
      <w:r>
        <w:rPr>
          <w:spacing w:val="-5"/>
          <w:sz w:val="24"/>
        </w:rPr>
        <w:t> </w:t>
      </w:r>
      <w:r>
        <w:rPr>
          <w:sz w:val="24"/>
        </w:rPr>
        <w:t>pobytu,</w:t>
      </w:r>
    </w:p>
    <w:p>
      <w:pPr>
        <w:pStyle w:val="ListParagraph"/>
        <w:numPr>
          <w:ilvl w:val="1"/>
          <w:numId w:val="2"/>
        </w:numPr>
        <w:tabs>
          <w:tab w:pos="2221" w:val="left" w:leader="none"/>
        </w:tabs>
        <w:spacing w:line="360" w:lineRule="auto" w:before="138" w:after="0"/>
        <w:ind w:left="2287" w:right="401" w:hanging="634"/>
        <w:jc w:val="both"/>
        <w:rPr>
          <w:sz w:val="24"/>
        </w:rPr>
      </w:pPr>
      <w:r>
        <w:rPr>
          <w:b/>
          <w:sz w:val="24"/>
        </w:rPr>
        <w:t>algorytm JGP </w:t>
      </w:r>
      <w:r>
        <w:rPr>
          <w:sz w:val="24"/>
        </w:rPr>
        <w:t>– określony sposób postępowania prowadzący do</w:t>
      </w:r>
      <w:r>
        <w:rPr>
          <w:spacing w:val="1"/>
          <w:sz w:val="24"/>
        </w:rPr>
        <w:t> </w:t>
      </w:r>
      <w:r>
        <w:rPr>
          <w:sz w:val="24"/>
        </w:rPr>
        <w:t>prawidłowego</w:t>
      </w:r>
      <w:r>
        <w:rPr>
          <w:spacing w:val="1"/>
          <w:sz w:val="24"/>
        </w:rPr>
        <w:t> </w:t>
      </w:r>
      <w:r>
        <w:rPr>
          <w:sz w:val="24"/>
        </w:rPr>
        <w:t>zakwalifikowania</w:t>
      </w:r>
      <w:r>
        <w:rPr>
          <w:spacing w:val="1"/>
          <w:sz w:val="24"/>
        </w:rPr>
        <w:t> </w:t>
      </w:r>
      <w:r>
        <w:rPr>
          <w:sz w:val="24"/>
        </w:rPr>
        <w:t>zakończonej</w:t>
      </w:r>
      <w:r>
        <w:rPr>
          <w:spacing w:val="1"/>
          <w:sz w:val="24"/>
        </w:rPr>
        <w:t> </w:t>
      </w:r>
      <w:r>
        <w:rPr>
          <w:sz w:val="24"/>
        </w:rPr>
        <w:t>hospitalizacji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właściwej</w:t>
      </w:r>
      <w:r>
        <w:rPr>
          <w:spacing w:val="-1"/>
          <w:sz w:val="24"/>
        </w:rPr>
        <w:t> </w:t>
      </w:r>
      <w:r>
        <w:rPr>
          <w:sz w:val="24"/>
        </w:rPr>
        <w:t>grupy</w:t>
      </w:r>
      <w:r>
        <w:rPr>
          <w:spacing w:val="-1"/>
          <w:sz w:val="24"/>
        </w:rPr>
        <w:t> </w:t>
      </w:r>
      <w:r>
        <w:rPr>
          <w:sz w:val="24"/>
        </w:rPr>
        <w:t>JGP,</w:t>
      </w:r>
    </w:p>
    <w:p>
      <w:pPr>
        <w:pStyle w:val="ListParagraph"/>
        <w:numPr>
          <w:ilvl w:val="1"/>
          <w:numId w:val="2"/>
        </w:numPr>
        <w:tabs>
          <w:tab w:pos="2221" w:val="left" w:leader="none"/>
        </w:tabs>
        <w:spacing w:line="360" w:lineRule="auto" w:before="0" w:after="0"/>
        <w:ind w:left="2221" w:right="401" w:hanging="567"/>
        <w:jc w:val="both"/>
        <w:rPr>
          <w:sz w:val="24"/>
        </w:rPr>
      </w:pPr>
      <w:r>
        <w:rPr>
          <w:b/>
          <w:sz w:val="24"/>
        </w:rPr>
        <w:t>grupa JGP </w:t>
      </w:r>
      <w:r>
        <w:rPr>
          <w:sz w:val="24"/>
        </w:rPr>
        <w:t>– jedna z wielu kategorii hospitalizacji wyodrębniona</w:t>
      </w:r>
      <w:r>
        <w:rPr>
          <w:spacing w:val="1"/>
          <w:sz w:val="24"/>
        </w:rPr>
        <w:t> </w:t>
      </w:r>
      <w:r>
        <w:rPr>
          <w:sz w:val="24"/>
        </w:rPr>
        <w:t>zgodnie z zasadami systemu JGP, posiadająca kod, nazwę oraz</w:t>
      </w:r>
      <w:r>
        <w:rPr>
          <w:spacing w:val="1"/>
          <w:sz w:val="24"/>
        </w:rPr>
        <w:t> </w:t>
      </w:r>
      <w:r>
        <w:rPr>
          <w:sz w:val="24"/>
        </w:rPr>
        <w:t>charakterystykę</w:t>
      </w:r>
      <w:r>
        <w:rPr>
          <w:spacing w:val="-1"/>
          <w:sz w:val="24"/>
        </w:rPr>
        <w:t> </w:t>
      </w:r>
      <w:r>
        <w:rPr>
          <w:sz w:val="24"/>
        </w:rPr>
        <w:t>opisaną</w:t>
      </w:r>
      <w:r>
        <w:rPr>
          <w:spacing w:val="-1"/>
          <w:sz w:val="24"/>
        </w:rPr>
        <w:t> </w:t>
      </w:r>
      <w:r>
        <w:rPr>
          <w:sz w:val="24"/>
        </w:rPr>
        <w:t>określonymi</w:t>
      </w:r>
      <w:r>
        <w:rPr>
          <w:spacing w:val="-4"/>
          <w:sz w:val="24"/>
        </w:rPr>
        <w:t> </w:t>
      </w:r>
      <w:r>
        <w:rPr>
          <w:sz w:val="24"/>
        </w:rPr>
        <w:t>parametrami;</w:t>
      </w:r>
    </w:p>
    <w:p>
      <w:pPr>
        <w:pStyle w:val="ListParagraph"/>
        <w:numPr>
          <w:ilvl w:val="0"/>
          <w:numId w:val="2"/>
        </w:numPr>
        <w:tabs>
          <w:tab w:pos="1654" w:val="left" w:leader="none"/>
        </w:tabs>
        <w:spacing w:line="360" w:lineRule="auto" w:before="0" w:after="0"/>
        <w:ind w:left="1654" w:right="402" w:hanging="567"/>
        <w:jc w:val="both"/>
        <w:rPr>
          <w:sz w:val="24"/>
        </w:rPr>
      </w:pPr>
      <w:r>
        <w:rPr>
          <w:b/>
          <w:sz w:val="24"/>
        </w:rPr>
        <w:t>współczynnik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korygujący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współczynnik</w:t>
      </w:r>
      <w:r>
        <w:rPr>
          <w:spacing w:val="1"/>
          <w:sz w:val="24"/>
        </w:rPr>
        <w:t> </w:t>
      </w:r>
      <w:r>
        <w:rPr>
          <w:sz w:val="24"/>
        </w:rPr>
        <w:t>ustalany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Funduszu, o</w:t>
      </w:r>
      <w:r>
        <w:rPr>
          <w:spacing w:val="-1"/>
          <w:sz w:val="24"/>
        </w:rPr>
        <w:t> </w:t>
      </w:r>
      <w:r>
        <w:rPr>
          <w:sz w:val="24"/>
        </w:rPr>
        <w:t>którym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ogólnych</w:t>
      </w:r>
      <w:r>
        <w:rPr>
          <w:spacing w:val="-1"/>
          <w:sz w:val="24"/>
        </w:rPr>
        <w:t> </w:t>
      </w:r>
      <w:r>
        <w:rPr>
          <w:sz w:val="24"/>
        </w:rPr>
        <w:t>warunkach</w:t>
      </w:r>
      <w:r>
        <w:rPr>
          <w:spacing w:val="-6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2"/>
        </w:numPr>
        <w:tabs>
          <w:tab w:pos="1654" w:val="left" w:leader="none"/>
        </w:tabs>
        <w:spacing w:line="360" w:lineRule="auto" w:before="0" w:after="0"/>
        <w:ind w:left="1654" w:right="401" w:hanging="567"/>
        <w:jc w:val="both"/>
        <w:rPr>
          <w:sz w:val="24"/>
        </w:rPr>
      </w:pPr>
      <w:r>
        <w:rPr>
          <w:b/>
          <w:sz w:val="24"/>
        </w:rPr>
        <w:t>zakres świadczeń</w:t>
      </w:r>
      <w:r>
        <w:rPr>
          <w:b/>
          <w:spacing w:val="1"/>
          <w:sz w:val="24"/>
        </w:rPr>
        <w:t> </w:t>
      </w:r>
      <w:r>
        <w:rPr>
          <w:sz w:val="24"/>
        </w:rPr>
        <w:t>– zakres, o którym mowa w ogólnych warunkach</w:t>
      </w:r>
      <w:r>
        <w:rPr>
          <w:spacing w:val="1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2"/>
        </w:numPr>
        <w:tabs>
          <w:tab w:pos="1654" w:val="left" w:leader="none"/>
        </w:tabs>
        <w:spacing w:line="360" w:lineRule="auto" w:before="0" w:after="0"/>
        <w:ind w:left="1654" w:right="402" w:hanging="567"/>
        <w:jc w:val="both"/>
        <w:rPr>
          <w:sz w:val="24"/>
        </w:rPr>
      </w:pPr>
      <w:r>
        <w:rPr>
          <w:b/>
          <w:sz w:val="24"/>
        </w:rPr>
        <w:t>skojarzony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zakres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zakres</w:t>
      </w:r>
      <w:r>
        <w:rPr>
          <w:spacing w:val="1"/>
          <w:sz w:val="24"/>
        </w:rPr>
        <w:t> </w:t>
      </w:r>
      <w:r>
        <w:rPr>
          <w:sz w:val="24"/>
        </w:rPr>
        <w:t>wyodrębniony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umowie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danym zakresie świadczeń w leczeniu szpitalnym, w ramach którego</w:t>
      </w:r>
      <w:r>
        <w:rPr>
          <w:spacing w:val="1"/>
          <w:sz w:val="24"/>
        </w:rPr>
        <w:t> </w:t>
      </w:r>
      <w:r>
        <w:rPr>
          <w:sz w:val="24"/>
        </w:rPr>
        <w:t>udzielane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wraz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wyodrębnioną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-64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kwotą</w:t>
      </w:r>
      <w:r>
        <w:rPr>
          <w:spacing w:val="1"/>
          <w:sz w:val="24"/>
        </w:rPr>
        <w:t> </w:t>
      </w:r>
      <w:r>
        <w:rPr>
          <w:sz w:val="24"/>
        </w:rPr>
        <w:t>zobowiązania,</w:t>
      </w:r>
      <w:r>
        <w:rPr>
          <w:spacing w:val="1"/>
          <w:sz w:val="24"/>
        </w:rPr>
        <w:t> </w:t>
      </w:r>
      <w:r>
        <w:rPr>
          <w:sz w:val="24"/>
        </w:rPr>
        <w:t>przeznaczoną</w:t>
      </w:r>
      <w:r>
        <w:rPr>
          <w:spacing w:val="1"/>
          <w:sz w:val="24"/>
        </w:rPr>
        <w:t> </w:t>
      </w:r>
      <w:r>
        <w:rPr>
          <w:sz w:val="24"/>
        </w:rPr>
        <w:t>wyłącznie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ich</w:t>
      </w:r>
      <w:r>
        <w:rPr>
          <w:spacing w:val="1"/>
          <w:sz w:val="24"/>
        </w:rPr>
        <w:t> </w:t>
      </w:r>
      <w:r>
        <w:rPr>
          <w:sz w:val="24"/>
        </w:rPr>
        <w:t>finansowanie,</w:t>
      </w:r>
      <w:r>
        <w:rPr>
          <w:spacing w:val="1"/>
          <w:sz w:val="24"/>
        </w:rPr>
        <w:t> </w:t>
      </w:r>
      <w:r>
        <w:rPr>
          <w:sz w:val="24"/>
        </w:rPr>
        <w:t>wskazany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b/>
          <w:sz w:val="24"/>
        </w:rPr>
        <w:t>załączniku 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4"/>
        </w:numPr>
        <w:tabs>
          <w:tab w:pos="1199" w:val="left" w:leader="none"/>
        </w:tabs>
        <w:spacing w:line="360" w:lineRule="auto" w:before="0" w:after="0"/>
        <w:ind w:left="236" w:right="400" w:firstLine="708"/>
        <w:jc w:val="both"/>
        <w:rPr>
          <w:sz w:val="24"/>
        </w:rPr>
      </w:pPr>
      <w:r>
        <w:rPr>
          <w:sz w:val="24"/>
        </w:rPr>
        <w:t>Określenia</w:t>
      </w:r>
      <w:r>
        <w:rPr>
          <w:spacing w:val="-9"/>
          <w:sz w:val="24"/>
        </w:rPr>
        <w:t> </w:t>
      </w:r>
      <w:r>
        <w:rPr>
          <w:sz w:val="24"/>
        </w:rPr>
        <w:t>inne</w:t>
      </w:r>
      <w:r>
        <w:rPr>
          <w:spacing w:val="-13"/>
          <w:sz w:val="24"/>
        </w:rPr>
        <w:t> </w:t>
      </w:r>
      <w:r>
        <w:rPr>
          <w:sz w:val="24"/>
        </w:rPr>
        <w:t>niż</w:t>
      </w:r>
      <w:r>
        <w:rPr>
          <w:spacing w:val="-12"/>
          <w:sz w:val="24"/>
        </w:rPr>
        <w:t> </w:t>
      </w:r>
      <w:r>
        <w:rPr>
          <w:sz w:val="24"/>
        </w:rPr>
        <w:t>wymienione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ust.</w:t>
      </w:r>
      <w:r>
        <w:rPr>
          <w:spacing w:val="-12"/>
          <w:sz w:val="24"/>
        </w:rPr>
        <w:t> </w:t>
      </w:r>
      <w:r>
        <w:rPr>
          <w:sz w:val="24"/>
        </w:rPr>
        <w:t>1,</w:t>
      </w:r>
      <w:r>
        <w:rPr>
          <w:spacing w:val="-12"/>
          <w:sz w:val="24"/>
        </w:rPr>
        <w:t> </w:t>
      </w:r>
      <w:r>
        <w:rPr>
          <w:sz w:val="24"/>
        </w:rPr>
        <w:t>użyte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zarządzeniu,</w:t>
      </w:r>
      <w:r>
        <w:rPr>
          <w:spacing w:val="-12"/>
          <w:sz w:val="24"/>
        </w:rPr>
        <w:t> </w:t>
      </w:r>
      <w:r>
        <w:rPr>
          <w:sz w:val="24"/>
        </w:rPr>
        <w:t>mają</w:t>
      </w:r>
      <w:r>
        <w:rPr>
          <w:spacing w:val="-13"/>
          <w:sz w:val="24"/>
        </w:rPr>
        <w:t> </w:t>
      </w:r>
      <w:r>
        <w:rPr>
          <w:sz w:val="24"/>
        </w:rPr>
        <w:t>znaczenie</w:t>
      </w:r>
      <w:r>
        <w:rPr>
          <w:spacing w:val="-64"/>
          <w:sz w:val="24"/>
        </w:rPr>
        <w:t> </w:t>
      </w:r>
      <w:r>
        <w:rPr>
          <w:sz w:val="24"/>
        </w:rPr>
        <w:t>nadane</w:t>
      </w:r>
      <w:r>
        <w:rPr>
          <w:spacing w:val="-13"/>
          <w:sz w:val="24"/>
        </w:rPr>
        <w:t> </w:t>
      </w:r>
      <w:r>
        <w:rPr>
          <w:sz w:val="24"/>
        </w:rPr>
        <w:t>im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przepisach</w:t>
      </w:r>
      <w:r>
        <w:rPr>
          <w:spacing w:val="-11"/>
          <w:sz w:val="24"/>
        </w:rPr>
        <w:t> </w:t>
      </w:r>
      <w:r>
        <w:rPr>
          <w:sz w:val="24"/>
        </w:rPr>
        <w:t>odrębnych,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tym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szczególności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ustawie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świadczeniach,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rozporządzeniu</w:t>
      </w:r>
      <w:r>
        <w:rPr>
          <w:spacing w:val="-16"/>
          <w:sz w:val="24"/>
        </w:rPr>
        <w:t> </w:t>
      </w:r>
      <w:r>
        <w:rPr>
          <w:sz w:val="24"/>
        </w:rPr>
        <w:t>szpitalnym,</w:t>
      </w:r>
      <w:r>
        <w:rPr>
          <w:spacing w:val="-16"/>
          <w:sz w:val="24"/>
        </w:rPr>
        <w:t> </w:t>
      </w:r>
      <w:r>
        <w:rPr>
          <w:sz w:val="24"/>
        </w:rPr>
        <w:t>rozporządzeniu</w:t>
      </w:r>
      <w:r>
        <w:rPr>
          <w:spacing w:val="-16"/>
          <w:sz w:val="24"/>
        </w:rPr>
        <w:t> </w:t>
      </w:r>
      <w:r>
        <w:rPr>
          <w:sz w:val="24"/>
        </w:rPr>
        <w:t>wysokospecjalistycznym</w:t>
      </w:r>
      <w:r>
        <w:rPr>
          <w:spacing w:val="-15"/>
          <w:sz w:val="24"/>
        </w:rPr>
        <w:t> </w:t>
      </w:r>
      <w:r>
        <w:rPr>
          <w:sz w:val="24"/>
        </w:rPr>
        <w:t>oraz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ogólnych</w:t>
      </w:r>
      <w:r>
        <w:rPr>
          <w:spacing w:val="-64"/>
          <w:sz w:val="24"/>
        </w:rPr>
        <w:t> </w:t>
      </w:r>
      <w:r>
        <w:rPr>
          <w:sz w:val="24"/>
        </w:rPr>
        <w:t>warunkach</w:t>
      </w:r>
      <w:r>
        <w:rPr>
          <w:spacing w:val="-2"/>
          <w:sz w:val="24"/>
        </w:rPr>
        <w:t> </w:t>
      </w:r>
      <w:r>
        <w:rPr>
          <w:sz w:val="24"/>
        </w:rPr>
        <w:t>umów.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Heading1"/>
        <w:spacing w:before="80"/>
      </w:pPr>
      <w:r>
        <w:rPr/>
        <w:t>Rozdział</w:t>
      </w:r>
      <w:r>
        <w:rPr>
          <w:spacing w:val="-4"/>
        </w:rPr>
        <w:t> </w:t>
      </w:r>
      <w:r>
        <w:rPr/>
        <w:t>2</w:t>
      </w:r>
    </w:p>
    <w:p>
      <w:pPr>
        <w:spacing w:before="138"/>
        <w:ind w:left="2556" w:right="2726" w:firstLine="0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postępowania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i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umowy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pStyle w:val="BodyText"/>
        <w:spacing w:line="360" w:lineRule="auto"/>
        <w:ind w:right="401" w:firstLine="709"/>
      </w:pPr>
      <w:r>
        <w:rPr>
          <w:b/>
        </w:rPr>
        <w:t>§ 3. </w:t>
      </w:r>
      <w:r>
        <w:rPr/>
        <w:t>1. Przedmiotem postępowania, o którym mowa w § 1 pkt 1, jest wyłonienie</w:t>
      </w:r>
      <w:r>
        <w:rPr>
          <w:spacing w:val="1"/>
        </w:rPr>
        <w:t> </w:t>
      </w:r>
      <w:r>
        <w:rPr/>
        <w:t>świadczeniodawców</w:t>
      </w:r>
      <w:r>
        <w:rPr>
          <w:spacing w:val="-10"/>
        </w:rPr>
        <w:t> </w:t>
      </w:r>
      <w:r>
        <w:rPr/>
        <w:t>do</w:t>
      </w:r>
      <w:r>
        <w:rPr>
          <w:spacing w:val="-10"/>
        </w:rPr>
        <w:t> </w:t>
      </w:r>
      <w:r>
        <w:rPr/>
        <w:t>udzielania</w:t>
      </w:r>
      <w:r>
        <w:rPr>
          <w:spacing w:val="-9"/>
        </w:rPr>
        <w:t> </w:t>
      </w:r>
      <w:r>
        <w:rPr/>
        <w:t>świadczeń</w:t>
      </w:r>
      <w:r>
        <w:rPr>
          <w:spacing w:val="-10"/>
        </w:rPr>
        <w:t> </w:t>
      </w:r>
      <w:r>
        <w:rPr/>
        <w:t>w</w:t>
      </w:r>
      <w:r>
        <w:rPr>
          <w:spacing w:val="-10"/>
        </w:rPr>
        <w:t> </w:t>
      </w:r>
      <w:r>
        <w:rPr/>
        <w:t>rodzaju:</w:t>
      </w:r>
      <w:r>
        <w:rPr>
          <w:spacing w:val="-8"/>
        </w:rPr>
        <w:t> </w:t>
      </w:r>
      <w:r>
        <w:rPr/>
        <w:t>leczenie</w:t>
      </w:r>
      <w:r>
        <w:rPr>
          <w:spacing w:val="-9"/>
        </w:rPr>
        <w:t> </w:t>
      </w:r>
      <w:r>
        <w:rPr/>
        <w:t>szpitalne</w:t>
      </w:r>
      <w:r>
        <w:rPr>
          <w:spacing w:val="-10"/>
        </w:rPr>
        <w:t> </w:t>
      </w:r>
      <w:r>
        <w:rPr/>
        <w:t>lub</w:t>
      </w:r>
      <w:r>
        <w:rPr>
          <w:spacing w:val="-10"/>
        </w:rPr>
        <w:t> </w:t>
      </w:r>
      <w:r>
        <w:rPr/>
        <w:t>leczenie</w:t>
      </w:r>
      <w:r>
        <w:rPr>
          <w:spacing w:val="-64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wysokospecjalistyczne,</w:t>
      </w:r>
      <w:r>
        <w:rPr>
          <w:spacing w:val="1"/>
        </w:rPr>
        <w:t> </w:t>
      </w:r>
      <w:r>
        <w:rPr/>
        <w:t>odpowiednio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obszarze</w:t>
      </w:r>
      <w:r>
        <w:rPr>
          <w:spacing w:val="1"/>
        </w:rPr>
        <w:t> </w:t>
      </w:r>
      <w:r>
        <w:rPr/>
        <w:t>terytorialnym:</w:t>
      </w:r>
    </w:p>
    <w:p>
      <w:pPr>
        <w:pStyle w:val="ListParagraph"/>
        <w:numPr>
          <w:ilvl w:val="1"/>
          <w:numId w:val="4"/>
        </w:numPr>
        <w:tabs>
          <w:tab w:pos="1654" w:val="left" w:leader="none"/>
        </w:tabs>
        <w:spacing w:line="240" w:lineRule="auto" w:before="0" w:after="0"/>
        <w:ind w:left="1654" w:right="0" w:hanging="425"/>
        <w:jc w:val="both"/>
        <w:rPr>
          <w:sz w:val="24"/>
        </w:rPr>
      </w:pPr>
      <w:r>
        <w:rPr>
          <w:sz w:val="24"/>
        </w:rPr>
        <w:t>województwa;</w:t>
      </w:r>
    </w:p>
    <w:p>
      <w:pPr>
        <w:pStyle w:val="ListParagraph"/>
        <w:numPr>
          <w:ilvl w:val="1"/>
          <w:numId w:val="4"/>
        </w:numPr>
        <w:tabs>
          <w:tab w:pos="1654" w:val="left" w:leader="none"/>
        </w:tabs>
        <w:spacing w:line="240" w:lineRule="auto" w:before="138" w:after="0"/>
        <w:ind w:left="1654" w:right="0" w:hanging="425"/>
        <w:jc w:val="both"/>
        <w:rPr>
          <w:sz w:val="24"/>
        </w:rPr>
      </w:pPr>
      <w:r>
        <w:rPr>
          <w:sz w:val="24"/>
        </w:rPr>
        <w:t>grupy</w:t>
      </w:r>
      <w:r>
        <w:rPr>
          <w:spacing w:val="-7"/>
          <w:sz w:val="24"/>
        </w:rPr>
        <w:t> </w:t>
      </w:r>
      <w:r>
        <w:rPr>
          <w:sz w:val="24"/>
        </w:rPr>
        <w:t>powiatów;</w:t>
      </w:r>
    </w:p>
    <w:p>
      <w:pPr>
        <w:pStyle w:val="ListParagraph"/>
        <w:numPr>
          <w:ilvl w:val="1"/>
          <w:numId w:val="4"/>
        </w:numPr>
        <w:tabs>
          <w:tab w:pos="1654" w:val="left" w:leader="none"/>
        </w:tabs>
        <w:spacing w:line="240" w:lineRule="auto" w:before="138" w:after="0"/>
        <w:ind w:left="1654" w:right="0" w:hanging="425"/>
        <w:jc w:val="both"/>
        <w:rPr>
          <w:sz w:val="24"/>
        </w:rPr>
      </w:pPr>
      <w:r>
        <w:rPr>
          <w:sz w:val="24"/>
        </w:rPr>
        <w:t>powiatu;</w:t>
      </w:r>
    </w:p>
    <w:p>
      <w:pPr>
        <w:pStyle w:val="ListParagraph"/>
        <w:numPr>
          <w:ilvl w:val="1"/>
          <w:numId w:val="4"/>
        </w:numPr>
        <w:tabs>
          <w:tab w:pos="1652" w:val="left" w:leader="none"/>
          <w:tab w:pos="1653" w:val="left" w:leader="none"/>
        </w:tabs>
        <w:spacing w:line="240" w:lineRule="auto" w:before="138" w:after="0"/>
        <w:ind w:left="1653" w:right="0" w:hanging="424"/>
        <w:jc w:val="left"/>
        <w:rPr>
          <w:sz w:val="24"/>
        </w:rPr>
      </w:pPr>
      <w:r>
        <w:rPr>
          <w:sz w:val="24"/>
        </w:rPr>
        <w:t>więcej</w:t>
      </w:r>
      <w:r>
        <w:rPr>
          <w:spacing w:val="-5"/>
          <w:sz w:val="24"/>
        </w:rPr>
        <w:t> </w:t>
      </w:r>
      <w:r>
        <w:rPr>
          <w:sz w:val="24"/>
        </w:rPr>
        <w:t>niż</w:t>
      </w:r>
      <w:r>
        <w:rPr>
          <w:spacing w:val="-4"/>
          <w:sz w:val="24"/>
        </w:rPr>
        <w:t> </w:t>
      </w:r>
      <w:r>
        <w:rPr>
          <w:sz w:val="24"/>
        </w:rPr>
        <w:t>jednej</w:t>
      </w:r>
      <w:r>
        <w:rPr>
          <w:spacing w:val="-5"/>
          <w:sz w:val="24"/>
        </w:rPr>
        <w:t> </w:t>
      </w:r>
      <w:r>
        <w:rPr>
          <w:sz w:val="24"/>
        </w:rPr>
        <w:t>gminy;</w:t>
      </w:r>
    </w:p>
    <w:p>
      <w:pPr>
        <w:pStyle w:val="ListParagraph"/>
        <w:numPr>
          <w:ilvl w:val="1"/>
          <w:numId w:val="4"/>
        </w:numPr>
        <w:tabs>
          <w:tab w:pos="1652" w:val="left" w:leader="none"/>
          <w:tab w:pos="1653" w:val="left" w:leader="none"/>
        </w:tabs>
        <w:spacing w:line="240" w:lineRule="auto" w:before="138" w:after="0"/>
        <w:ind w:left="1653" w:right="0" w:hanging="424"/>
        <w:jc w:val="left"/>
        <w:rPr>
          <w:sz w:val="24"/>
        </w:rPr>
      </w:pPr>
      <w:r>
        <w:rPr>
          <w:sz w:val="24"/>
        </w:rPr>
        <w:t>gminy;</w:t>
      </w:r>
    </w:p>
    <w:p>
      <w:pPr>
        <w:pStyle w:val="ListParagraph"/>
        <w:numPr>
          <w:ilvl w:val="1"/>
          <w:numId w:val="4"/>
        </w:numPr>
        <w:tabs>
          <w:tab w:pos="1652" w:val="left" w:leader="none"/>
          <w:tab w:pos="1653" w:val="left" w:leader="none"/>
        </w:tabs>
        <w:spacing w:line="240" w:lineRule="auto" w:before="138" w:after="0"/>
        <w:ind w:left="1653" w:right="0" w:hanging="424"/>
        <w:jc w:val="left"/>
        <w:rPr>
          <w:sz w:val="24"/>
        </w:rPr>
      </w:pPr>
      <w:r>
        <w:rPr>
          <w:sz w:val="24"/>
        </w:rPr>
        <w:t>więcej</w:t>
      </w:r>
      <w:r>
        <w:rPr>
          <w:spacing w:val="-6"/>
          <w:sz w:val="24"/>
        </w:rPr>
        <w:t> </w:t>
      </w:r>
      <w:r>
        <w:rPr>
          <w:sz w:val="24"/>
        </w:rPr>
        <w:t>niż</w:t>
      </w:r>
      <w:r>
        <w:rPr>
          <w:spacing w:val="-5"/>
          <w:sz w:val="24"/>
        </w:rPr>
        <w:t> </w:t>
      </w:r>
      <w:r>
        <w:rPr>
          <w:sz w:val="24"/>
        </w:rPr>
        <w:t>jednej</w:t>
      </w:r>
      <w:r>
        <w:rPr>
          <w:spacing w:val="-6"/>
          <w:sz w:val="24"/>
        </w:rPr>
        <w:t> </w:t>
      </w:r>
      <w:r>
        <w:rPr>
          <w:sz w:val="24"/>
        </w:rPr>
        <w:t>dzielnicy;</w:t>
      </w:r>
    </w:p>
    <w:p>
      <w:pPr>
        <w:pStyle w:val="ListParagraph"/>
        <w:numPr>
          <w:ilvl w:val="1"/>
          <w:numId w:val="4"/>
        </w:numPr>
        <w:tabs>
          <w:tab w:pos="1654" w:val="left" w:leader="none"/>
        </w:tabs>
        <w:spacing w:line="240" w:lineRule="auto" w:before="138" w:after="0"/>
        <w:ind w:left="1654" w:right="0" w:hanging="425"/>
        <w:jc w:val="both"/>
        <w:rPr>
          <w:sz w:val="24"/>
        </w:rPr>
      </w:pPr>
      <w:r>
        <w:rPr>
          <w:sz w:val="24"/>
        </w:rPr>
        <w:t>dzielnicy.</w:t>
      </w:r>
    </w:p>
    <w:p>
      <w:pPr>
        <w:pStyle w:val="ListParagraph"/>
        <w:numPr>
          <w:ilvl w:val="0"/>
          <w:numId w:val="5"/>
        </w:numPr>
        <w:tabs>
          <w:tab w:pos="1226" w:val="left" w:leader="none"/>
        </w:tabs>
        <w:spacing w:line="360" w:lineRule="auto" w:before="138" w:after="0"/>
        <w:ind w:left="234" w:right="400" w:firstLine="709"/>
        <w:jc w:val="both"/>
        <w:rPr>
          <w:sz w:val="24"/>
        </w:rPr>
      </w:pPr>
      <w:r>
        <w:rPr>
          <w:sz w:val="24"/>
        </w:rPr>
        <w:t>Zgodnie ze Wspólnym Słownikiem Zamówień, określonym w rozporządzeniu</w:t>
      </w:r>
      <w:r>
        <w:rPr>
          <w:spacing w:val="1"/>
          <w:sz w:val="24"/>
        </w:rPr>
        <w:t> </w:t>
      </w:r>
      <w:r>
        <w:rPr>
          <w:sz w:val="24"/>
        </w:rPr>
        <w:t>Parlamentu Europejskiego i Rady (WE) nr 2195/2002 z dnia 5 listopada 2002 r. w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sprawie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Wspólnego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Słownika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Zamówień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(CPV)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(Dz.</w:t>
      </w:r>
      <w:r>
        <w:rPr>
          <w:spacing w:val="-18"/>
          <w:sz w:val="24"/>
        </w:rPr>
        <w:t> </w:t>
      </w:r>
      <w:r>
        <w:rPr>
          <w:sz w:val="24"/>
        </w:rPr>
        <w:t>Urz.</w:t>
      </w:r>
      <w:r>
        <w:rPr>
          <w:spacing w:val="-17"/>
          <w:sz w:val="24"/>
        </w:rPr>
        <w:t> </w:t>
      </w:r>
      <w:r>
        <w:rPr>
          <w:sz w:val="24"/>
        </w:rPr>
        <w:t>WE</w:t>
      </w:r>
      <w:r>
        <w:rPr>
          <w:spacing w:val="-15"/>
          <w:sz w:val="24"/>
        </w:rPr>
        <w:t> </w:t>
      </w:r>
      <w:r>
        <w:rPr>
          <w:sz w:val="24"/>
        </w:rPr>
        <w:t>L</w:t>
      </w:r>
      <w:r>
        <w:rPr>
          <w:spacing w:val="-18"/>
          <w:sz w:val="24"/>
        </w:rPr>
        <w:t> </w:t>
      </w:r>
      <w:r>
        <w:rPr>
          <w:sz w:val="24"/>
        </w:rPr>
        <w:t>340</w:t>
      </w:r>
      <w:r>
        <w:rPr>
          <w:spacing w:val="-18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dnia</w:t>
      </w:r>
      <w:r>
        <w:rPr>
          <w:spacing w:val="-17"/>
          <w:sz w:val="24"/>
        </w:rPr>
        <w:t> </w:t>
      </w:r>
      <w:r>
        <w:rPr>
          <w:sz w:val="24"/>
        </w:rPr>
        <w:t>16.12.</w:t>
      </w:r>
      <w:r>
        <w:rPr>
          <w:spacing w:val="-17"/>
          <w:sz w:val="24"/>
        </w:rPr>
        <w:t> </w:t>
      </w:r>
      <w:r>
        <w:rPr>
          <w:sz w:val="24"/>
        </w:rPr>
        <w:t>2002,</w:t>
      </w:r>
      <w:r>
        <w:rPr>
          <w:spacing w:val="1"/>
          <w:sz w:val="24"/>
        </w:rPr>
        <w:t> </w:t>
      </w:r>
      <w:r>
        <w:rPr>
          <w:sz w:val="24"/>
        </w:rPr>
        <w:t>str. 1 i n., z późn. zm.</w:t>
      </w:r>
      <w:r>
        <w:rPr>
          <w:position w:val="7"/>
          <w:sz w:val="16"/>
        </w:rPr>
        <w:t>2)</w:t>
      </w:r>
      <w:r>
        <w:rPr>
          <w:sz w:val="24"/>
        </w:rPr>
        <w:t>), oraz zgodnie z art. 141 ust. 4 ustawy o świadczeniach,</w:t>
      </w:r>
      <w:r>
        <w:rPr>
          <w:spacing w:val="1"/>
          <w:sz w:val="24"/>
        </w:rPr>
        <w:t> </w:t>
      </w:r>
      <w:r>
        <w:rPr>
          <w:sz w:val="24"/>
        </w:rPr>
        <w:t>przedmiotem</w:t>
      </w:r>
      <w:r>
        <w:rPr>
          <w:spacing w:val="-1"/>
          <w:sz w:val="24"/>
        </w:rPr>
        <w:t> </w:t>
      </w:r>
      <w:r>
        <w:rPr>
          <w:sz w:val="24"/>
        </w:rPr>
        <w:t>umów</w:t>
      </w:r>
      <w:r>
        <w:rPr>
          <w:spacing w:val="-1"/>
          <w:sz w:val="24"/>
        </w:rPr>
        <w:t> </w:t>
      </w:r>
      <w:r>
        <w:rPr>
          <w:sz w:val="24"/>
        </w:rPr>
        <w:t>objęte są</w:t>
      </w:r>
      <w:r>
        <w:rPr>
          <w:spacing w:val="-1"/>
          <w:sz w:val="24"/>
        </w:rPr>
        <w:t> </w:t>
      </w:r>
      <w:r>
        <w:rPr>
          <w:sz w:val="24"/>
        </w:rPr>
        <w:t>następujące nazwy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kody:</w:t>
      </w:r>
    </w:p>
    <w:p>
      <w:pPr>
        <w:pStyle w:val="ListParagraph"/>
        <w:numPr>
          <w:ilvl w:val="1"/>
          <w:numId w:val="5"/>
        </w:numPr>
        <w:tabs>
          <w:tab w:pos="1654" w:val="left" w:leader="none"/>
        </w:tabs>
        <w:spacing w:line="240" w:lineRule="auto" w:before="0" w:after="0"/>
        <w:ind w:left="1654" w:right="0" w:hanging="425"/>
        <w:jc w:val="both"/>
        <w:rPr>
          <w:sz w:val="24"/>
        </w:rPr>
      </w:pPr>
      <w:r>
        <w:rPr>
          <w:sz w:val="24"/>
        </w:rPr>
        <w:t>85110000-3</w:t>
      </w:r>
      <w:r>
        <w:rPr>
          <w:spacing w:val="-5"/>
          <w:sz w:val="24"/>
        </w:rPr>
        <w:t> </w:t>
      </w:r>
      <w:r>
        <w:rPr>
          <w:sz w:val="24"/>
        </w:rPr>
        <w:t>Usługi</w:t>
      </w:r>
      <w:r>
        <w:rPr>
          <w:spacing w:val="-4"/>
          <w:sz w:val="24"/>
        </w:rPr>
        <w:t> </w:t>
      </w:r>
      <w:r>
        <w:rPr>
          <w:sz w:val="24"/>
        </w:rPr>
        <w:t>szpitalne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podobne;</w:t>
      </w:r>
    </w:p>
    <w:p>
      <w:pPr>
        <w:pStyle w:val="ListParagraph"/>
        <w:numPr>
          <w:ilvl w:val="1"/>
          <w:numId w:val="5"/>
        </w:numPr>
        <w:tabs>
          <w:tab w:pos="1654" w:val="left" w:leader="none"/>
        </w:tabs>
        <w:spacing w:line="240" w:lineRule="auto" w:before="138" w:after="0"/>
        <w:ind w:left="1654" w:right="0" w:hanging="425"/>
        <w:jc w:val="both"/>
        <w:rPr>
          <w:sz w:val="24"/>
        </w:rPr>
      </w:pPr>
      <w:r>
        <w:rPr>
          <w:sz w:val="24"/>
        </w:rPr>
        <w:t>85121200-5</w:t>
      </w:r>
      <w:r>
        <w:rPr>
          <w:spacing w:val="-7"/>
          <w:sz w:val="24"/>
        </w:rPr>
        <w:t> </w:t>
      </w:r>
      <w:r>
        <w:rPr>
          <w:sz w:val="24"/>
        </w:rPr>
        <w:t>Specjalistyczne</w:t>
      </w:r>
      <w:r>
        <w:rPr>
          <w:spacing w:val="-4"/>
          <w:sz w:val="24"/>
        </w:rPr>
        <w:t> </w:t>
      </w:r>
      <w:r>
        <w:rPr>
          <w:sz w:val="24"/>
        </w:rPr>
        <w:t>usługi</w:t>
      </w:r>
      <w:r>
        <w:rPr>
          <w:spacing w:val="-6"/>
          <w:sz w:val="24"/>
        </w:rPr>
        <w:t> </w:t>
      </w:r>
      <w:r>
        <w:rPr>
          <w:sz w:val="24"/>
        </w:rPr>
        <w:t>medyczne.</w:t>
      </w:r>
    </w:p>
    <w:p>
      <w:pPr>
        <w:pStyle w:val="ListParagraph"/>
        <w:numPr>
          <w:ilvl w:val="0"/>
          <w:numId w:val="5"/>
        </w:numPr>
        <w:tabs>
          <w:tab w:pos="1226" w:val="left" w:leader="none"/>
          <w:tab w:pos="2782" w:val="left" w:leader="none"/>
          <w:tab w:pos="3165" w:val="left" w:leader="none"/>
          <w:tab w:pos="4228" w:val="left" w:leader="none"/>
          <w:tab w:pos="5318" w:val="left" w:leader="none"/>
          <w:tab w:pos="6475" w:val="left" w:leader="none"/>
          <w:tab w:pos="7151" w:val="left" w:leader="none"/>
          <w:tab w:pos="8241" w:val="left" w:leader="none"/>
          <w:tab w:pos="9397" w:val="left" w:leader="none"/>
        </w:tabs>
        <w:spacing w:line="240" w:lineRule="auto" w:before="138" w:after="0"/>
        <w:ind w:left="1226" w:right="0" w:hanging="282"/>
        <w:jc w:val="left"/>
        <w:rPr>
          <w:sz w:val="24"/>
        </w:rPr>
      </w:pPr>
      <w:r>
        <w:rPr>
          <w:sz w:val="24"/>
        </w:rPr>
        <w:t>Świadczenia</w:t>
        <w:tab/>
        <w:t>w</w:t>
        <w:tab/>
        <w:t>rodzaju:</w:t>
        <w:tab/>
        <w:t>leczenie</w:t>
        <w:tab/>
        <w:t>szpitalne</w:t>
        <w:tab/>
        <w:t>oraz</w:t>
        <w:tab/>
        <w:t>leczenie</w:t>
        <w:tab/>
        <w:t>szpitalne</w:t>
        <w:tab/>
        <w:t>-</w:t>
      </w:r>
    </w:p>
    <w:p>
      <w:pPr>
        <w:pStyle w:val="BodyText"/>
        <w:spacing w:before="138"/>
        <w:jc w:val="left"/>
      </w:pPr>
      <w:r>
        <w:rPr/>
        <w:t>świadczenia</w:t>
      </w:r>
      <w:r>
        <w:rPr>
          <w:spacing w:val="-6"/>
        </w:rPr>
        <w:t> </w:t>
      </w:r>
      <w:r>
        <w:rPr/>
        <w:t>wysokospecjalistyczne</w:t>
      </w:r>
      <w:r>
        <w:rPr>
          <w:spacing w:val="-6"/>
        </w:rPr>
        <w:t> </w:t>
      </w:r>
      <w:r>
        <w:rPr/>
        <w:t>są</w:t>
      </w:r>
      <w:r>
        <w:rPr>
          <w:spacing w:val="-5"/>
        </w:rPr>
        <w:t> </w:t>
      </w:r>
      <w:r>
        <w:rPr/>
        <w:t>kontraktowane</w:t>
      </w:r>
      <w:r>
        <w:rPr>
          <w:spacing w:val="-9"/>
        </w:rPr>
        <w:t> </w:t>
      </w:r>
      <w:r>
        <w:rPr/>
        <w:t>odrębnie.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8"/>
        <w:ind w:left="0"/>
        <w:jc w:val="left"/>
        <w:rPr>
          <w:sz w:val="10"/>
        </w:rPr>
      </w:pPr>
      <w:r>
        <w:rPr/>
        <w:pict>
          <v:shape style="position:absolute;margin-left:58pt;margin-top:7.392597pt;width:143.5pt;height:.1pt;mso-position-horizontal-relative:page;mso-position-vertical-relative:paragraph;z-index:-15728128;mso-wrap-distance-left:0;mso-wrap-distance-right:0" id="docshape3" coordorigin="1160,148" coordsize="2870,0" path="m1160,148l4030,14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line="240" w:lineRule="auto" w:before="101"/>
        <w:ind w:left="120" w:right="145" w:firstLine="0"/>
        <w:jc w:val="both"/>
        <w:rPr>
          <w:sz w:val="20"/>
        </w:rPr>
      </w:pPr>
      <w:r>
        <w:rPr>
          <w:position w:val="7"/>
          <w:sz w:val="14"/>
        </w:rPr>
        <w:t>2</w:t>
      </w:r>
      <w:r>
        <w:rPr>
          <w:position w:val="6"/>
          <w:sz w:val="13"/>
        </w:rPr>
        <w:t>) </w:t>
      </w:r>
      <w:r>
        <w:rPr>
          <w:sz w:val="20"/>
        </w:rPr>
        <w:t>Wymienione rozporządzenie zostało zmienione: rozporządzeniem Komisji (WE) nr 2151/2003 z dnia 16</w:t>
      </w:r>
      <w:r>
        <w:rPr>
          <w:spacing w:val="1"/>
          <w:sz w:val="20"/>
        </w:rPr>
        <w:t> </w:t>
      </w:r>
      <w:r>
        <w:rPr>
          <w:sz w:val="20"/>
        </w:rPr>
        <w:t>grudnia 2003 r. zmieniającym rozporządzenie (WE) nr 2195 Parlamentu Europejskiego i Rady w sprawie</w:t>
      </w:r>
      <w:r>
        <w:rPr>
          <w:spacing w:val="1"/>
          <w:sz w:val="20"/>
        </w:rPr>
        <w:t> </w:t>
      </w:r>
      <w:r>
        <w:rPr>
          <w:sz w:val="20"/>
        </w:rPr>
        <w:t>Wspólnego Słownika Zamówień (Dz. Urz. WE. L 329 z 17.12.2003 r., str. 1–270), rozporządzeniem Komisji</w:t>
      </w:r>
      <w:r>
        <w:rPr>
          <w:spacing w:val="1"/>
          <w:sz w:val="20"/>
        </w:rPr>
        <w:t> </w:t>
      </w:r>
      <w:r>
        <w:rPr>
          <w:sz w:val="20"/>
        </w:rPr>
        <w:t>(WE) nr 213/2008</w:t>
      </w:r>
      <w:r>
        <w:rPr>
          <w:spacing w:val="1"/>
          <w:sz w:val="20"/>
        </w:rPr>
        <w:t> </w:t>
      </w:r>
      <w:r>
        <w:rPr>
          <w:sz w:val="20"/>
        </w:rPr>
        <w:t>z dnia 28 listopada 2007 r. zmieniającym rozporządzenie (WE) nr 2195/2002 Parlamentu</w:t>
      </w:r>
      <w:r>
        <w:rPr>
          <w:spacing w:val="1"/>
          <w:sz w:val="20"/>
        </w:rPr>
        <w:t> </w:t>
      </w:r>
      <w:r>
        <w:rPr>
          <w:sz w:val="20"/>
        </w:rPr>
        <w:t>Europejskiego i Rady w sprawie Wspólnego Słownika Zamówień (CPV) oraz dyrektywy 2004/17/WE i</w:t>
      </w:r>
      <w:r>
        <w:rPr>
          <w:spacing w:val="1"/>
          <w:sz w:val="20"/>
        </w:rPr>
        <w:t> </w:t>
      </w:r>
      <w:r>
        <w:rPr>
          <w:sz w:val="20"/>
        </w:rPr>
        <w:t>2004/18/WE Parlamentu Europejskiego i Rady dotyczące procedur udzielania zamówień publicznych w</w:t>
      </w:r>
      <w:r>
        <w:rPr>
          <w:spacing w:val="1"/>
          <w:sz w:val="20"/>
        </w:rPr>
        <w:t> </w:t>
      </w:r>
      <w:r>
        <w:rPr>
          <w:sz w:val="20"/>
        </w:rPr>
        <w:t>zakresie zmiany CPV (Tekst mający znaczenie dla EOG) (Dz. U. L 74 z 15.3.2008, str. 1-375) oraz</w:t>
      </w:r>
      <w:r>
        <w:rPr>
          <w:spacing w:val="1"/>
          <w:sz w:val="20"/>
        </w:rPr>
        <w:t> </w:t>
      </w:r>
      <w:r>
        <w:rPr>
          <w:sz w:val="20"/>
        </w:rPr>
        <w:t>rozporządzeniem</w:t>
      </w:r>
      <w:r>
        <w:rPr>
          <w:spacing w:val="1"/>
          <w:sz w:val="20"/>
        </w:rPr>
        <w:t> </w:t>
      </w:r>
      <w:r>
        <w:rPr>
          <w:sz w:val="20"/>
        </w:rPr>
        <w:t>Parlamentu</w:t>
      </w:r>
      <w:r>
        <w:rPr>
          <w:spacing w:val="1"/>
          <w:sz w:val="20"/>
        </w:rPr>
        <w:t> </w:t>
      </w:r>
      <w:r>
        <w:rPr>
          <w:sz w:val="20"/>
        </w:rPr>
        <w:t>Europejskiego</w:t>
      </w:r>
      <w:r>
        <w:rPr>
          <w:spacing w:val="1"/>
          <w:sz w:val="20"/>
        </w:rPr>
        <w:t> </w:t>
      </w:r>
      <w:r>
        <w:rPr>
          <w:sz w:val="20"/>
        </w:rPr>
        <w:t>i</w:t>
      </w:r>
      <w:r>
        <w:rPr>
          <w:spacing w:val="1"/>
          <w:sz w:val="20"/>
        </w:rPr>
        <w:t> </w:t>
      </w:r>
      <w:r>
        <w:rPr>
          <w:sz w:val="20"/>
        </w:rPr>
        <w:t>Rady</w:t>
      </w:r>
      <w:r>
        <w:rPr>
          <w:spacing w:val="1"/>
          <w:sz w:val="20"/>
        </w:rPr>
        <w:t> </w:t>
      </w:r>
      <w:r>
        <w:rPr>
          <w:sz w:val="20"/>
        </w:rPr>
        <w:t>(WE)</w:t>
      </w:r>
      <w:r>
        <w:rPr>
          <w:spacing w:val="1"/>
          <w:sz w:val="20"/>
        </w:rPr>
        <w:t> </w:t>
      </w:r>
      <w:r>
        <w:rPr>
          <w:sz w:val="20"/>
        </w:rPr>
        <w:t>nr</w:t>
      </w:r>
      <w:r>
        <w:rPr>
          <w:spacing w:val="1"/>
          <w:sz w:val="20"/>
        </w:rPr>
        <w:t> </w:t>
      </w:r>
      <w:r>
        <w:rPr>
          <w:sz w:val="20"/>
        </w:rPr>
        <w:t>596/2009</w:t>
      </w:r>
      <w:r>
        <w:rPr>
          <w:spacing w:val="1"/>
          <w:sz w:val="20"/>
        </w:rPr>
        <w:t> </w:t>
      </w:r>
      <w:r>
        <w:rPr>
          <w:sz w:val="20"/>
        </w:rPr>
        <w:t>z</w:t>
      </w:r>
      <w:r>
        <w:rPr>
          <w:spacing w:val="1"/>
          <w:sz w:val="20"/>
        </w:rPr>
        <w:t> </w:t>
      </w:r>
      <w:r>
        <w:rPr>
          <w:sz w:val="20"/>
        </w:rPr>
        <w:t>dnia</w:t>
      </w:r>
      <w:r>
        <w:rPr>
          <w:spacing w:val="1"/>
          <w:sz w:val="20"/>
        </w:rPr>
        <w:t> </w:t>
      </w:r>
      <w:r>
        <w:rPr>
          <w:sz w:val="20"/>
        </w:rPr>
        <w:t>18</w:t>
      </w:r>
      <w:r>
        <w:rPr>
          <w:spacing w:val="1"/>
          <w:sz w:val="20"/>
        </w:rPr>
        <w:t> </w:t>
      </w:r>
      <w:r>
        <w:rPr>
          <w:sz w:val="20"/>
        </w:rPr>
        <w:t>czerwca</w:t>
      </w:r>
      <w:r>
        <w:rPr>
          <w:spacing w:val="1"/>
          <w:sz w:val="20"/>
        </w:rPr>
        <w:t> </w:t>
      </w:r>
      <w:r>
        <w:rPr>
          <w:sz w:val="20"/>
        </w:rPr>
        <w:t>2009</w:t>
      </w:r>
      <w:r>
        <w:rPr>
          <w:spacing w:val="1"/>
          <w:sz w:val="20"/>
        </w:rPr>
        <w:t> </w:t>
      </w:r>
      <w:r>
        <w:rPr>
          <w:sz w:val="20"/>
        </w:rPr>
        <w:t>r.</w:t>
      </w:r>
      <w:r>
        <w:rPr>
          <w:spacing w:val="1"/>
          <w:sz w:val="20"/>
        </w:rPr>
        <w:t> </w:t>
      </w:r>
      <w:r>
        <w:rPr>
          <w:sz w:val="20"/>
        </w:rPr>
        <w:t>dostosowującym</w:t>
      </w:r>
      <w:r>
        <w:rPr>
          <w:spacing w:val="4"/>
          <w:sz w:val="20"/>
        </w:rPr>
        <w:t> </w:t>
      </w:r>
      <w:r>
        <w:rPr>
          <w:sz w:val="20"/>
        </w:rPr>
        <w:t>do</w:t>
      </w:r>
      <w:r>
        <w:rPr>
          <w:spacing w:val="4"/>
          <w:sz w:val="20"/>
        </w:rPr>
        <w:t> </w:t>
      </w:r>
      <w:r>
        <w:rPr>
          <w:sz w:val="20"/>
        </w:rPr>
        <w:t>decyzji</w:t>
      </w:r>
      <w:r>
        <w:rPr>
          <w:spacing w:val="4"/>
          <w:sz w:val="20"/>
        </w:rPr>
        <w:t> </w:t>
      </w:r>
      <w:r>
        <w:rPr>
          <w:sz w:val="20"/>
        </w:rPr>
        <w:t>Rady</w:t>
      </w:r>
      <w:r>
        <w:rPr>
          <w:spacing w:val="5"/>
          <w:sz w:val="20"/>
        </w:rPr>
        <w:t> </w:t>
      </w:r>
      <w:r>
        <w:rPr>
          <w:sz w:val="20"/>
        </w:rPr>
        <w:t>1999/468/WE</w:t>
      </w:r>
      <w:r>
        <w:rPr>
          <w:spacing w:val="4"/>
          <w:sz w:val="20"/>
        </w:rPr>
        <w:t> </w:t>
      </w:r>
      <w:r>
        <w:rPr>
          <w:sz w:val="20"/>
        </w:rPr>
        <w:t>niektóre</w:t>
      </w:r>
      <w:r>
        <w:rPr>
          <w:spacing w:val="4"/>
          <w:sz w:val="20"/>
        </w:rPr>
        <w:t> </w:t>
      </w:r>
      <w:r>
        <w:rPr>
          <w:sz w:val="20"/>
        </w:rPr>
        <w:t>akty</w:t>
      </w:r>
      <w:r>
        <w:rPr>
          <w:spacing w:val="4"/>
          <w:sz w:val="20"/>
        </w:rPr>
        <w:t> </w:t>
      </w:r>
      <w:r>
        <w:rPr>
          <w:sz w:val="20"/>
        </w:rPr>
        <w:t>podlegające</w:t>
      </w:r>
      <w:r>
        <w:rPr>
          <w:spacing w:val="5"/>
          <w:sz w:val="20"/>
        </w:rPr>
        <w:t> </w:t>
      </w:r>
      <w:r>
        <w:rPr>
          <w:sz w:val="20"/>
        </w:rPr>
        <w:t>procedurze,</w:t>
      </w:r>
      <w:r>
        <w:rPr>
          <w:spacing w:val="4"/>
          <w:sz w:val="20"/>
        </w:rPr>
        <w:t> </w:t>
      </w:r>
      <w:r>
        <w:rPr>
          <w:sz w:val="20"/>
        </w:rPr>
        <w:t>o</w:t>
      </w:r>
      <w:r>
        <w:rPr>
          <w:spacing w:val="4"/>
          <w:sz w:val="20"/>
        </w:rPr>
        <w:t> </w:t>
      </w:r>
      <w:r>
        <w:rPr>
          <w:sz w:val="20"/>
        </w:rPr>
        <w:t>której</w:t>
      </w:r>
      <w:r>
        <w:rPr>
          <w:spacing w:val="4"/>
          <w:sz w:val="20"/>
        </w:rPr>
        <w:t> </w:t>
      </w:r>
      <w:r>
        <w:rPr>
          <w:sz w:val="20"/>
        </w:rPr>
        <w:t>mowa</w:t>
      </w:r>
      <w:r>
        <w:rPr>
          <w:spacing w:val="5"/>
          <w:sz w:val="20"/>
        </w:rPr>
        <w:t> </w:t>
      </w:r>
      <w:r>
        <w:rPr>
          <w:sz w:val="20"/>
        </w:rPr>
        <w:t>w</w:t>
      </w:r>
      <w:r>
        <w:rPr>
          <w:spacing w:val="4"/>
          <w:sz w:val="20"/>
        </w:rPr>
        <w:t> </w:t>
      </w:r>
      <w:r>
        <w:rPr>
          <w:sz w:val="20"/>
        </w:rPr>
        <w:t>art.</w:t>
      </w:r>
    </w:p>
    <w:p>
      <w:pPr>
        <w:spacing w:before="4"/>
        <w:ind w:left="120" w:right="145" w:firstLine="0"/>
        <w:jc w:val="both"/>
        <w:rPr>
          <w:sz w:val="20"/>
        </w:rPr>
      </w:pPr>
      <w:r>
        <w:rPr>
          <w:sz w:val="20"/>
        </w:rPr>
        <w:t>251</w:t>
      </w:r>
      <w:r>
        <w:rPr>
          <w:spacing w:val="1"/>
          <w:sz w:val="20"/>
        </w:rPr>
        <w:t> </w:t>
      </w:r>
      <w:r>
        <w:rPr>
          <w:sz w:val="20"/>
        </w:rPr>
        <w:t>Traktatu,</w:t>
      </w:r>
      <w:r>
        <w:rPr>
          <w:spacing w:val="1"/>
          <w:sz w:val="20"/>
        </w:rPr>
        <w:t> </w:t>
      </w:r>
      <w:r>
        <w:rPr>
          <w:sz w:val="20"/>
        </w:rPr>
        <w:t>w</w:t>
      </w:r>
      <w:r>
        <w:rPr>
          <w:spacing w:val="1"/>
          <w:sz w:val="20"/>
        </w:rPr>
        <w:t> </w:t>
      </w:r>
      <w:r>
        <w:rPr>
          <w:sz w:val="20"/>
        </w:rPr>
        <w:t>zakresie</w:t>
      </w:r>
      <w:r>
        <w:rPr>
          <w:spacing w:val="1"/>
          <w:sz w:val="20"/>
        </w:rPr>
        <w:t> </w:t>
      </w:r>
      <w:r>
        <w:rPr>
          <w:sz w:val="20"/>
        </w:rPr>
        <w:t>procedury</w:t>
      </w:r>
      <w:r>
        <w:rPr>
          <w:spacing w:val="1"/>
          <w:sz w:val="20"/>
        </w:rPr>
        <w:t> </w:t>
      </w:r>
      <w:r>
        <w:rPr>
          <w:sz w:val="20"/>
        </w:rPr>
        <w:t>regulacyjnej</w:t>
      </w:r>
      <w:r>
        <w:rPr>
          <w:spacing w:val="1"/>
          <w:sz w:val="20"/>
        </w:rPr>
        <w:t> </w:t>
      </w:r>
      <w:r>
        <w:rPr>
          <w:sz w:val="20"/>
        </w:rPr>
        <w:t>połączonej</w:t>
      </w:r>
      <w:r>
        <w:rPr>
          <w:spacing w:val="1"/>
          <w:sz w:val="20"/>
        </w:rPr>
        <w:t> </w:t>
      </w:r>
      <w:r>
        <w:rPr>
          <w:sz w:val="20"/>
        </w:rPr>
        <w:t>z</w:t>
      </w:r>
      <w:r>
        <w:rPr>
          <w:spacing w:val="1"/>
          <w:sz w:val="20"/>
        </w:rPr>
        <w:t> </w:t>
      </w:r>
      <w:r>
        <w:rPr>
          <w:sz w:val="20"/>
        </w:rPr>
        <w:t>kontrolą</w:t>
      </w:r>
      <w:r>
        <w:rPr>
          <w:spacing w:val="1"/>
          <w:sz w:val="20"/>
        </w:rPr>
        <w:t> </w:t>
      </w:r>
      <w:r>
        <w:rPr>
          <w:sz w:val="20"/>
        </w:rPr>
        <w:t>–Dostosowanie</w:t>
      </w:r>
      <w:r>
        <w:rPr>
          <w:spacing w:val="1"/>
          <w:sz w:val="20"/>
        </w:rPr>
        <w:t> </w:t>
      </w:r>
      <w:r>
        <w:rPr>
          <w:sz w:val="20"/>
        </w:rPr>
        <w:t>do</w:t>
      </w:r>
      <w:r>
        <w:rPr>
          <w:spacing w:val="1"/>
          <w:sz w:val="20"/>
        </w:rPr>
        <w:t> </w:t>
      </w:r>
      <w:r>
        <w:rPr>
          <w:sz w:val="20"/>
        </w:rPr>
        <w:t>procedury</w:t>
      </w:r>
      <w:r>
        <w:rPr>
          <w:spacing w:val="1"/>
          <w:sz w:val="20"/>
        </w:rPr>
        <w:t> </w:t>
      </w:r>
      <w:r>
        <w:rPr>
          <w:sz w:val="20"/>
        </w:rPr>
        <w:t>regulacyjnej</w:t>
      </w:r>
      <w:r>
        <w:rPr>
          <w:spacing w:val="-1"/>
          <w:sz w:val="20"/>
        </w:rPr>
        <w:t> </w:t>
      </w:r>
      <w:r>
        <w:rPr>
          <w:sz w:val="20"/>
        </w:rPr>
        <w:t>połączonej</w:t>
      </w:r>
      <w:r>
        <w:rPr>
          <w:spacing w:val="-1"/>
          <w:sz w:val="20"/>
        </w:rPr>
        <w:t> </w:t>
      </w:r>
      <w:r>
        <w:rPr>
          <w:sz w:val="20"/>
        </w:rPr>
        <w:t>z</w:t>
      </w:r>
      <w:r>
        <w:rPr>
          <w:spacing w:val="-1"/>
          <w:sz w:val="20"/>
        </w:rPr>
        <w:t> </w:t>
      </w:r>
      <w:r>
        <w:rPr>
          <w:sz w:val="20"/>
        </w:rPr>
        <w:t>kontrolą –</w:t>
      </w:r>
      <w:r>
        <w:rPr>
          <w:spacing w:val="-1"/>
          <w:sz w:val="20"/>
        </w:rPr>
        <w:t> </w:t>
      </w:r>
      <w:r>
        <w:rPr>
          <w:sz w:val="20"/>
        </w:rPr>
        <w:t>Część</w:t>
      </w:r>
      <w:r>
        <w:rPr>
          <w:spacing w:val="-1"/>
          <w:sz w:val="20"/>
        </w:rPr>
        <w:t> </w:t>
      </w:r>
      <w:r>
        <w:rPr>
          <w:sz w:val="20"/>
        </w:rPr>
        <w:t>czwarta (Dz.</w:t>
      </w:r>
      <w:r>
        <w:rPr>
          <w:spacing w:val="-1"/>
          <w:sz w:val="20"/>
        </w:rPr>
        <w:t> </w:t>
      </w:r>
      <w:r>
        <w:rPr>
          <w:sz w:val="20"/>
        </w:rPr>
        <w:t>U.</w:t>
      </w:r>
      <w:r>
        <w:rPr>
          <w:spacing w:val="-1"/>
          <w:sz w:val="20"/>
        </w:rPr>
        <w:t> </w:t>
      </w:r>
      <w:r>
        <w:rPr>
          <w:sz w:val="20"/>
        </w:rPr>
        <w:t>L 188</w:t>
      </w:r>
      <w:r>
        <w:rPr>
          <w:spacing w:val="-1"/>
          <w:sz w:val="20"/>
        </w:rPr>
        <w:t> </w:t>
      </w:r>
      <w:r>
        <w:rPr>
          <w:sz w:val="20"/>
        </w:rPr>
        <w:t>z</w:t>
      </w:r>
      <w:r>
        <w:rPr>
          <w:spacing w:val="-1"/>
          <w:sz w:val="20"/>
        </w:rPr>
        <w:t> </w:t>
      </w:r>
      <w:r>
        <w:rPr>
          <w:sz w:val="20"/>
        </w:rPr>
        <w:t>18.7.2009, str.</w:t>
      </w:r>
      <w:r>
        <w:rPr>
          <w:spacing w:val="-1"/>
          <w:sz w:val="20"/>
        </w:rPr>
        <w:t> </w:t>
      </w:r>
      <w:r>
        <w:rPr>
          <w:sz w:val="20"/>
        </w:rPr>
        <w:t>14-</w:t>
      </w:r>
      <w:r>
        <w:rPr>
          <w:spacing w:val="-1"/>
          <w:sz w:val="20"/>
        </w:rPr>
        <w:t> </w:t>
      </w:r>
      <w:r>
        <w:rPr>
          <w:sz w:val="20"/>
        </w:rPr>
        <w:t>92).</w:t>
      </w:r>
    </w:p>
    <w:p>
      <w:pPr>
        <w:spacing w:after="0"/>
        <w:jc w:val="both"/>
        <w:rPr>
          <w:sz w:val="20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Heading1"/>
        <w:spacing w:before="80"/>
      </w:pPr>
      <w:r>
        <w:rPr/>
        <w:t>Rozdział</w:t>
      </w:r>
      <w:r>
        <w:rPr>
          <w:spacing w:val="-4"/>
        </w:rPr>
        <w:t> </w:t>
      </w:r>
      <w:r>
        <w:rPr/>
        <w:t>3</w:t>
      </w:r>
    </w:p>
    <w:p>
      <w:pPr>
        <w:spacing w:before="138"/>
        <w:ind w:left="2558" w:right="2726" w:firstLine="0"/>
        <w:jc w:val="center"/>
        <w:rPr>
          <w:b/>
          <w:sz w:val="24"/>
        </w:rPr>
      </w:pPr>
      <w:r>
        <w:rPr>
          <w:b/>
          <w:sz w:val="24"/>
        </w:rPr>
        <w:t>Szczegółowe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warunki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umowy</w:t>
      </w: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spacing w:line="360" w:lineRule="auto"/>
        <w:ind w:right="400" w:firstLine="709"/>
      </w:pPr>
      <w:r>
        <w:rPr>
          <w:b/>
        </w:rPr>
        <w:t>§ 4. </w:t>
      </w:r>
      <w:r>
        <w:rPr/>
        <w:t>1. Przedmiotem umowy o udzielanie świadczeń opieki zdrowotnej w rodzaju</w:t>
      </w:r>
      <w:r>
        <w:rPr>
          <w:spacing w:val="-64"/>
        </w:rPr>
        <w:t> </w:t>
      </w:r>
      <w:r>
        <w:rPr/>
        <w:t>leczenie szpitalne lub leczenie szpitalne – świadczenia wysokospecjalistyczne, zwanej</w:t>
      </w:r>
      <w:r>
        <w:rPr>
          <w:spacing w:val="1"/>
        </w:rPr>
        <w:t> </w:t>
      </w:r>
      <w:r>
        <w:rPr/>
        <w:t>dalej</w:t>
      </w:r>
      <w:r>
        <w:rPr>
          <w:spacing w:val="1"/>
        </w:rPr>
        <w:t> </w:t>
      </w:r>
      <w:r>
        <w:rPr/>
        <w:t>„umową”,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realizacja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udzielanych</w:t>
      </w:r>
      <w:r>
        <w:rPr>
          <w:spacing w:val="1"/>
        </w:rPr>
        <w:t> </w:t>
      </w:r>
      <w:r>
        <w:rPr/>
        <w:t>świadczeniobiorcom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świadczeniodawcę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zakresach określonych</w:t>
      </w:r>
      <w:r>
        <w:rPr>
          <w:spacing w:val="-1"/>
        </w:rPr>
        <w:t> </w:t>
      </w:r>
      <w:r>
        <w:rPr/>
        <w:t>w </w:t>
      </w:r>
      <w:r>
        <w:rPr>
          <w:b/>
        </w:rPr>
        <w:t>załączniku</w:t>
      </w:r>
      <w:r>
        <w:rPr>
          <w:b/>
          <w:spacing w:val="-2"/>
        </w:rPr>
        <w:t> </w:t>
      </w:r>
      <w:r>
        <w:rPr>
          <w:b/>
        </w:rPr>
        <w:t>nr</w:t>
      </w:r>
      <w:r>
        <w:rPr>
          <w:b/>
          <w:spacing w:val="-1"/>
        </w:rPr>
        <w:t> </w:t>
      </w:r>
      <w:r>
        <w:rPr>
          <w:b/>
        </w:rPr>
        <w:t>3</w:t>
      </w:r>
      <w:r>
        <w:rPr>
          <w:b/>
          <w:spacing w:val="-1"/>
        </w:rPr>
        <w:t> </w:t>
      </w:r>
      <w:r>
        <w:rPr/>
        <w:t>do</w:t>
      </w:r>
      <w:r>
        <w:rPr>
          <w:spacing w:val="-9"/>
        </w:rPr>
        <w:t> </w:t>
      </w:r>
      <w:r>
        <w:rPr/>
        <w:t>zarządzenia.</w:t>
      </w:r>
    </w:p>
    <w:p>
      <w:pPr>
        <w:pStyle w:val="ListParagraph"/>
        <w:numPr>
          <w:ilvl w:val="0"/>
          <w:numId w:val="6"/>
        </w:numPr>
        <w:tabs>
          <w:tab w:pos="1203" w:val="left" w:leader="none"/>
        </w:tabs>
        <w:spacing w:line="360" w:lineRule="auto" w:before="0" w:after="0"/>
        <w:ind w:left="234" w:right="401" w:firstLine="709"/>
        <w:jc w:val="both"/>
        <w:rPr>
          <w:sz w:val="24"/>
        </w:rPr>
      </w:pPr>
      <w:r>
        <w:rPr>
          <w:sz w:val="24"/>
        </w:rPr>
        <w:t>Umowa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rodzaju</w:t>
      </w:r>
      <w:r>
        <w:rPr>
          <w:spacing w:val="-8"/>
          <w:sz w:val="24"/>
        </w:rPr>
        <w:t> </w:t>
      </w:r>
      <w:r>
        <w:rPr>
          <w:sz w:val="24"/>
        </w:rPr>
        <w:t>leczenie</w:t>
      </w:r>
      <w:r>
        <w:rPr>
          <w:spacing w:val="-9"/>
          <w:sz w:val="24"/>
        </w:rPr>
        <w:t> </w:t>
      </w:r>
      <w:r>
        <w:rPr>
          <w:sz w:val="24"/>
        </w:rPr>
        <w:t>szpitalne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zakresach</w:t>
      </w:r>
      <w:r>
        <w:rPr>
          <w:spacing w:val="-8"/>
          <w:sz w:val="24"/>
        </w:rPr>
        <w:t> </w:t>
      </w:r>
      <w:r>
        <w:rPr>
          <w:sz w:val="24"/>
        </w:rPr>
        <w:t>świadczeń:</w:t>
      </w:r>
      <w:r>
        <w:rPr>
          <w:spacing w:val="-10"/>
          <w:sz w:val="24"/>
        </w:rPr>
        <w:t> </w:t>
      </w:r>
      <w:r>
        <w:rPr>
          <w:sz w:val="24"/>
        </w:rPr>
        <w:t>teleradioterapia,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brachyterapia,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terapia</w:t>
      </w:r>
      <w:r>
        <w:rPr>
          <w:spacing w:val="-13"/>
          <w:sz w:val="24"/>
        </w:rPr>
        <w:t> </w:t>
      </w:r>
      <w:r>
        <w:rPr>
          <w:sz w:val="24"/>
        </w:rPr>
        <w:t>izotopowa,</w:t>
      </w:r>
      <w:r>
        <w:rPr>
          <w:spacing w:val="-14"/>
          <w:sz w:val="24"/>
        </w:rPr>
        <w:t> </w:t>
      </w:r>
      <w:r>
        <w:rPr>
          <w:sz w:val="24"/>
        </w:rPr>
        <w:t>terapia</w:t>
      </w:r>
      <w:r>
        <w:rPr>
          <w:spacing w:val="-14"/>
          <w:sz w:val="24"/>
        </w:rPr>
        <w:t> </w:t>
      </w:r>
      <w:r>
        <w:rPr>
          <w:sz w:val="24"/>
        </w:rPr>
        <w:t>protonowa</w:t>
      </w:r>
      <w:r>
        <w:rPr>
          <w:spacing w:val="-14"/>
          <w:sz w:val="24"/>
        </w:rPr>
        <w:t> </w:t>
      </w:r>
      <w:r>
        <w:rPr>
          <w:sz w:val="24"/>
        </w:rPr>
        <w:t>nowotworów</w:t>
      </w:r>
      <w:r>
        <w:rPr>
          <w:spacing w:val="-13"/>
          <w:sz w:val="24"/>
        </w:rPr>
        <w:t> </w:t>
      </w:r>
      <w:r>
        <w:rPr>
          <w:sz w:val="24"/>
        </w:rPr>
        <w:t>zlokalizowanych</w:t>
      </w:r>
      <w:r>
        <w:rPr>
          <w:spacing w:val="-16"/>
          <w:sz w:val="24"/>
        </w:rPr>
        <w:t> </w:t>
      </w:r>
      <w:r>
        <w:rPr>
          <w:sz w:val="24"/>
        </w:rPr>
        <w:t>poza</w:t>
      </w:r>
      <w:r>
        <w:rPr>
          <w:spacing w:val="-65"/>
          <w:sz w:val="24"/>
        </w:rPr>
        <w:t> </w:t>
      </w:r>
      <w:r>
        <w:rPr>
          <w:sz w:val="24"/>
        </w:rPr>
        <w:t>narządem</w:t>
      </w:r>
      <w:r>
        <w:rPr>
          <w:spacing w:val="-1"/>
          <w:sz w:val="24"/>
        </w:rPr>
        <w:t> </w:t>
      </w:r>
      <w:r>
        <w:rPr>
          <w:sz w:val="24"/>
        </w:rPr>
        <w:t>wzroku,</w:t>
      </w:r>
      <w:r>
        <w:rPr>
          <w:spacing w:val="-1"/>
          <w:sz w:val="24"/>
        </w:rPr>
        <w:t> </w:t>
      </w:r>
      <w:r>
        <w:rPr>
          <w:sz w:val="24"/>
        </w:rPr>
        <w:t>zawierana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odrębnie</w:t>
      </w:r>
      <w:r>
        <w:rPr>
          <w:spacing w:val="-1"/>
          <w:sz w:val="24"/>
        </w:rPr>
        <w:t> </w:t>
      </w:r>
      <w:r>
        <w:rPr>
          <w:sz w:val="24"/>
        </w:rPr>
        <w:t>dla</w:t>
      </w:r>
      <w:r>
        <w:rPr>
          <w:spacing w:val="-1"/>
          <w:sz w:val="24"/>
        </w:rPr>
        <w:t> </w:t>
      </w:r>
      <w:r>
        <w:rPr>
          <w:sz w:val="24"/>
        </w:rPr>
        <w:t>każdego</w:t>
      </w:r>
      <w:r>
        <w:rPr>
          <w:spacing w:val="-1"/>
          <w:sz w:val="24"/>
        </w:rPr>
        <w:t> </w:t>
      </w:r>
      <w:r>
        <w:rPr>
          <w:sz w:val="24"/>
        </w:rPr>
        <w:t>zakresu</w:t>
      </w:r>
      <w:r>
        <w:rPr>
          <w:spacing w:val="-9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6"/>
        </w:numPr>
        <w:tabs>
          <w:tab w:pos="1211" w:val="left" w:leader="none"/>
        </w:tabs>
        <w:spacing w:line="360" w:lineRule="auto" w:before="0" w:after="0"/>
        <w:ind w:left="234" w:right="401" w:firstLine="709"/>
        <w:jc w:val="both"/>
        <w:rPr>
          <w:sz w:val="24"/>
        </w:rPr>
      </w:pPr>
      <w:r>
        <w:rPr>
          <w:sz w:val="24"/>
        </w:rPr>
        <w:t>Umowa w rodzaju leczenie szpitalne zawierana jest w odniesieniu do jednego</w:t>
      </w:r>
      <w:r>
        <w:rPr>
          <w:spacing w:val="-64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danym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hospitalizacji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-2"/>
          <w:sz w:val="24"/>
        </w:rPr>
        <w:t> </w:t>
      </w:r>
      <w:r>
        <w:rPr>
          <w:sz w:val="24"/>
        </w:rPr>
        <w:t>hospitalizacji</w:t>
      </w:r>
      <w:r>
        <w:rPr>
          <w:spacing w:val="-1"/>
          <w:sz w:val="24"/>
        </w:rPr>
        <w:t> </w:t>
      </w:r>
      <w:r>
        <w:rPr>
          <w:sz w:val="24"/>
        </w:rPr>
        <w:t>planowej,</w:t>
      </w:r>
      <w:r>
        <w:rPr>
          <w:spacing w:val="-1"/>
          <w:sz w:val="24"/>
        </w:rPr>
        <w:t> </w:t>
      </w:r>
      <w:r>
        <w:rPr>
          <w:sz w:val="24"/>
        </w:rPr>
        <w:t>albo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ramach</w:t>
      </w:r>
      <w:r>
        <w:rPr>
          <w:spacing w:val="-1"/>
          <w:sz w:val="24"/>
        </w:rPr>
        <w:t> </w:t>
      </w:r>
      <w:r>
        <w:rPr>
          <w:sz w:val="24"/>
        </w:rPr>
        <w:t>„leczenia</w:t>
      </w:r>
      <w:r>
        <w:rPr>
          <w:spacing w:val="-1"/>
          <w:sz w:val="24"/>
        </w:rPr>
        <w:t> </w:t>
      </w:r>
      <w:r>
        <w:rPr>
          <w:sz w:val="24"/>
        </w:rPr>
        <w:t>jednego</w:t>
      </w:r>
      <w:r>
        <w:rPr>
          <w:spacing w:val="-11"/>
          <w:sz w:val="24"/>
        </w:rPr>
        <w:t> </w:t>
      </w:r>
      <w:r>
        <w:rPr>
          <w:sz w:val="24"/>
        </w:rPr>
        <w:t>dnia”.</w:t>
      </w:r>
    </w:p>
    <w:p>
      <w:pPr>
        <w:pStyle w:val="ListParagraph"/>
        <w:numPr>
          <w:ilvl w:val="0"/>
          <w:numId w:val="6"/>
        </w:numPr>
        <w:tabs>
          <w:tab w:pos="1238" w:val="left" w:leader="none"/>
        </w:tabs>
        <w:spacing w:line="360" w:lineRule="auto" w:before="0" w:after="0"/>
        <w:ind w:left="234" w:right="402" w:firstLine="709"/>
        <w:jc w:val="both"/>
        <w:rPr>
          <w:sz w:val="24"/>
        </w:rPr>
      </w:pPr>
      <w:r>
        <w:rPr>
          <w:sz w:val="24"/>
        </w:rPr>
        <w:t>Umowa w rodzaju leczenie szpitalne – świadczenia wysokospecjalistyczne</w:t>
      </w:r>
      <w:r>
        <w:rPr>
          <w:spacing w:val="1"/>
          <w:sz w:val="24"/>
        </w:rPr>
        <w:t> </w:t>
      </w:r>
      <w:r>
        <w:rPr>
          <w:sz w:val="24"/>
        </w:rPr>
        <w:t>zawierana jest odrębnie dla każdego zakresu świadczeń określonych w </w:t>
      </w:r>
      <w:r>
        <w:rPr>
          <w:b/>
          <w:sz w:val="24"/>
        </w:rPr>
        <w:t>załączniku 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3 </w:t>
      </w:r>
      <w:r>
        <w:rPr>
          <w:sz w:val="24"/>
        </w:rPr>
        <w:t>do zarządzenia, w odniesieniu do jednego świadczeniodawcy w danym zakresie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-1"/>
          <w:sz w:val="24"/>
        </w:rPr>
        <w:t> </w:t>
      </w:r>
      <w:r>
        <w:rPr>
          <w:sz w:val="24"/>
        </w:rPr>
        <w:t>w ramach</w:t>
      </w:r>
      <w:r>
        <w:rPr>
          <w:spacing w:val="-7"/>
          <w:sz w:val="24"/>
        </w:rPr>
        <w:t> </w:t>
      </w:r>
      <w:r>
        <w:rPr>
          <w:sz w:val="24"/>
        </w:rPr>
        <w:t>hospitalizacji.</w:t>
      </w:r>
    </w:p>
    <w:p>
      <w:pPr>
        <w:pStyle w:val="ListParagraph"/>
        <w:numPr>
          <w:ilvl w:val="0"/>
          <w:numId w:val="6"/>
        </w:numPr>
        <w:tabs>
          <w:tab w:pos="1211" w:val="left" w:leader="none"/>
        </w:tabs>
        <w:spacing w:line="240" w:lineRule="auto" w:before="0" w:after="0"/>
        <w:ind w:left="1211" w:right="0" w:hanging="267"/>
        <w:jc w:val="both"/>
        <w:rPr>
          <w:sz w:val="24"/>
        </w:rPr>
      </w:pPr>
      <w:r>
        <w:rPr>
          <w:sz w:val="24"/>
        </w:rPr>
        <w:t>Wzór</w:t>
      </w:r>
      <w:r>
        <w:rPr>
          <w:spacing w:val="-2"/>
          <w:sz w:val="24"/>
        </w:rPr>
        <w:t> </w:t>
      </w:r>
      <w:r>
        <w:rPr>
          <w:sz w:val="24"/>
        </w:rPr>
        <w:t>umowy,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której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3"/>
          <w:sz w:val="24"/>
        </w:rPr>
        <w:t> </w:t>
      </w:r>
      <w:r>
        <w:rPr>
          <w:sz w:val="24"/>
        </w:rPr>
        <w:t>w:</w:t>
      </w:r>
    </w:p>
    <w:p>
      <w:pPr>
        <w:pStyle w:val="ListParagraph"/>
        <w:numPr>
          <w:ilvl w:val="0"/>
          <w:numId w:val="7"/>
        </w:numPr>
        <w:tabs>
          <w:tab w:pos="1512" w:val="left" w:leader="none"/>
        </w:tabs>
        <w:spacing w:line="240" w:lineRule="auto" w:before="138" w:after="0"/>
        <w:ind w:left="1512" w:right="0" w:hanging="567"/>
        <w:jc w:val="both"/>
        <w:rPr>
          <w:sz w:val="24"/>
        </w:rPr>
      </w:pP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2,</w:t>
      </w:r>
      <w:r>
        <w:rPr>
          <w:spacing w:val="-1"/>
          <w:sz w:val="24"/>
        </w:rPr>
        <w:t> </w:t>
      </w:r>
      <w:r>
        <w:rPr>
          <w:sz w:val="24"/>
        </w:rPr>
        <w:t>stanowi</w:t>
      </w:r>
      <w:r>
        <w:rPr>
          <w:spacing w:val="-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2a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7"/>
        </w:numPr>
        <w:tabs>
          <w:tab w:pos="1512" w:val="left" w:leader="none"/>
        </w:tabs>
        <w:spacing w:line="240" w:lineRule="auto" w:before="138" w:after="0"/>
        <w:ind w:left="1512" w:right="0" w:hanging="567"/>
        <w:jc w:val="both"/>
        <w:rPr>
          <w:sz w:val="24"/>
        </w:rPr>
      </w:pP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3,</w:t>
      </w:r>
      <w:r>
        <w:rPr>
          <w:spacing w:val="-1"/>
          <w:sz w:val="24"/>
        </w:rPr>
        <w:t> </w:t>
      </w:r>
      <w:r>
        <w:rPr>
          <w:sz w:val="24"/>
        </w:rPr>
        <w:t>stanowi</w:t>
      </w:r>
      <w:r>
        <w:rPr>
          <w:spacing w:val="-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2b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7"/>
        </w:numPr>
        <w:tabs>
          <w:tab w:pos="1511" w:val="left" w:leader="none"/>
          <w:tab w:pos="1512" w:val="left" w:leader="none"/>
        </w:tabs>
        <w:spacing w:line="240" w:lineRule="auto" w:before="138" w:after="0"/>
        <w:ind w:left="1512" w:right="0" w:hanging="567"/>
        <w:jc w:val="left"/>
        <w:rPr>
          <w:sz w:val="24"/>
        </w:rPr>
      </w:pP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4,</w:t>
      </w:r>
      <w:r>
        <w:rPr>
          <w:spacing w:val="-1"/>
          <w:sz w:val="24"/>
        </w:rPr>
        <w:t> </w:t>
      </w:r>
      <w:r>
        <w:rPr>
          <w:sz w:val="24"/>
        </w:rPr>
        <w:t>stanowi</w:t>
      </w:r>
      <w:r>
        <w:rPr>
          <w:spacing w:val="-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2c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6"/>
        </w:numPr>
        <w:tabs>
          <w:tab w:pos="1559" w:val="left" w:leader="none"/>
          <w:tab w:pos="1560" w:val="left" w:leader="none"/>
        </w:tabs>
        <w:spacing w:line="360" w:lineRule="auto" w:before="138" w:after="0"/>
        <w:ind w:left="261" w:right="145" w:firstLine="682"/>
        <w:jc w:val="left"/>
        <w:rPr>
          <w:sz w:val="22"/>
        </w:rPr>
      </w:pPr>
      <w:r>
        <w:rPr>
          <w:sz w:val="24"/>
        </w:rPr>
        <w:t>Odstępstwa od określonych w załącznikach nr 2a-2c do zarządzenia wzorów</w:t>
      </w:r>
      <w:r>
        <w:rPr>
          <w:spacing w:val="-64"/>
          <w:sz w:val="24"/>
        </w:rPr>
        <w:t> </w:t>
      </w:r>
      <w:r>
        <w:rPr>
          <w:sz w:val="24"/>
        </w:rPr>
        <w:t>umów</w:t>
      </w:r>
      <w:r>
        <w:rPr>
          <w:spacing w:val="-12"/>
          <w:sz w:val="24"/>
        </w:rPr>
        <w:t> </w:t>
      </w:r>
      <w:r>
        <w:rPr>
          <w:sz w:val="24"/>
        </w:rPr>
        <w:t>wymagają </w:t>
      </w:r>
      <w:r>
        <w:rPr>
          <w:sz w:val="22"/>
        </w:rPr>
        <w:t>pisemnej</w:t>
      </w:r>
      <w:r>
        <w:rPr>
          <w:spacing w:val="-1"/>
          <w:sz w:val="22"/>
        </w:rPr>
        <w:t> </w:t>
      </w:r>
      <w:r>
        <w:rPr>
          <w:sz w:val="22"/>
        </w:rPr>
        <w:t>zgody Prezesa Funduszu.</w:t>
      </w:r>
    </w:p>
    <w:p>
      <w:pPr>
        <w:pStyle w:val="ListParagraph"/>
        <w:numPr>
          <w:ilvl w:val="0"/>
          <w:numId w:val="6"/>
        </w:numPr>
        <w:tabs>
          <w:tab w:pos="1501" w:val="left" w:leader="none"/>
          <w:tab w:pos="1502" w:val="left" w:leader="none"/>
        </w:tabs>
        <w:spacing w:line="240" w:lineRule="auto" w:before="0" w:after="0"/>
        <w:ind w:left="1502" w:right="0" w:hanging="558"/>
        <w:jc w:val="left"/>
        <w:rPr>
          <w:sz w:val="24"/>
        </w:rPr>
      </w:pPr>
      <w:r>
        <w:rPr>
          <w:sz w:val="24"/>
        </w:rPr>
        <w:t>Produkty</w:t>
      </w:r>
      <w:r>
        <w:rPr>
          <w:spacing w:val="17"/>
          <w:sz w:val="24"/>
        </w:rPr>
        <w:t> </w:t>
      </w:r>
      <w:r>
        <w:rPr>
          <w:sz w:val="24"/>
        </w:rPr>
        <w:t>jednostkowe</w:t>
      </w:r>
      <w:r>
        <w:rPr>
          <w:spacing w:val="14"/>
          <w:sz w:val="24"/>
        </w:rPr>
        <w:t> </w:t>
      </w:r>
      <w:r>
        <w:rPr>
          <w:sz w:val="24"/>
        </w:rPr>
        <w:t>dedykowane</w:t>
      </w:r>
      <w:r>
        <w:rPr>
          <w:spacing w:val="16"/>
          <w:sz w:val="24"/>
        </w:rPr>
        <w:t> </w:t>
      </w:r>
      <w:r>
        <w:rPr>
          <w:sz w:val="24"/>
        </w:rPr>
        <w:t>do</w:t>
      </w:r>
      <w:r>
        <w:rPr>
          <w:spacing w:val="14"/>
          <w:sz w:val="24"/>
        </w:rPr>
        <w:t> </w:t>
      </w:r>
      <w:r>
        <w:rPr>
          <w:sz w:val="24"/>
        </w:rPr>
        <w:t>rozliczania</w:t>
      </w:r>
      <w:r>
        <w:rPr>
          <w:spacing w:val="15"/>
          <w:sz w:val="24"/>
        </w:rPr>
        <w:t> </w:t>
      </w:r>
      <w:r>
        <w:rPr>
          <w:sz w:val="24"/>
        </w:rPr>
        <w:t>świadczeń</w:t>
      </w:r>
    </w:p>
    <w:p>
      <w:pPr>
        <w:pStyle w:val="BodyText"/>
        <w:spacing w:before="138"/>
        <w:ind w:left="235"/>
        <w:jc w:val="left"/>
      </w:pPr>
      <w:r>
        <w:rPr/>
        <w:t>w</w:t>
      </w:r>
      <w:r>
        <w:rPr>
          <w:spacing w:val="-4"/>
        </w:rPr>
        <w:t> </w:t>
      </w:r>
      <w:r>
        <w:rPr/>
        <w:t>poszczególnych</w:t>
      </w:r>
      <w:r>
        <w:rPr>
          <w:spacing w:val="-3"/>
        </w:rPr>
        <w:t> </w:t>
      </w:r>
      <w:r>
        <w:rPr/>
        <w:t>zakresach</w:t>
      </w:r>
      <w:r>
        <w:rPr>
          <w:spacing w:val="-3"/>
        </w:rPr>
        <w:t> </w:t>
      </w:r>
      <w:r>
        <w:rPr/>
        <w:t>świadczeń</w:t>
      </w:r>
      <w:r>
        <w:rPr>
          <w:spacing w:val="-3"/>
        </w:rPr>
        <w:t> </w:t>
      </w:r>
      <w:r>
        <w:rPr/>
        <w:t>są</w:t>
      </w:r>
      <w:r>
        <w:rPr>
          <w:spacing w:val="-3"/>
        </w:rPr>
        <w:t> </w:t>
      </w:r>
      <w:r>
        <w:rPr/>
        <w:t>określone</w:t>
      </w:r>
      <w:r>
        <w:rPr>
          <w:spacing w:val="-4"/>
        </w:rPr>
        <w:t> </w:t>
      </w:r>
      <w:r>
        <w:rPr/>
        <w:t>w:</w:t>
      </w:r>
    </w:p>
    <w:p>
      <w:pPr>
        <w:pStyle w:val="ListParagraph"/>
        <w:numPr>
          <w:ilvl w:val="0"/>
          <w:numId w:val="8"/>
        </w:numPr>
        <w:tabs>
          <w:tab w:pos="1360" w:val="left" w:leader="none"/>
          <w:tab w:pos="1361" w:val="left" w:leader="none"/>
        </w:tabs>
        <w:spacing w:line="240" w:lineRule="auto" w:before="138" w:after="0"/>
        <w:ind w:left="1361" w:right="0" w:hanging="416"/>
        <w:jc w:val="left"/>
        <w:rPr>
          <w:sz w:val="24"/>
        </w:rPr>
      </w:pPr>
      <w:r>
        <w:rPr>
          <w:sz w:val="24"/>
        </w:rPr>
        <w:t>katalogu</w:t>
      </w:r>
      <w:r>
        <w:rPr>
          <w:spacing w:val="-1"/>
          <w:sz w:val="24"/>
        </w:rPr>
        <w:t> </w:t>
      </w:r>
      <w:r>
        <w:rPr>
          <w:sz w:val="24"/>
        </w:rPr>
        <w:t>grup,</w:t>
      </w:r>
      <w:r>
        <w:rPr>
          <w:spacing w:val="-1"/>
          <w:sz w:val="24"/>
        </w:rPr>
        <w:t> </w:t>
      </w:r>
      <w:r>
        <w:rPr>
          <w:sz w:val="24"/>
        </w:rPr>
        <w:t>stanowiącym</w:t>
      </w:r>
      <w:r>
        <w:rPr>
          <w:spacing w:val="-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8"/>
        </w:numPr>
        <w:tabs>
          <w:tab w:pos="1360" w:val="left" w:leader="none"/>
          <w:tab w:pos="1361" w:val="left" w:leader="none"/>
        </w:tabs>
        <w:spacing w:line="240" w:lineRule="auto" w:before="138" w:after="0"/>
        <w:ind w:left="1361" w:right="0" w:hanging="416"/>
        <w:jc w:val="left"/>
        <w:rPr>
          <w:b/>
          <w:sz w:val="24"/>
        </w:rPr>
      </w:pPr>
      <w:r>
        <w:rPr>
          <w:sz w:val="24"/>
        </w:rPr>
        <w:t>katalogu</w:t>
      </w:r>
      <w:r>
        <w:rPr>
          <w:spacing w:val="-3"/>
          <w:sz w:val="24"/>
        </w:rPr>
        <w:t> </w:t>
      </w:r>
      <w:r>
        <w:rPr>
          <w:sz w:val="24"/>
        </w:rPr>
        <w:t>produktów</w:t>
      </w:r>
      <w:r>
        <w:rPr>
          <w:spacing w:val="-3"/>
          <w:sz w:val="24"/>
        </w:rPr>
        <w:t> </w:t>
      </w:r>
      <w:r>
        <w:rPr>
          <w:sz w:val="24"/>
        </w:rPr>
        <w:t>odrębnych,</w:t>
      </w:r>
      <w:r>
        <w:rPr>
          <w:spacing w:val="-2"/>
          <w:sz w:val="24"/>
        </w:rPr>
        <w:t> </w:t>
      </w:r>
      <w:r>
        <w:rPr>
          <w:sz w:val="24"/>
        </w:rPr>
        <w:t>stanowiącym</w:t>
      </w:r>
      <w:r>
        <w:rPr>
          <w:spacing w:val="-3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28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1b</w:t>
      </w:r>
    </w:p>
    <w:p>
      <w:pPr>
        <w:pStyle w:val="BodyText"/>
        <w:spacing w:before="138"/>
        <w:ind w:left="1360"/>
        <w:jc w:val="left"/>
      </w:pPr>
      <w:r>
        <w:rPr/>
        <w:t>do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8"/>
        </w:numPr>
        <w:tabs>
          <w:tab w:pos="1360" w:val="left" w:leader="none"/>
          <w:tab w:pos="1361" w:val="left" w:leader="none"/>
        </w:tabs>
        <w:spacing w:line="240" w:lineRule="auto" w:before="137" w:after="0"/>
        <w:ind w:left="1361" w:right="0" w:hanging="416"/>
        <w:jc w:val="left"/>
        <w:rPr>
          <w:b/>
          <w:sz w:val="24"/>
        </w:rPr>
      </w:pPr>
      <w:r>
        <w:rPr>
          <w:sz w:val="24"/>
        </w:rPr>
        <w:t>katalogu</w:t>
      </w:r>
      <w:r>
        <w:rPr>
          <w:spacing w:val="-2"/>
          <w:sz w:val="24"/>
        </w:rPr>
        <w:t> </w:t>
      </w:r>
      <w:r>
        <w:rPr>
          <w:sz w:val="24"/>
        </w:rPr>
        <w:t>produktów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sumowania,</w:t>
      </w:r>
      <w:r>
        <w:rPr>
          <w:spacing w:val="-1"/>
          <w:sz w:val="24"/>
        </w:rPr>
        <w:t> </w:t>
      </w:r>
      <w:r>
        <w:rPr>
          <w:sz w:val="24"/>
        </w:rPr>
        <w:t>stanowiącym</w:t>
      </w:r>
      <w:r>
        <w:rPr>
          <w:spacing w:val="-2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2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1c</w:t>
      </w:r>
    </w:p>
    <w:p>
      <w:pPr>
        <w:pStyle w:val="BodyText"/>
        <w:spacing w:before="138"/>
        <w:ind w:left="1360"/>
        <w:jc w:val="left"/>
      </w:pPr>
      <w:r>
        <w:rPr/>
        <w:t>do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8"/>
        </w:numPr>
        <w:tabs>
          <w:tab w:pos="1361" w:val="left" w:leader="none"/>
        </w:tabs>
        <w:spacing w:line="240" w:lineRule="auto" w:before="138" w:after="0"/>
        <w:ind w:left="1361" w:right="0" w:hanging="416"/>
        <w:jc w:val="both"/>
        <w:rPr>
          <w:sz w:val="24"/>
        </w:rPr>
      </w:pPr>
      <w:r>
        <w:rPr>
          <w:sz w:val="24"/>
        </w:rPr>
        <w:t>katalogu</w:t>
      </w:r>
      <w:r>
        <w:rPr>
          <w:spacing w:val="-1"/>
          <w:sz w:val="24"/>
        </w:rPr>
        <w:t> </w:t>
      </w:r>
      <w:r>
        <w:rPr>
          <w:sz w:val="24"/>
        </w:rPr>
        <w:t>radioterapii, stanowiącym</w:t>
      </w:r>
      <w:r>
        <w:rPr>
          <w:spacing w:val="-1"/>
          <w:sz w:val="24"/>
        </w:rPr>
        <w:t> </w:t>
      </w:r>
      <w:r>
        <w:rPr>
          <w:b/>
          <w:sz w:val="24"/>
        </w:rPr>
        <w:t>załącznik 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1d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8"/>
        </w:numPr>
        <w:tabs>
          <w:tab w:pos="1360" w:val="left" w:leader="none"/>
        </w:tabs>
        <w:spacing w:line="360" w:lineRule="auto" w:before="138" w:after="0"/>
        <w:ind w:left="1359" w:right="401" w:hanging="416"/>
        <w:jc w:val="both"/>
        <w:rPr>
          <w:sz w:val="24"/>
        </w:rPr>
      </w:pP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anestezjologii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terapii,</w:t>
      </w:r>
      <w:r>
        <w:rPr>
          <w:spacing w:val="1"/>
          <w:sz w:val="24"/>
        </w:rPr>
        <w:t> </w:t>
      </w:r>
      <w:r>
        <w:rPr>
          <w:sz w:val="24"/>
        </w:rPr>
        <w:t>stanowiącym</w:t>
      </w:r>
      <w:r>
        <w:rPr>
          <w:spacing w:val="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1ts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8"/>
        </w:numPr>
        <w:tabs>
          <w:tab w:pos="1361" w:val="left" w:leader="none"/>
        </w:tabs>
        <w:spacing w:line="240" w:lineRule="auto" w:before="0" w:after="0"/>
        <w:ind w:left="1361" w:right="0" w:hanging="417"/>
        <w:jc w:val="both"/>
        <w:rPr>
          <w:b/>
          <w:sz w:val="24"/>
        </w:rPr>
      </w:pPr>
      <w:r>
        <w:rPr>
          <w:sz w:val="24"/>
        </w:rPr>
        <w:t>katalogu</w:t>
      </w:r>
      <w:r>
        <w:rPr>
          <w:spacing w:val="-9"/>
          <w:sz w:val="24"/>
        </w:rPr>
        <w:t> </w:t>
      </w:r>
      <w:r>
        <w:rPr>
          <w:sz w:val="24"/>
        </w:rPr>
        <w:t>produktów</w:t>
      </w:r>
      <w:r>
        <w:rPr>
          <w:spacing w:val="-9"/>
          <w:sz w:val="24"/>
        </w:rPr>
        <w:t> </w:t>
      </w:r>
      <w:r>
        <w:rPr>
          <w:sz w:val="24"/>
        </w:rPr>
        <w:t>wysokospecjalistycznych,</w:t>
      </w:r>
      <w:r>
        <w:rPr>
          <w:spacing w:val="-8"/>
          <w:sz w:val="24"/>
        </w:rPr>
        <w:t> </w:t>
      </w:r>
      <w:r>
        <w:rPr>
          <w:sz w:val="24"/>
        </w:rPr>
        <w:t>stanowiącym</w:t>
      </w:r>
      <w:r>
        <w:rPr>
          <w:spacing w:val="-8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1w</w:t>
      </w:r>
    </w:p>
    <w:p>
      <w:pPr>
        <w:pStyle w:val="BodyText"/>
        <w:spacing w:before="138"/>
        <w:ind w:left="1427"/>
        <w:jc w:val="left"/>
      </w:pPr>
      <w:r>
        <w:rPr/>
        <w:t>do</w:t>
      </w:r>
      <w:r>
        <w:rPr>
          <w:spacing w:val="57"/>
        </w:rPr>
        <w:t> </w:t>
      </w:r>
      <w:r>
        <w:rPr/>
        <w:t>zarządzenia,</w:t>
      </w:r>
      <w:r>
        <w:rPr>
          <w:spacing w:val="57"/>
        </w:rPr>
        <w:t> </w:t>
      </w:r>
      <w:r>
        <w:rPr/>
        <w:t>finansowanych</w:t>
      </w:r>
      <w:r>
        <w:rPr>
          <w:spacing w:val="59"/>
        </w:rPr>
        <w:t> </w:t>
      </w:r>
      <w:r>
        <w:rPr/>
        <w:t>z</w:t>
      </w:r>
      <w:r>
        <w:rPr>
          <w:spacing w:val="58"/>
        </w:rPr>
        <w:t> </w:t>
      </w:r>
      <w:r>
        <w:rPr/>
        <w:t>dotacji</w:t>
      </w:r>
      <w:r>
        <w:rPr>
          <w:spacing w:val="57"/>
        </w:rPr>
        <w:t> </w:t>
      </w:r>
      <w:r>
        <w:rPr/>
        <w:t>z</w:t>
      </w:r>
      <w:r>
        <w:rPr>
          <w:spacing w:val="57"/>
        </w:rPr>
        <w:t> </w:t>
      </w:r>
      <w:r>
        <w:rPr/>
        <w:t>budżetu</w:t>
      </w:r>
      <w:r>
        <w:rPr>
          <w:spacing w:val="58"/>
        </w:rPr>
        <w:t> </w:t>
      </w:r>
      <w:r>
        <w:rPr/>
        <w:t>państwa,</w:t>
      </w:r>
      <w:r>
        <w:rPr>
          <w:spacing w:val="35"/>
        </w:rPr>
        <w:t> </w:t>
      </w:r>
      <w:r>
        <w:rPr/>
        <w:t>zgodnie</w:t>
      </w:r>
      <w:r>
        <w:rPr>
          <w:spacing w:val="58"/>
        </w:rPr>
        <w:t> </w:t>
      </w:r>
      <w:r>
        <w:rPr/>
        <w:t>z</w:t>
      </w:r>
    </w:p>
    <w:p>
      <w:pPr>
        <w:spacing w:after="0"/>
        <w:jc w:val="left"/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493"/>
      </w:pPr>
      <w:r>
        <w:rPr/>
        <w:t>przepisami</w:t>
      </w:r>
      <w:r>
        <w:rPr>
          <w:spacing w:val="-4"/>
        </w:rPr>
        <w:t> </w:t>
      </w:r>
      <w:r>
        <w:rPr/>
        <w:t>ustawy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świadczeniach;</w:t>
      </w:r>
    </w:p>
    <w:p>
      <w:pPr>
        <w:pStyle w:val="ListParagraph"/>
        <w:numPr>
          <w:ilvl w:val="0"/>
          <w:numId w:val="8"/>
        </w:numPr>
        <w:tabs>
          <w:tab w:pos="1361" w:val="left" w:leader="none"/>
        </w:tabs>
        <w:spacing w:line="360" w:lineRule="auto" w:before="138" w:after="0"/>
        <w:ind w:left="1493" w:right="401" w:hanging="550"/>
        <w:jc w:val="both"/>
        <w:rPr>
          <w:sz w:val="24"/>
        </w:rPr>
      </w:pPr>
      <w:r>
        <w:rPr>
          <w:sz w:val="24"/>
        </w:rPr>
        <w:t>katalogu operacji wad serca i aorty piersiowej, stanowiącym </w:t>
      </w:r>
      <w:r>
        <w:rPr>
          <w:b/>
          <w:sz w:val="24"/>
        </w:rPr>
        <w:t>załącznik 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1ws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6"/>
        </w:numPr>
        <w:tabs>
          <w:tab w:pos="1316" w:val="left" w:leader="none"/>
        </w:tabs>
        <w:spacing w:line="360" w:lineRule="auto" w:before="0" w:after="0"/>
        <w:ind w:left="234" w:right="401" w:firstLine="709"/>
        <w:jc w:val="both"/>
        <w:rPr>
          <w:sz w:val="24"/>
        </w:rPr>
      </w:pPr>
      <w:r>
        <w:rPr>
          <w:sz w:val="24"/>
        </w:rPr>
        <w:t>Produkty katalogowe dla świadczeń określonych w </w:t>
      </w:r>
      <w:r>
        <w:rPr>
          <w:b/>
          <w:sz w:val="24"/>
        </w:rPr>
        <w:t>załączniku nr 3a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b/>
          <w:sz w:val="24"/>
        </w:rPr>
        <w:t>załączniku 3b </w:t>
      </w:r>
      <w:r>
        <w:rPr>
          <w:sz w:val="24"/>
        </w:rPr>
        <w:t>do zarządzenia, dla których w przepisach rozporządzenia szpitalnego</w:t>
      </w:r>
      <w:r>
        <w:rPr>
          <w:spacing w:val="1"/>
          <w:sz w:val="24"/>
        </w:rPr>
        <w:t> </w:t>
      </w:r>
      <w:r>
        <w:rPr>
          <w:sz w:val="24"/>
        </w:rPr>
        <w:t>określono</w:t>
      </w:r>
      <w:r>
        <w:rPr>
          <w:spacing w:val="-7"/>
          <w:sz w:val="24"/>
        </w:rPr>
        <w:t> </w:t>
      </w:r>
      <w:r>
        <w:rPr>
          <w:sz w:val="24"/>
        </w:rPr>
        <w:t>dodatkowe</w:t>
      </w:r>
      <w:r>
        <w:rPr>
          <w:spacing w:val="-7"/>
          <w:sz w:val="24"/>
        </w:rPr>
        <w:t> </w:t>
      </w:r>
      <w:r>
        <w:rPr>
          <w:sz w:val="24"/>
        </w:rPr>
        <w:t>warunki</w:t>
      </w:r>
      <w:r>
        <w:rPr>
          <w:spacing w:val="-7"/>
          <w:sz w:val="24"/>
        </w:rPr>
        <w:t> </w:t>
      </w:r>
      <w:r>
        <w:rPr>
          <w:sz w:val="24"/>
        </w:rPr>
        <w:t>ich</w:t>
      </w:r>
      <w:r>
        <w:rPr>
          <w:spacing w:val="-7"/>
          <w:sz w:val="24"/>
        </w:rPr>
        <w:t> </w:t>
      </w:r>
      <w:r>
        <w:rPr>
          <w:sz w:val="24"/>
        </w:rPr>
        <w:t>realizacji,</w:t>
      </w:r>
      <w:r>
        <w:rPr>
          <w:spacing w:val="-7"/>
          <w:sz w:val="24"/>
        </w:rPr>
        <w:t> </w:t>
      </w:r>
      <w:r>
        <w:rPr>
          <w:sz w:val="24"/>
        </w:rPr>
        <w:t>mogą</w:t>
      </w:r>
      <w:r>
        <w:rPr>
          <w:spacing w:val="-7"/>
          <w:sz w:val="24"/>
        </w:rPr>
        <w:t> </w:t>
      </w:r>
      <w:r>
        <w:rPr>
          <w:sz w:val="24"/>
        </w:rPr>
        <w:t>zostać</w:t>
      </w:r>
      <w:r>
        <w:rPr>
          <w:spacing w:val="-7"/>
          <w:sz w:val="24"/>
        </w:rPr>
        <w:t> </w:t>
      </w:r>
      <w:r>
        <w:rPr>
          <w:sz w:val="24"/>
        </w:rPr>
        <w:t>udostępnione</w:t>
      </w:r>
      <w:r>
        <w:rPr>
          <w:spacing w:val="-7"/>
          <w:sz w:val="24"/>
        </w:rPr>
        <w:t> </w:t>
      </w:r>
      <w:r>
        <w:rPr>
          <w:sz w:val="24"/>
        </w:rPr>
        <w:t>przez</w:t>
      </w:r>
      <w:r>
        <w:rPr>
          <w:spacing w:val="-7"/>
          <w:sz w:val="24"/>
        </w:rPr>
        <w:t> </w:t>
      </w:r>
      <w:r>
        <w:rPr>
          <w:sz w:val="24"/>
        </w:rPr>
        <w:t>dyrektora</w:t>
      </w:r>
      <w:r>
        <w:rPr>
          <w:spacing w:val="-64"/>
          <w:sz w:val="24"/>
        </w:rPr>
        <w:t> </w:t>
      </w:r>
      <w:r>
        <w:rPr>
          <w:sz w:val="24"/>
        </w:rPr>
        <w:t>oddziału Funduszu w ramach pakietu produktów rozliczeniowych do umów w rodzaju</w:t>
      </w:r>
      <w:r>
        <w:rPr>
          <w:spacing w:val="1"/>
          <w:sz w:val="24"/>
        </w:rPr>
        <w:t> </w:t>
      </w:r>
      <w:r>
        <w:rPr>
          <w:sz w:val="24"/>
        </w:rPr>
        <w:t>leczenie szpitalne, w wyniku prowadzonego postępowania, wyłącznie w przypadku</w:t>
      </w:r>
      <w:r>
        <w:rPr>
          <w:spacing w:val="1"/>
          <w:sz w:val="24"/>
        </w:rPr>
        <w:t> </w:t>
      </w:r>
      <w:r>
        <w:rPr>
          <w:sz w:val="24"/>
        </w:rPr>
        <w:t>spełnienia</w:t>
      </w:r>
      <w:r>
        <w:rPr>
          <w:spacing w:val="-3"/>
          <w:sz w:val="24"/>
        </w:rPr>
        <w:t> </w:t>
      </w:r>
      <w:r>
        <w:rPr>
          <w:sz w:val="24"/>
        </w:rPr>
        <w:t>przez</w:t>
      </w:r>
      <w:r>
        <w:rPr>
          <w:spacing w:val="-3"/>
          <w:sz w:val="24"/>
        </w:rPr>
        <w:t> </w:t>
      </w:r>
      <w:r>
        <w:rPr>
          <w:sz w:val="24"/>
        </w:rPr>
        <w:t>świadczeniodawcę</w:t>
      </w:r>
      <w:r>
        <w:rPr>
          <w:spacing w:val="-3"/>
          <w:sz w:val="24"/>
        </w:rPr>
        <w:t> </w:t>
      </w:r>
      <w:r>
        <w:rPr>
          <w:sz w:val="24"/>
        </w:rPr>
        <w:t>dodatkowych</w:t>
      </w:r>
      <w:r>
        <w:rPr>
          <w:spacing w:val="-3"/>
          <w:sz w:val="24"/>
        </w:rPr>
        <w:t> </w:t>
      </w:r>
      <w:r>
        <w:rPr>
          <w:sz w:val="24"/>
        </w:rPr>
        <w:t>warunków</w:t>
      </w:r>
      <w:r>
        <w:rPr>
          <w:spacing w:val="-4"/>
          <w:sz w:val="24"/>
        </w:rPr>
        <w:t> </w:t>
      </w:r>
      <w:r>
        <w:rPr>
          <w:sz w:val="24"/>
        </w:rPr>
        <w:t>realizacji</w:t>
      </w:r>
      <w:r>
        <w:rPr>
          <w:spacing w:val="-4"/>
          <w:sz w:val="24"/>
        </w:rPr>
        <w:t> </w:t>
      </w:r>
      <w:r>
        <w:rPr>
          <w:sz w:val="24"/>
        </w:rPr>
        <w:t>tych</w:t>
      </w:r>
      <w:r>
        <w:rPr>
          <w:spacing w:val="-2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6"/>
        </w:numPr>
        <w:tabs>
          <w:tab w:pos="1301" w:val="left" w:leader="none"/>
        </w:tabs>
        <w:spacing w:line="360" w:lineRule="auto" w:before="0" w:after="0"/>
        <w:ind w:left="301" w:right="401" w:firstLine="642"/>
        <w:jc w:val="both"/>
        <w:rPr>
          <w:sz w:val="24"/>
        </w:rPr>
      </w:pPr>
      <w:r>
        <w:rPr>
          <w:sz w:val="24"/>
        </w:rPr>
        <w:t>Szczegółowy</w:t>
      </w:r>
      <w:r>
        <w:rPr>
          <w:spacing w:val="1"/>
          <w:sz w:val="24"/>
        </w:rPr>
        <w:t> </w:t>
      </w:r>
      <w:r>
        <w:rPr>
          <w:sz w:val="24"/>
        </w:rPr>
        <w:t>opis przedmiotu umowy, o której mowa w ust. 5 pkt 2, w</w:t>
      </w:r>
      <w:r>
        <w:rPr>
          <w:spacing w:val="1"/>
          <w:sz w:val="24"/>
        </w:rPr>
        <w:t> </w:t>
      </w:r>
      <w:r>
        <w:rPr>
          <w:sz w:val="24"/>
        </w:rPr>
        <w:t>odniesieniu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niektórych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określony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10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line="360" w:lineRule="auto"/>
        <w:ind w:right="402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5.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realizujący</w:t>
      </w:r>
      <w:r>
        <w:rPr>
          <w:spacing w:val="1"/>
        </w:rPr>
        <w:t> </w:t>
      </w:r>
      <w:r>
        <w:rPr/>
        <w:t>umowę</w:t>
      </w:r>
      <w:r>
        <w:rPr>
          <w:spacing w:val="1"/>
        </w:rPr>
        <w:t> </w:t>
      </w:r>
      <w:r>
        <w:rPr/>
        <w:t>obowiązany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spełniać</w:t>
      </w:r>
      <w:r>
        <w:rPr>
          <w:spacing w:val="1"/>
        </w:rPr>
        <w:t> </w:t>
      </w:r>
      <w:r>
        <w:rPr/>
        <w:t>wymagania</w:t>
      </w:r>
      <w:r>
        <w:rPr>
          <w:spacing w:val="1"/>
        </w:rPr>
        <w:t> </w:t>
      </w:r>
      <w:r>
        <w:rPr/>
        <w:t>określone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niniejszym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przepisach</w:t>
      </w:r>
      <w:r>
        <w:rPr>
          <w:spacing w:val="1"/>
        </w:rPr>
        <w:t> </w:t>
      </w:r>
      <w:r>
        <w:rPr/>
        <w:t>odrębnych,</w:t>
      </w:r>
      <w:r>
        <w:rPr>
          <w:spacing w:val="1"/>
        </w:rPr>
        <w:t> </w:t>
      </w:r>
      <w:r>
        <w:rPr/>
        <w:t>w</w:t>
      </w:r>
      <w:r>
        <w:rPr>
          <w:spacing w:val="-64"/>
        </w:rPr>
        <w:t> </w:t>
      </w:r>
      <w:r>
        <w:rPr/>
        <w:t>szczególności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rozporządzeniu</w:t>
      </w:r>
      <w:r>
        <w:rPr>
          <w:spacing w:val="1"/>
        </w:rPr>
        <w:t> </w:t>
      </w:r>
      <w:r>
        <w:rPr/>
        <w:t>szpitalnym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rozporządzeniu</w:t>
      </w:r>
      <w:r>
        <w:rPr>
          <w:spacing w:val="1"/>
        </w:rPr>
        <w:t> </w:t>
      </w:r>
      <w:r>
        <w:rPr/>
        <w:t>wysokospecjalistycznym. Warunki dodatkowo oceniane (rankingujące) określone są w</w:t>
      </w:r>
      <w:r>
        <w:rPr>
          <w:spacing w:val="1"/>
        </w:rPr>
        <w:t> </w:t>
      </w:r>
      <w:r>
        <w:rPr/>
        <w:t>rozporządzeniu kryterialnym.</w:t>
      </w:r>
    </w:p>
    <w:p>
      <w:pPr>
        <w:pStyle w:val="BodyText"/>
        <w:ind w:left="945"/>
      </w:pPr>
      <w:r>
        <w:rPr/>
        <w:t>2.</w:t>
      </w:r>
      <w:r>
        <w:rPr>
          <w:spacing w:val="-3"/>
        </w:rPr>
        <w:t> </w:t>
      </w:r>
      <w:r>
        <w:rPr/>
        <w:t>Konieczność spełniania</w:t>
      </w:r>
      <w:r>
        <w:rPr>
          <w:spacing w:val="-2"/>
        </w:rPr>
        <w:t> </w:t>
      </w:r>
      <w:r>
        <w:rPr/>
        <w:t>wymagań,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ust.</w:t>
      </w:r>
      <w:r>
        <w:rPr>
          <w:spacing w:val="-3"/>
        </w:rPr>
        <w:t> </w:t>
      </w:r>
      <w:r>
        <w:rPr/>
        <w:t>1,</w:t>
      </w:r>
      <w:r>
        <w:rPr>
          <w:spacing w:val="-2"/>
        </w:rPr>
        <w:t> </w:t>
      </w:r>
      <w:r>
        <w:rPr/>
        <w:t>dotyczy</w:t>
      </w:r>
      <w:r>
        <w:rPr>
          <w:spacing w:val="-3"/>
        </w:rPr>
        <w:t> </w:t>
      </w:r>
      <w:r>
        <w:rPr/>
        <w:t>każdego</w:t>
      </w:r>
    </w:p>
    <w:p>
      <w:pPr>
        <w:pStyle w:val="BodyText"/>
        <w:spacing w:before="138"/>
        <w:ind w:left="120"/>
      </w:pPr>
      <w:r>
        <w:rPr/>
        <w:t>miejsca</w:t>
      </w:r>
      <w:r>
        <w:rPr>
          <w:spacing w:val="-3"/>
        </w:rPr>
        <w:t> </w:t>
      </w:r>
      <w:r>
        <w:rPr/>
        <w:t>udzielania</w:t>
      </w:r>
      <w:r>
        <w:rPr>
          <w:spacing w:val="-2"/>
        </w:rPr>
        <w:t> </w:t>
      </w:r>
      <w:r>
        <w:rPr/>
        <w:t>świadczeń,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którym</w:t>
      </w:r>
      <w:r>
        <w:rPr>
          <w:spacing w:val="-2"/>
        </w:rPr>
        <w:t> </w:t>
      </w:r>
      <w:r>
        <w:rPr/>
        <w:t>realizowana</w:t>
      </w:r>
      <w:r>
        <w:rPr>
          <w:spacing w:val="-3"/>
        </w:rPr>
        <w:t> </w:t>
      </w:r>
      <w:r>
        <w:rPr/>
        <w:t>jest</w:t>
      </w:r>
      <w:r>
        <w:rPr>
          <w:spacing w:val="-3"/>
        </w:rPr>
        <w:t> </w:t>
      </w:r>
      <w:r>
        <w:rPr/>
        <w:t>umowa.</w:t>
      </w:r>
    </w:p>
    <w:p>
      <w:pPr>
        <w:pStyle w:val="BodyText"/>
        <w:spacing w:line="360" w:lineRule="auto" w:before="138"/>
        <w:ind w:right="402" w:firstLine="709"/>
      </w:pPr>
      <w:r>
        <w:rPr>
          <w:b/>
        </w:rPr>
        <w:t>§ 6. </w:t>
      </w:r>
      <w:r>
        <w:rPr/>
        <w:t>1. Świadczenia w poszczególnych zakresach mogą być udzielane przez</w:t>
      </w:r>
      <w:r>
        <w:rPr>
          <w:spacing w:val="1"/>
        </w:rPr>
        <w:t> </w:t>
      </w:r>
      <w:r>
        <w:rPr/>
        <w:t>świadczeniodawcę z udziałem podwykonawców udzielających świadczeń na zlecenie</w:t>
      </w:r>
      <w:r>
        <w:rPr>
          <w:spacing w:val="1"/>
        </w:rPr>
        <w:t> </w:t>
      </w:r>
      <w:r>
        <w:rPr/>
        <w:t>świadczeniodawcy,</w:t>
      </w:r>
      <w:r>
        <w:rPr>
          <w:spacing w:val="1"/>
        </w:rPr>
        <w:t> </w:t>
      </w:r>
      <w:r>
        <w:rPr/>
        <w:t>wymienionych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„Wykazie</w:t>
      </w:r>
      <w:r>
        <w:rPr>
          <w:spacing w:val="1"/>
        </w:rPr>
        <w:t> </w:t>
      </w:r>
      <w:r>
        <w:rPr/>
        <w:t>podwykonawców”,</w:t>
      </w:r>
      <w:r>
        <w:rPr>
          <w:spacing w:val="1"/>
        </w:rPr>
        <w:t> </w:t>
      </w:r>
      <w:r>
        <w:rPr/>
        <w:t>którego</w:t>
      </w:r>
      <w:r>
        <w:rPr>
          <w:spacing w:val="1"/>
        </w:rPr>
        <w:t> </w:t>
      </w:r>
      <w:r>
        <w:rPr/>
        <w:t>wzór</w:t>
      </w:r>
      <w:r>
        <w:rPr>
          <w:spacing w:val="-64"/>
        </w:rPr>
        <w:t> </w:t>
      </w:r>
      <w:r>
        <w:rPr/>
        <w:t>określony</w:t>
      </w:r>
      <w:r>
        <w:rPr>
          <w:spacing w:val="-1"/>
        </w:rPr>
        <w:t> </w:t>
      </w:r>
      <w:r>
        <w:rPr/>
        <w:t>jest w </w:t>
      </w:r>
      <w:r>
        <w:rPr>
          <w:b/>
        </w:rPr>
        <w:t>załączniku nr</w:t>
      </w:r>
      <w:r>
        <w:rPr>
          <w:b/>
          <w:spacing w:val="-1"/>
        </w:rPr>
        <w:t> </w:t>
      </w:r>
      <w:r>
        <w:rPr>
          <w:b/>
        </w:rPr>
        <w:t>3 </w:t>
      </w:r>
      <w:r>
        <w:rPr/>
        <w:t>do umowy.</w:t>
      </w:r>
    </w:p>
    <w:p>
      <w:pPr>
        <w:pStyle w:val="ListParagraph"/>
        <w:numPr>
          <w:ilvl w:val="0"/>
          <w:numId w:val="9"/>
        </w:numPr>
        <w:tabs>
          <w:tab w:pos="1211" w:val="left" w:leader="none"/>
        </w:tabs>
        <w:spacing w:line="240" w:lineRule="auto" w:before="0" w:after="0"/>
        <w:ind w:left="1211" w:right="0" w:hanging="267"/>
        <w:jc w:val="both"/>
        <w:rPr>
          <w:sz w:val="24"/>
        </w:rPr>
      </w:pPr>
      <w:r>
        <w:rPr>
          <w:spacing w:val="-1"/>
          <w:sz w:val="24"/>
        </w:rPr>
        <w:t>Dopuszcza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się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zlecenie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podwykonawcy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udzielania</w:t>
      </w:r>
      <w:r>
        <w:rPr>
          <w:spacing w:val="-17"/>
          <w:sz w:val="24"/>
        </w:rPr>
        <w:t> </w:t>
      </w:r>
      <w:r>
        <w:rPr>
          <w:sz w:val="24"/>
        </w:rPr>
        <w:t>świadczeń</w:t>
      </w:r>
      <w:r>
        <w:rPr>
          <w:spacing w:val="-18"/>
          <w:sz w:val="24"/>
        </w:rPr>
        <w:t> </w:t>
      </w:r>
      <w:r>
        <w:rPr>
          <w:sz w:val="24"/>
        </w:rPr>
        <w:t>jedynie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części</w:t>
      </w:r>
    </w:p>
    <w:p>
      <w:pPr>
        <w:pStyle w:val="BodyText"/>
        <w:spacing w:before="138"/>
        <w:ind w:left="235"/>
      </w:pPr>
      <w:r>
        <w:rPr/>
        <w:t>zakresu</w:t>
      </w:r>
      <w:r>
        <w:rPr>
          <w:spacing w:val="-6"/>
        </w:rPr>
        <w:t> </w:t>
      </w:r>
      <w:r>
        <w:rPr/>
        <w:t>będącego</w:t>
      </w:r>
      <w:r>
        <w:rPr>
          <w:spacing w:val="-5"/>
        </w:rPr>
        <w:t> </w:t>
      </w:r>
      <w:r>
        <w:rPr/>
        <w:t>przedmiotem</w:t>
      </w:r>
      <w:r>
        <w:rPr>
          <w:spacing w:val="-6"/>
        </w:rPr>
        <w:t> </w:t>
      </w:r>
      <w:r>
        <w:rPr/>
        <w:t>umowy.</w:t>
      </w:r>
    </w:p>
    <w:p>
      <w:pPr>
        <w:pStyle w:val="ListParagraph"/>
        <w:numPr>
          <w:ilvl w:val="0"/>
          <w:numId w:val="9"/>
        </w:numPr>
        <w:tabs>
          <w:tab w:pos="1212" w:val="left" w:leader="none"/>
        </w:tabs>
        <w:spacing w:line="360" w:lineRule="auto" w:before="138" w:after="0"/>
        <w:ind w:left="234" w:right="401" w:firstLine="709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mogą</w:t>
      </w:r>
      <w:r>
        <w:rPr>
          <w:spacing w:val="1"/>
          <w:sz w:val="24"/>
        </w:rPr>
        <w:t> </w:t>
      </w:r>
      <w:r>
        <w:rPr>
          <w:sz w:val="24"/>
        </w:rPr>
        <w:t>być</w:t>
      </w:r>
      <w:r>
        <w:rPr>
          <w:spacing w:val="1"/>
          <w:sz w:val="24"/>
        </w:rPr>
        <w:t> </w:t>
      </w:r>
      <w:r>
        <w:rPr>
          <w:sz w:val="24"/>
        </w:rPr>
        <w:t>udzielane</w:t>
      </w:r>
      <w:r>
        <w:rPr>
          <w:spacing w:val="1"/>
          <w:sz w:val="24"/>
        </w:rPr>
        <w:t> </w:t>
      </w:r>
      <w:r>
        <w:rPr>
          <w:sz w:val="24"/>
        </w:rPr>
        <w:t>wyłącznie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podwykonawcę</w:t>
      </w:r>
      <w:r>
        <w:rPr>
          <w:spacing w:val="-64"/>
          <w:sz w:val="24"/>
        </w:rPr>
        <w:t> </w:t>
      </w:r>
      <w:r>
        <w:rPr>
          <w:sz w:val="24"/>
        </w:rPr>
        <w:t>spełniającego</w:t>
      </w:r>
      <w:r>
        <w:rPr>
          <w:spacing w:val="-1"/>
          <w:sz w:val="24"/>
        </w:rPr>
        <w:t> </w:t>
      </w:r>
      <w:r>
        <w:rPr>
          <w:sz w:val="24"/>
        </w:rPr>
        <w:t>wymagania, o których mowa w §</w:t>
      </w:r>
      <w:r>
        <w:rPr>
          <w:spacing w:val="-3"/>
          <w:sz w:val="24"/>
        </w:rPr>
        <w:t> </w:t>
      </w:r>
      <w:r>
        <w:rPr>
          <w:sz w:val="24"/>
        </w:rPr>
        <w:t>5.</w:t>
      </w:r>
    </w:p>
    <w:p>
      <w:pPr>
        <w:pStyle w:val="ListParagraph"/>
        <w:numPr>
          <w:ilvl w:val="0"/>
          <w:numId w:val="9"/>
        </w:numPr>
        <w:tabs>
          <w:tab w:pos="1212" w:val="left" w:leader="none"/>
        </w:tabs>
        <w:spacing w:line="360" w:lineRule="auto" w:before="0" w:after="0"/>
        <w:ind w:left="234" w:right="401" w:firstLine="709"/>
        <w:jc w:val="both"/>
        <w:rPr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> </w:t>
      </w:r>
      <w:r>
        <w:rPr>
          <w:sz w:val="24"/>
        </w:rPr>
        <w:t>zawarta</w:t>
      </w:r>
      <w:r>
        <w:rPr>
          <w:spacing w:val="1"/>
          <w:sz w:val="24"/>
        </w:rPr>
        <w:t> </w:t>
      </w:r>
      <w:r>
        <w:rPr>
          <w:sz w:val="24"/>
        </w:rPr>
        <w:t>między</w:t>
      </w:r>
      <w:r>
        <w:rPr>
          <w:spacing w:val="1"/>
          <w:sz w:val="24"/>
        </w:rPr>
        <w:t> </w:t>
      </w:r>
      <w:r>
        <w:rPr>
          <w:sz w:val="24"/>
        </w:rPr>
        <w:t>świadczeniodawcą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podwykonawcą</w:t>
      </w:r>
      <w:r>
        <w:rPr>
          <w:spacing w:val="1"/>
          <w:sz w:val="24"/>
        </w:rPr>
        <w:t> </w:t>
      </w:r>
      <w:r>
        <w:rPr>
          <w:sz w:val="24"/>
        </w:rPr>
        <w:t>zawiera</w:t>
      </w:r>
      <w:r>
        <w:rPr>
          <w:spacing w:val="-64"/>
          <w:sz w:val="24"/>
        </w:rPr>
        <w:t> </w:t>
      </w:r>
      <w:r>
        <w:rPr>
          <w:sz w:val="24"/>
        </w:rPr>
        <w:t>zastrzeżenie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prawie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przeprowadzenia</w:t>
      </w:r>
      <w:r>
        <w:rPr>
          <w:spacing w:val="1"/>
          <w:sz w:val="24"/>
        </w:rPr>
        <w:t> </w:t>
      </w:r>
      <w:r>
        <w:rPr>
          <w:sz w:val="24"/>
        </w:rPr>
        <w:t>kontroli</w:t>
      </w:r>
      <w:r>
        <w:rPr>
          <w:spacing w:val="1"/>
          <w:sz w:val="24"/>
        </w:rPr>
        <w:t> </w:t>
      </w:r>
      <w:r>
        <w:rPr>
          <w:sz w:val="24"/>
        </w:rPr>
        <w:t>podwykonawcy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-12"/>
          <w:sz w:val="24"/>
        </w:rPr>
        <w:t> </w:t>
      </w:r>
      <w:r>
        <w:rPr>
          <w:sz w:val="24"/>
        </w:rPr>
        <w:t>wynikającym</w:t>
      </w:r>
      <w:r>
        <w:rPr>
          <w:spacing w:val="-10"/>
          <w:sz w:val="24"/>
        </w:rPr>
        <w:t> </w:t>
      </w:r>
      <w:r>
        <w:rPr>
          <w:sz w:val="24"/>
        </w:rPr>
        <w:t>z</w:t>
      </w:r>
      <w:r>
        <w:rPr>
          <w:spacing w:val="-12"/>
          <w:sz w:val="24"/>
        </w:rPr>
        <w:t> </w:t>
      </w:r>
      <w:r>
        <w:rPr>
          <w:sz w:val="24"/>
        </w:rPr>
        <w:t>umowy,</w:t>
      </w:r>
      <w:r>
        <w:rPr>
          <w:spacing w:val="-11"/>
          <w:sz w:val="24"/>
        </w:rPr>
        <w:t> </w:t>
      </w:r>
      <w:r>
        <w:rPr>
          <w:sz w:val="24"/>
        </w:rPr>
        <w:t>na</w:t>
      </w:r>
      <w:r>
        <w:rPr>
          <w:spacing w:val="-12"/>
          <w:sz w:val="24"/>
        </w:rPr>
        <w:t> </w:t>
      </w:r>
      <w:r>
        <w:rPr>
          <w:sz w:val="24"/>
        </w:rPr>
        <w:t>zasadach</w:t>
      </w:r>
      <w:r>
        <w:rPr>
          <w:spacing w:val="-11"/>
          <w:sz w:val="24"/>
        </w:rPr>
        <w:t> </w:t>
      </w:r>
      <w:r>
        <w:rPr>
          <w:sz w:val="24"/>
        </w:rPr>
        <w:t>określonych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ustawie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53"/>
          <w:sz w:val="24"/>
        </w:rPr>
        <w:t> </w:t>
      </w:r>
      <w:r>
        <w:rPr>
          <w:sz w:val="24"/>
        </w:rPr>
        <w:t>świadczeniach.</w:t>
      </w:r>
    </w:p>
    <w:p>
      <w:pPr>
        <w:pStyle w:val="ListParagraph"/>
        <w:numPr>
          <w:ilvl w:val="0"/>
          <w:numId w:val="9"/>
        </w:numPr>
        <w:tabs>
          <w:tab w:pos="1212" w:val="left" w:leader="none"/>
        </w:tabs>
        <w:spacing w:line="360" w:lineRule="auto" w:before="0" w:after="0"/>
        <w:ind w:left="232" w:right="400" w:firstLine="709"/>
        <w:jc w:val="both"/>
        <w:rPr>
          <w:sz w:val="24"/>
        </w:rPr>
      </w:pPr>
      <w:r>
        <w:rPr>
          <w:sz w:val="24"/>
        </w:rPr>
        <w:t>Fundusz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poinformowania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rozpoczęciu i zakończeniu kontroli wszystkich </w:t>
      </w:r>
      <w:r>
        <w:rPr>
          <w:sz w:val="24"/>
        </w:rPr>
        <w:t>podmiotów biorących udział w udzielaniu</w:t>
      </w:r>
      <w:r>
        <w:rPr>
          <w:spacing w:val="-64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(w</w:t>
      </w:r>
      <w:r>
        <w:rPr>
          <w:spacing w:val="-1"/>
          <w:sz w:val="24"/>
        </w:rPr>
        <w:t> </w:t>
      </w:r>
      <w:r>
        <w:rPr>
          <w:sz w:val="24"/>
        </w:rPr>
        <w:t>szczególności podwykonawcy)</w:t>
      </w:r>
      <w:r>
        <w:rPr>
          <w:spacing w:val="-1"/>
          <w:sz w:val="24"/>
        </w:rPr>
        <w:t> </w:t>
      </w:r>
      <w:r>
        <w:rPr>
          <w:sz w:val="24"/>
        </w:rPr>
        <w:t>oraz</w:t>
      </w:r>
      <w:r>
        <w:rPr>
          <w:spacing w:val="-2"/>
          <w:sz w:val="24"/>
        </w:rPr>
        <w:t> </w:t>
      </w:r>
      <w:r>
        <w:rPr>
          <w:sz w:val="24"/>
        </w:rPr>
        <w:t>o jej</w:t>
      </w:r>
      <w:r>
        <w:rPr>
          <w:spacing w:val="-1"/>
          <w:sz w:val="24"/>
        </w:rPr>
        <w:t> </w:t>
      </w:r>
      <w:r>
        <w:rPr>
          <w:sz w:val="24"/>
        </w:rPr>
        <w:t>wynikach.</w:t>
      </w:r>
    </w:p>
    <w:p>
      <w:pPr>
        <w:pStyle w:val="ListParagraph"/>
        <w:numPr>
          <w:ilvl w:val="0"/>
          <w:numId w:val="9"/>
        </w:numPr>
        <w:tabs>
          <w:tab w:pos="1212" w:val="left" w:leader="none"/>
        </w:tabs>
        <w:spacing w:line="360" w:lineRule="auto" w:before="0" w:after="0"/>
        <w:ind w:left="232" w:right="400" w:firstLine="709"/>
        <w:jc w:val="both"/>
        <w:rPr>
          <w:sz w:val="24"/>
        </w:rPr>
      </w:pPr>
      <w:r>
        <w:rPr>
          <w:sz w:val="24"/>
        </w:rPr>
        <w:t>Zmiana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podwykonawców,</w:t>
      </w:r>
      <w:r>
        <w:rPr>
          <w:spacing w:val="1"/>
          <w:sz w:val="24"/>
        </w:rPr>
        <w:t> </w:t>
      </w:r>
      <w:r>
        <w:rPr>
          <w:sz w:val="24"/>
        </w:rPr>
        <w:t>mająca</w:t>
      </w:r>
      <w:r>
        <w:rPr>
          <w:spacing w:val="1"/>
          <w:sz w:val="24"/>
        </w:rPr>
        <w:t> </w:t>
      </w:r>
      <w:r>
        <w:rPr>
          <w:sz w:val="24"/>
        </w:rPr>
        <w:t>wpływ</w:t>
      </w:r>
      <w:r>
        <w:rPr>
          <w:spacing w:val="12"/>
          <w:sz w:val="24"/>
        </w:rPr>
        <w:t> </w:t>
      </w:r>
      <w:r>
        <w:rPr>
          <w:sz w:val="24"/>
        </w:rPr>
        <w:t>na</w:t>
      </w:r>
      <w:r>
        <w:rPr>
          <w:spacing w:val="12"/>
          <w:sz w:val="24"/>
        </w:rPr>
        <w:t> </w:t>
      </w:r>
      <w:r>
        <w:rPr>
          <w:sz w:val="24"/>
        </w:rPr>
        <w:t>dostępność</w:t>
      </w:r>
      <w:r>
        <w:rPr>
          <w:spacing w:val="13"/>
          <w:sz w:val="24"/>
        </w:rPr>
        <w:t> </w:t>
      </w:r>
      <w:r>
        <w:rPr>
          <w:sz w:val="24"/>
        </w:rPr>
        <w:t>do</w:t>
      </w:r>
      <w:r>
        <w:rPr>
          <w:spacing w:val="12"/>
          <w:sz w:val="24"/>
        </w:rPr>
        <w:t> </w:t>
      </w:r>
      <w:r>
        <w:rPr>
          <w:sz w:val="24"/>
        </w:rPr>
        <w:t>świadczeń,</w:t>
      </w:r>
      <w:r>
        <w:rPr>
          <w:spacing w:val="12"/>
          <w:sz w:val="24"/>
        </w:rPr>
        <w:t> </w:t>
      </w:r>
      <w:r>
        <w:rPr>
          <w:sz w:val="24"/>
        </w:rPr>
        <w:t>zgłaszana</w:t>
      </w:r>
      <w:r>
        <w:rPr>
          <w:spacing w:val="12"/>
          <w:sz w:val="24"/>
        </w:rPr>
        <w:t> </w:t>
      </w:r>
      <w:r>
        <w:rPr>
          <w:sz w:val="24"/>
        </w:rPr>
        <w:t>jest</w:t>
      </w:r>
      <w:r>
        <w:rPr>
          <w:spacing w:val="12"/>
          <w:sz w:val="24"/>
        </w:rPr>
        <w:t> </w:t>
      </w:r>
      <w:r>
        <w:rPr>
          <w:sz w:val="24"/>
        </w:rPr>
        <w:t>przez</w:t>
      </w:r>
      <w:r>
        <w:rPr>
          <w:spacing w:val="12"/>
          <w:sz w:val="24"/>
        </w:rPr>
        <w:t> </w:t>
      </w:r>
      <w:r>
        <w:rPr>
          <w:sz w:val="24"/>
        </w:rPr>
        <w:t>świadczeniodawcę</w:t>
      </w:r>
      <w:r>
        <w:rPr>
          <w:spacing w:val="12"/>
          <w:sz w:val="24"/>
        </w:rPr>
        <w:t> </w:t>
      </w:r>
      <w:r>
        <w:rPr>
          <w:sz w:val="24"/>
        </w:rPr>
        <w:t>do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299"/>
        <w:jc w:val="left"/>
      </w:pPr>
      <w:r>
        <w:rPr/>
        <w:t>oddziału</w:t>
      </w:r>
      <w:r>
        <w:rPr>
          <w:spacing w:val="11"/>
        </w:rPr>
        <w:t> </w:t>
      </w:r>
      <w:r>
        <w:rPr/>
        <w:t>Funduszu</w:t>
      </w:r>
      <w:r>
        <w:rPr>
          <w:spacing w:val="11"/>
        </w:rPr>
        <w:t> </w:t>
      </w:r>
      <w:r>
        <w:rPr/>
        <w:t>w</w:t>
      </w:r>
      <w:r>
        <w:rPr>
          <w:spacing w:val="11"/>
        </w:rPr>
        <w:t> </w:t>
      </w:r>
      <w:r>
        <w:rPr/>
        <w:t>terminie</w:t>
      </w:r>
      <w:r>
        <w:rPr>
          <w:spacing w:val="12"/>
        </w:rPr>
        <w:t> </w:t>
      </w:r>
      <w:r>
        <w:rPr/>
        <w:t>umożliwiającym</w:t>
      </w:r>
      <w:r>
        <w:rPr>
          <w:spacing w:val="11"/>
        </w:rPr>
        <w:t> </w:t>
      </w:r>
      <w:r>
        <w:rPr/>
        <w:t>zmianę</w:t>
      </w:r>
      <w:r>
        <w:rPr>
          <w:spacing w:val="11"/>
        </w:rPr>
        <w:t> </w:t>
      </w:r>
      <w:r>
        <w:rPr/>
        <w:t>umowy,</w:t>
      </w:r>
      <w:r>
        <w:rPr>
          <w:spacing w:val="11"/>
        </w:rPr>
        <w:t> </w:t>
      </w:r>
      <w:r>
        <w:rPr/>
        <w:t>nie</w:t>
      </w:r>
      <w:r>
        <w:rPr>
          <w:spacing w:val="11"/>
        </w:rPr>
        <w:t> </w:t>
      </w:r>
      <w:r>
        <w:rPr/>
        <w:t>później</w:t>
      </w:r>
      <w:r>
        <w:rPr>
          <w:spacing w:val="11"/>
        </w:rPr>
        <w:t> </w:t>
      </w:r>
      <w:r>
        <w:rPr/>
        <w:t>jednak</w:t>
      </w:r>
      <w:r>
        <w:rPr>
          <w:spacing w:val="11"/>
        </w:rPr>
        <w:t> </w:t>
      </w:r>
      <w:r>
        <w:rPr/>
        <w:t>niż</w:t>
      </w:r>
    </w:p>
    <w:p>
      <w:pPr>
        <w:pStyle w:val="BodyText"/>
        <w:spacing w:before="138"/>
        <w:ind w:left="233"/>
        <w:jc w:val="left"/>
      </w:pPr>
      <w:r>
        <w:rPr/>
        <w:t>14</w:t>
      </w:r>
      <w:r>
        <w:rPr>
          <w:spacing w:val="-4"/>
        </w:rPr>
        <w:t> </w:t>
      </w:r>
      <w:r>
        <w:rPr/>
        <w:t>dni</w:t>
      </w:r>
      <w:r>
        <w:rPr>
          <w:spacing w:val="-3"/>
        </w:rPr>
        <w:t> </w:t>
      </w:r>
      <w:r>
        <w:rPr/>
        <w:t>przed</w:t>
      </w:r>
      <w:r>
        <w:rPr>
          <w:spacing w:val="-3"/>
        </w:rPr>
        <w:t> </w:t>
      </w:r>
      <w:r>
        <w:rPr/>
        <w:t>wystąpieniem</w:t>
      </w:r>
      <w:r>
        <w:rPr>
          <w:spacing w:val="-3"/>
        </w:rPr>
        <w:t> </w:t>
      </w:r>
      <w:r>
        <w:rPr/>
        <w:t>tej</w:t>
      </w:r>
      <w:r>
        <w:rPr>
          <w:spacing w:val="-6"/>
        </w:rPr>
        <w:t> </w:t>
      </w:r>
      <w:r>
        <w:rPr/>
        <w:t>zmiany.</w:t>
      </w:r>
    </w:p>
    <w:p>
      <w:pPr>
        <w:pStyle w:val="BodyText"/>
        <w:spacing w:before="138"/>
        <w:ind w:left="945"/>
      </w:pPr>
      <w:r>
        <w:rPr>
          <w:b/>
        </w:rPr>
        <w:t>§</w:t>
      </w:r>
      <w:r>
        <w:rPr>
          <w:b/>
          <w:spacing w:val="-1"/>
        </w:rPr>
        <w:t> </w:t>
      </w:r>
      <w:r>
        <w:rPr>
          <w:b/>
        </w:rPr>
        <w:t>7.</w:t>
      </w:r>
      <w:r>
        <w:rPr>
          <w:b/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Umowa,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której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ust.</w:t>
      </w:r>
      <w:r>
        <w:rPr>
          <w:spacing w:val="-1"/>
        </w:rPr>
        <w:t> </w:t>
      </w:r>
      <w:r>
        <w:rPr/>
        <w:t>5:</w:t>
      </w:r>
    </w:p>
    <w:p>
      <w:pPr>
        <w:pStyle w:val="ListParagraph"/>
        <w:numPr>
          <w:ilvl w:val="0"/>
          <w:numId w:val="10"/>
        </w:numPr>
        <w:tabs>
          <w:tab w:pos="1369" w:val="left" w:leader="none"/>
        </w:tabs>
        <w:spacing w:line="360" w:lineRule="auto" w:before="138" w:after="0"/>
        <w:ind w:left="1369" w:right="401" w:hanging="425"/>
        <w:jc w:val="both"/>
        <w:rPr>
          <w:sz w:val="24"/>
        </w:rPr>
      </w:pP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zawierana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świadczeniodawcą</w:t>
      </w:r>
      <w:r>
        <w:rPr>
          <w:spacing w:val="1"/>
          <w:sz w:val="24"/>
        </w:rPr>
        <w:t> </w:t>
      </w:r>
      <w:r>
        <w:rPr>
          <w:sz w:val="24"/>
        </w:rPr>
        <w:t>będącym</w:t>
      </w:r>
      <w:r>
        <w:rPr>
          <w:spacing w:val="1"/>
          <w:sz w:val="24"/>
        </w:rPr>
        <w:t> </w:t>
      </w:r>
      <w:r>
        <w:rPr>
          <w:sz w:val="24"/>
        </w:rPr>
        <w:t>podmiotem</w:t>
      </w:r>
      <w:r>
        <w:rPr>
          <w:spacing w:val="1"/>
          <w:sz w:val="24"/>
        </w:rPr>
        <w:t> </w:t>
      </w:r>
      <w:r>
        <w:rPr>
          <w:sz w:val="24"/>
        </w:rPr>
        <w:t>leczniczym wpisanym do rejestru, posiadającym oddziały szpitalne o profilu</w:t>
      </w:r>
      <w:r>
        <w:rPr>
          <w:spacing w:val="1"/>
          <w:sz w:val="24"/>
        </w:rPr>
        <w:t> </w:t>
      </w:r>
      <w:r>
        <w:rPr>
          <w:sz w:val="24"/>
        </w:rPr>
        <w:t>zgodnym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zakresem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będącym</w:t>
      </w:r>
      <w:r>
        <w:rPr>
          <w:spacing w:val="1"/>
          <w:sz w:val="24"/>
        </w:rPr>
        <w:t> </w:t>
      </w:r>
      <w:r>
        <w:rPr>
          <w:sz w:val="24"/>
        </w:rPr>
        <w:t>przedmiotem</w:t>
      </w:r>
      <w:r>
        <w:rPr>
          <w:spacing w:val="1"/>
          <w:sz w:val="24"/>
        </w:rPr>
        <w:t> </w:t>
      </w:r>
      <w:r>
        <w:rPr>
          <w:sz w:val="24"/>
        </w:rPr>
        <w:t>kontraktowania,</w:t>
      </w:r>
      <w:r>
        <w:rPr>
          <w:spacing w:val="-64"/>
          <w:sz w:val="24"/>
        </w:rPr>
        <w:t> </w:t>
      </w:r>
      <w:r>
        <w:rPr>
          <w:sz w:val="24"/>
        </w:rPr>
        <w:t>których kody charakteryzujące specjalność komórki organizacyjnej zakładu</w:t>
      </w:r>
      <w:r>
        <w:rPr>
          <w:spacing w:val="1"/>
          <w:sz w:val="24"/>
        </w:rPr>
        <w:t> </w:t>
      </w:r>
      <w:r>
        <w:rPr>
          <w:sz w:val="24"/>
        </w:rPr>
        <w:t>podmiotu leczniczego, są określone w rejestrze, w części VIII systemu 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resortowych</w:t>
      </w:r>
      <w:r>
        <w:rPr>
          <w:spacing w:val="-16"/>
          <w:sz w:val="24"/>
        </w:rPr>
        <w:t> </w:t>
      </w:r>
      <w:r>
        <w:rPr>
          <w:sz w:val="24"/>
        </w:rPr>
        <w:t>kodów</w:t>
      </w:r>
      <w:r>
        <w:rPr>
          <w:spacing w:val="-15"/>
          <w:sz w:val="24"/>
        </w:rPr>
        <w:t> </w:t>
      </w:r>
      <w:r>
        <w:rPr>
          <w:sz w:val="24"/>
        </w:rPr>
        <w:t>identyfikacyjnych</w:t>
      </w:r>
      <w:r>
        <w:rPr>
          <w:spacing w:val="-14"/>
          <w:sz w:val="24"/>
        </w:rPr>
        <w:t> </w:t>
      </w:r>
      <w:r>
        <w:rPr>
          <w:sz w:val="24"/>
        </w:rPr>
        <w:t>odpowiadających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5"/>
          <w:sz w:val="24"/>
        </w:rPr>
        <w:t> </w:t>
      </w:r>
      <w:r>
        <w:rPr>
          <w:sz w:val="24"/>
        </w:rPr>
        <w:t>zawierających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zakresach, określonych</w:t>
      </w:r>
      <w:r>
        <w:rPr>
          <w:spacing w:val="-1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 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3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10"/>
        </w:numPr>
        <w:tabs>
          <w:tab w:pos="1370" w:val="left" w:leader="none"/>
        </w:tabs>
        <w:spacing w:line="360" w:lineRule="auto" w:before="0" w:after="0"/>
        <w:ind w:left="1370" w:right="400" w:hanging="425"/>
        <w:jc w:val="both"/>
        <w:rPr>
          <w:sz w:val="24"/>
        </w:rPr>
      </w:pPr>
      <w:r>
        <w:rPr>
          <w:sz w:val="24"/>
        </w:rPr>
        <w:t>pkt</w:t>
      </w:r>
      <w:r>
        <w:rPr>
          <w:spacing w:val="-5"/>
          <w:sz w:val="24"/>
        </w:rPr>
        <w:t> </w:t>
      </w:r>
      <w:r>
        <w:rPr>
          <w:sz w:val="24"/>
        </w:rPr>
        <w:t>3,</w:t>
      </w:r>
      <w:r>
        <w:rPr>
          <w:spacing w:val="-4"/>
          <w:sz w:val="24"/>
        </w:rPr>
        <w:t> </w:t>
      </w:r>
      <w:r>
        <w:rPr>
          <w:sz w:val="24"/>
        </w:rPr>
        <w:t>zawierana</w:t>
      </w:r>
      <w:r>
        <w:rPr>
          <w:spacing w:val="-4"/>
          <w:sz w:val="24"/>
        </w:rPr>
        <w:t> </w:t>
      </w:r>
      <w:r>
        <w:rPr>
          <w:sz w:val="24"/>
        </w:rPr>
        <w:t>jest</w:t>
      </w:r>
      <w:r>
        <w:rPr>
          <w:spacing w:val="-5"/>
          <w:sz w:val="24"/>
        </w:rPr>
        <w:t> </w:t>
      </w:r>
      <w:r>
        <w:rPr>
          <w:sz w:val="24"/>
        </w:rPr>
        <w:t>ze</w:t>
      </w:r>
      <w:r>
        <w:rPr>
          <w:spacing w:val="-3"/>
          <w:sz w:val="24"/>
        </w:rPr>
        <w:t> </w:t>
      </w:r>
      <w:r>
        <w:rPr>
          <w:sz w:val="24"/>
        </w:rPr>
        <w:t>świadczeniodawcą</w:t>
      </w:r>
      <w:r>
        <w:rPr>
          <w:spacing w:val="-5"/>
          <w:sz w:val="24"/>
        </w:rPr>
        <w:t> </w:t>
      </w:r>
      <w:r>
        <w:rPr>
          <w:sz w:val="24"/>
        </w:rPr>
        <w:t>będącym</w:t>
      </w:r>
      <w:r>
        <w:rPr>
          <w:spacing w:val="-3"/>
          <w:sz w:val="24"/>
        </w:rPr>
        <w:t> </w:t>
      </w:r>
      <w:r>
        <w:rPr>
          <w:sz w:val="24"/>
        </w:rPr>
        <w:t>podmiotem</w:t>
      </w:r>
      <w:r>
        <w:rPr>
          <w:spacing w:val="-5"/>
          <w:sz w:val="24"/>
        </w:rPr>
        <w:t> </w:t>
      </w:r>
      <w:r>
        <w:rPr>
          <w:sz w:val="24"/>
        </w:rPr>
        <w:t>leczniczym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wpisanym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rejestru,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posiadającym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oddziały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szpitalne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profilu</w:t>
      </w:r>
      <w:r>
        <w:rPr>
          <w:spacing w:val="-15"/>
          <w:sz w:val="24"/>
        </w:rPr>
        <w:t> </w:t>
      </w:r>
      <w:r>
        <w:rPr>
          <w:sz w:val="24"/>
        </w:rPr>
        <w:t>odpowiednim</w:t>
      </w:r>
      <w:r>
        <w:rPr>
          <w:spacing w:val="-64"/>
          <w:sz w:val="24"/>
        </w:rPr>
        <w:t> </w:t>
      </w:r>
      <w:r>
        <w:rPr>
          <w:sz w:val="24"/>
        </w:rPr>
        <w:t>do zakresu świadczeń będącego przedmiotem kontraktowania, których kody</w:t>
      </w:r>
      <w:r>
        <w:rPr>
          <w:spacing w:val="-64"/>
          <w:sz w:val="24"/>
        </w:rPr>
        <w:t> </w:t>
      </w:r>
      <w:r>
        <w:rPr>
          <w:sz w:val="24"/>
        </w:rPr>
        <w:t>charakteryzujące</w:t>
      </w:r>
      <w:r>
        <w:rPr>
          <w:spacing w:val="1"/>
          <w:sz w:val="24"/>
        </w:rPr>
        <w:t> </w:t>
      </w:r>
      <w:r>
        <w:rPr>
          <w:sz w:val="24"/>
        </w:rPr>
        <w:t>specjalność</w:t>
      </w:r>
      <w:r>
        <w:rPr>
          <w:spacing w:val="1"/>
          <w:sz w:val="24"/>
        </w:rPr>
        <w:t> </w:t>
      </w:r>
      <w:r>
        <w:rPr>
          <w:sz w:val="24"/>
        </w:rPr>
        <w:t>komórki</w:t>
      </w:r>
      <w:r>
        <w:rPr>
          <w:spacing w:val="1"/>
          <w:sz w:val="24"/>
        </w:rPr>
        <w:t> </w:t>
      </w:r>
      <w:r>
        <w:rPr>
          <w:sz w:val="24"/>
        </w:rPr>
        <w:t>organizacyjnej</w:t>
      </w:r>
      <w:r>
        <w:rPr>
          <w:spacing w:val="1"/>
          <w:sz w:val="24"/>
        </w:rPr>
        <w:t> </w:t>
      </w:r>
      <w:r>
        <w:rPr>
          <w:sz w:val="24"/>
        </w:rPr>
        <w:t>zakładu</w:t>
      </w:r>
      <w:r>
        <w:rPr>
          <w:spacing w:val="1"/>
          <w:sz w:val="24"/>
        </w:rPr>
        <w:t> </w:t>
      </w:r>
      <w:r>
        <w:rPr>
          <w:sz w:val="24"/>
        </w:rPr>
        <w:t>podmiotu</w:t>
      </w:r>
      <w:r>
        <w:rPr>
          <w:spacing w:val="1"/>
          <w:sz w:val="24"/>
        </w:rPr>
        <w:t> </w:t>
      </w:r>
      <w:r>
        <w:rPr>
          <w:sz w:val="24"/>
        </w:rPr>
        <w:t>leczniczego, są określone w rejestrze, w części VIII systemu - resortowych</w:t>
      </w:r>
      <w:r>
        <w:rPr>
          <w:spacing w:val="1"/>
          <w:sz w:val="24"/>
        </w:rPr>
        <w:t> </w:t>
      </w:r>
      <w:r>
        <w:rPr>
          <w:sz w:val="24"/>
        </w:rPr>
        <w:t>kodów</w:t>
      </w:r>
      <w:r>
        <w:rPr>
          <w:spacing w:val="-2"/>
          <w:sz w:val="24"/>
        </w:rPr>
        <w:t> </w:t>
      </w:r>
      <w:r>
        <w:rPr>
          <w:sz w:val="24"/>
        </w:rPr>
        <w:t>identyfikacyjnych.</w:t>
      </w:r>
    </w:p>
    <w:p>
      <w:pPr>
        <w:pStyle w:val="ListParagraph"/>
        <w:numPr>
          <w:ilvl w:val="0"/>
          <w:numId w:val="11"/>
        </w:numPr>
        <w:tabs>
          <w:tab w:pos="1229" w:val="left" w:leader="none"/>
        </w:tabs>
        <w:spacing w:line="360" w:lineRule="auto" w:before="0" w:after="0"/>
        <w:ind w:left="234" w:right="401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oddziałów</w:t>
      </w:r>
      <w:r>
        <w:rPr>
          <w:spacing w:val="1"/>
          <w:sz w:val="24"/>
        </w:rPr>
        <w:t> </w:t>
      </w:r>
      <w:r>
        <w:rPr>
          <w:sz w:val="24"/>
        </w:rPr>
        <w:t>szpitalnych</w:t>
      </w:r>
      <w:r>
        <w:rPr>
          <w:spacing w:val="1"/>
          <w:sz w:val="24"/>
        </w:rPr>
        <w:t> </w:t>
      </w:r>
      <w:r>
        <w:rPr>
          <w:sz w:val="24"/>
        </w:rPr>
        <w:t>specjalizujących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więcej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jednej</w:t>
      </w:r>
      <w:r>
        <w:rPr>
          <w:spacing w:val="1"/>
          <w:sz w:val="24"/>
        </w:rPr>
        <w:t> </w:t>
      </w:r>
      <w:r>
        <w:rPr>
          <w:sz w:val="24"/>
        </w:rPr>
        <w:t>dziedziny</w:t>
      </w:r>
      <w:r>
        <w:rPr>
          <w:spacing w:val="1"/>
          <w:sz w:val="24"/>
        </w:rPr>
        <w:t> </w:t>
      </w:r>
      <w:r>
        <w:rPr>
          <w:sz w:val="24"/>
        </w:rPr>
        <w:t>medycyny,</w:t>
      </w:r>
      <w:r>
        <w:rPr>
          <w:spacing w:val="1"/>
          <w:sz w:val="24"/>
        </w:rPr>
        <w:t> </w:t>
      </w:r>
      <w:r>
        <w:rPr>
          <w:sz w:val="24"/>
        </w:rPr>
        <w:t>stanowiących</w:t>
      </w:r>
      <w:r>
        <w:rPr>
          <w:spacing w:val="1"/>
          <w:sz w:val="24"/>
        </w:rPr>
        <w:t> </w:t>
      </w:r>
      <w:r>
        <w:rPr>
          <w:sz w:val="24"/>
        </w:rPr>
        <w:t>przedmiot</w:t>
      </w:r>
      <w:r>
        <w:rPr>
          <w:spacing w:val="1"/>
          <w:sz w:val="24"/>
        </w:rPr>
        <w:t> </w:t>
      </w:r>
      <w:r>
        <w:rPr>
          <w:sz w:val="24"/>
        </w:rPr>
        <w:t>kontraktowania,</w:t>
      </w:r>
      <w:r>
        <w:rPr>
          <w:spacing w:val="1"/>
          <w:sz w:val="24"/>
        </w:rPr>
        <w:t> </w:t>
      </w:r>
      <w:r>
        <w:rPr>
          <w:sz w:val="24"/>
        </w:rPr>
        <w:t>podstawowy</w:t>
      </w:r>
      <w:r>
        <w:rPr>
          <w:spacing w:val="1"/>
          <w:sz w:val="24"/>
        </w:rPr>
        <w:t> </w:t>
      </w:r>
      <w:r>
        <w:rPr>
          <w:sz w:val="24"/>
        </w:rPr>
        <w:t>zakres</w:t>
      </w:r>
      <w:r>
        <w:rPr>
          <w:spacing w:val="1"/>
          <w:sz w:val="24"/>
        </w:rPr>
        <w:t> </w:t>
      </w:r>
      <w:r>
        <w:rPr>
          <w:sz w:val="24"/>
        </w:rPr>
        <w:t>będący</w:t>
      </w:r>
      <w:r>
        <w:rPr>
          <w:spacing w:val="1"/>
          <w:sz w:val="24"/>
        </w:rPr>
        <w:t> </w:t>
      </w:r>
      <w:r>
        <w:rPr>
          <w:sz w:val="24"/>
        </w:rPr>
        <w:t>przedmiotem</w:t>
      </w:r>
      <w:r>
        <w:rPr>
          <w:spacing w:val="1"/>
          <w:sz w:val="24"/>
        </w:rPr>
        <w:t> </w:t>
      </w:r>
      <w:r>
        <w:rPr>
          <w:sz w:val="24"/>
        </w:rPr>
        <w:t>kontraktowania</w:t>
      </w:r>
      <w:r>
        <w:rPr>
          <w:spacing w:val="1"/>
          <w:sz w:val="24"/>
        </w:rPr>
        <w:t> </w:t>
      </w:r>
      <w:r>
        <w:rPr>
          <w:sz w:val="24"/>
        </w:rPr>
        <w:t>stanowi</w:t>
      </w:r>
      <w:r>
        <w:rPr>
          <w:spacing w:val="1"/>
          <w:sz w:val="24"/>
        </w:rPr>
        <w:t> </w:t>
      </w:r>
      <w:r>
        <w:rPr>
          <w:sz w:val="24"/>
        </w:rPr>
        <w:t>zakres zgodny ze specjalnością komórki organizacyjnej przedsiębiorstwa podmiotu</w:t>
      </w:r>
      <w:r>
        <w:rPr>
          <w:spacing w:val="1"/>
          <w:sz w:val="24"/>
        </w:rPr>
        <w:t> </w:t>
      </w:r>
      <w:r>
        <w:rPr>
          <w:sz w:val="24"/>
        </w:rPr>
        <w:t>leczniczego, scharakteryzowanej kodem stanowiącym część VIII systemu resortowych</w:t>
      </w:r>
      <w:r>
        <w:rPr>
          <w:spacing w:val="1"/>
          <w:sz w:val="24"/>
        </w:rPr>
        <w:t> </w:t>
      </w:r>
      <w:r>
        <w:rPr>
          <w:sz w:val="24"/>
        </w:rPr>
        <w:t>kodów</w:t>
      </w:r>
      <w:r>
        <w:rPr>
          <w:spacing w:val="-2"/>
          <w:sz w:val="24"/>
        </w:rPr>
        <w:t> </w:t>
      </w:r>
      <w:r>
        <w:rPr>
          <w:sz w:val="24"/>
        </w:rPr>
        <w:t>identyfikacyjnych.</w:t>
      </w:r>
    </w:p>
    <w:p>
      <w:pPr>
        <w:pStyle w:val="ListParagraph"/>
        <w:numPr>
          <w:ilvl w:val="0"/>
          <w:numId w:val="11"/>
        </w:numPr>
        <w:tabs>
          <w:tab w:pos="1229" w:val="left" w:leader="none"/>
        </w:tabs>
        <w:spacing w:line="360" w:lineRule="auto" w:before="0" w:after="0"/>
        <w:ind w:left="232" w:right="400" w:firstLine="709"/>
        <w:jc w:val="both"/>
        <w:rPr>
          <w:sz w:val="24"/>
        </w:rPr>
      </w:pPr>
      <w:r>
        <w:rPr>
          <w:sz w:val="24"/>
        </w:rPr>
        <w:t>W przypadku, o którym mowa w ust. 2, dopuszcza się, oprócz kontraktowania</w:t>
      </w:r>
      <w:r>
        <w:rPr>
          <w:spacing w:val="-64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podstawowego,</w:t>
      </w:r>
      <w:r>
        <w:rPr>
          <w:spacing w:val="1"/>
          <w:sz w:val="24"/>
        </w:rPr>
        <w:t> </w:t>
      </w:r>
      <w:r>
        <w:rPr>
          <w:sz w:val="24"/>
        </w:rPr>
        <w:t>kontraktowanie</w:t>
      </w:r>
      <w:r>
        <w:rPr>
          <w:spacing w:val="1"/>
          <w:sz w:val="24"/>
        </w:rPr>
        <w:t> </w:t>
      </w:r>
      <w:r>
        <w:rPr>
          <w:sz w:val="24"/>
        </w:rPr>
        <w:t>kolejnego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zasadami</w:t>
      </w:r>
      <w:r>
        <w:rPr>
          <w:spacing w:val="-1"/>
          <w:sz w:val="24"/>
        </w:rPr>
        <w:t> </w:t>
      </w:r>
      <w:r>
        <w:rPr>
          <w:sz w:val="24"/>
        </w:rPr>
        <w:t>określonymi w</w:t>
      </w:r>
      <w:r>
        <w:rPr>
          <w:spacing w:val="-1"/>
          <w:sz w:val="24"/>
        </w:rPr>
        <w:t> </w:t>
      </w:r>
      <w:r>
        <w:rPr>
          <w:sz w:val="24"/>
        </w:rPr>
        <w:t>zarządzeniu, z zastrzeżeniem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4-8.</w:t>
      </w:r>
    </w:p>
    <w:p>
      <w:pPr>
        <w:pStyle w:val="ListParagraph"/>
        <w:numPr>
          <w:ilvl w:val="0"/>
          <w:numId w:val="11"/>
        </w:numPr>
        <w:tabs>
          <w:tab w:pos="1229" w:val="left" w:leader="none"/>
        </w:tabs>
        <w:spacing w:line="360" w:lineRule="auto" w:before="0" w:after="0"/>
        <w:ind w:left="232" w:right="400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przypadkach,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których</w:t>
      </w:r>
      <w:r>
        <w:rPr>
          <w:spacing w:val="-7"/>
          <w:sz w:val="24"/>
        </w:rPr>
        <w:t> </w:t>
      </w:r>
      <w:r>
        <w:rPr>
          <w:sz w:val="24"/>
        </w:rPr>
        <w:t>mowa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ust.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7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3,</w:t>
      </w:r>
      <w:r>
        <w:rPr>
          <w:spacing w:val="-9"/>
          <w:sz w:val="24"/>
        </w:rPr>
        <w:t> </w:t>
      </w:r>
      <w:r>
        <w:rPr>
          <w:sz w:val="24"/>
        </w:rPr>
        <w:t>kontraktowanie</w:t>
      </w:r>
      <w:r>
        <w:rPr>
          <w:spacing w:val="-7"/>
          <w:sz w:val="24"/>
        </w:rPr>
        <w:t> </w:t>
      </w:r>
      <w:r>
        <w:rPr>
          <w:sz w:val="24"/>
        </w:rPr>
        <w:t>każdego</w:t>
      </w:r>
      <w:r>
        <w:rPr>
          <w:spacing w:val="-7"/>
          <w:sz w:val="24"/>
        </w:rPr>
        <w:t> </w:t>
      </w:r>
      <w:r>
        <w:rPr>
          <w:sz w:val="24"/>
        </w:rPr>
        <w:t>zakresu</w:t>
      </w:r>
      <w:r>
        <w:rPr>
          <w:spacing w:val="-64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przeprowadzane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odrębnie,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uwzględnieniem</w:t>
      </w:r>
      <w:r>
        <w:rPr>
          <w:spacing w:val="1"/>
          <w:sz w:val="24"/>
        </w:rPr>
        <w:t> </w:t>
      </w:r>
      <w:r>
        <w:rPr>
          <w:sz w:val="24"/>
        </w:rPr>
        <w:t>podziału</w:t>
      </w:r>
      <w:r>
        <w:rPr>
          <w:spacing w:val="1"/>
          <w:sz w:val="24"/>
        </w:rPr>
        <w:t> </w:t>
      </w:r>
      <w:r>
        <w:rPr>
          <w:sz w:val="24"/>
        </w:rPr>
        <w:t>oddziałów</w:t>
      </w:r>
      <w:r>
        <w:rPr>
          <w:spacing w:val="1"/>
          <w:sz w:val="24"/>
        </w:rPr>
        <w:t> </w:t>
      </w:r>
      <w:r>
        <w:rPr>
          <w:sz w:val="24"/>
        </w:rPr>
        <w:t>szpitalnych na specjalności zachowawcze i zabiegowe, na specjalności wykonujące</w:t>
      </w:r>
      <w:r>
        <w:rPr>
          <w:spacing w:val="1"/>
          <w:sz w:val="24"/>
        </w:rPr>
        <w:t> </w:t>
      </w:r>
      <w:r>
        <w:rPr>
          <w:sz w:val="24"/>
        </w:rPr>
        <w:t>świadczenia na rzecz dzieci i dorosłych oraz obowiązku spełnienia w tym oddziale</w:t>
      </w:r>
      <w:r>
        <w:rPr>
          <w:spacing w:val="1"/>
          <w:sz w:val="24"/>
        </w:rPr>
        <w:t> </w:t>
      </w:r>
      <w:r>
        <w:rPr>
          <w:sz w:val="24"/>
        </w:rPr>
        <w:t>wszystkich wymaganych warunków określonych dla danego zakresu w przepisach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-1"/>
          <w:sz w:val="24"/>
        </w:rPr>
        <w:t> </w:t>
      </w:r>
      <w:r>
        <w:rPr>
          <w:sz w:val="24"/>
        </w:rPr>
        <w:t>szpitalnego i w</w:t>
      </w:r>
      <w:r>
        <w:rPr>
          <w:spacing w:val="-1"/>
          <w:sz w:val="24"/>
        </w:rPr>
        <w:t> </w:t>
      </w:r>
      <w:r>
        <w:rPr>
          <w:sz w:val="24"/>
        </w:rPr>
        <w:t>przepisach odrębnych.</w:t>
      </w:r>
    </w:p>
    <w:p>
      <w:pPr>
        <w:pStyle w:val="ListParagraph"/>
        <w:numPr>
          <w:ilvl w:val="0"/>
          <w:numId w:val="11"/>
        </w:numPr>
        <w:tabs>
          <w:tab w:pos="1229" w:val="left" w:leader="none"/>
        </w:tabs>
        <w:spacing w:line="360" w:lineRule="auto" w:before="0" w:after="0"/>
        <w:ind w:left="232" w:right="401" w:firstLine="709"/>
        <w:jc w:val="both"/>
        <w:rPr>
          <w:sz w:val="24"/>
        </w:rPr>
      </w:pPr>
      <w:r>
        <w:rPr>
          <w:sz w:val="24"/>
        </w:rPr>
        <w:t>Kontraktowanie świadczeń neonatologicznych jako kolejnego zakresu może</w:t>
      </w:r>
      <w:r>
        <w:rPr>
          <w:spacing w:val="1"/>
          <w:sz w:val="24"/>
        </w:rPr>
        <w:t> </w:t>
      </w:r>
      <w:r>
        <w:rPr>
          <w:sz w:val="24"/>
        </w:rPr>
        <w:t>odbywać się wyłącznie w oddziałach szpitalnych związanych z opieką nad matką i</w:t>
      </w:r>
      <w:r>
        <w:rPr>
          <w:spacing w:val="1"/>
          <w:sz w:val="24"/>
        </w:rPr>
        <w:t> </w:t>
      </w:r>
      <w:r>
        <w:rPr>
          <w:sz w:val="24"/>
        </w:rPr>
        <w:t>dzieckiem, oznaczonych następującymi resortowymi kodami identyfikacyjnymi: 4401,</w:t>
      </w:r>
      <w:r>
        <w:rPr>
          <w:spacing w:val="1"/>
          <w:sz w:val="24"/>
        </w:rPr>
        <w:t> </w:t>
      </w:r>
      <w:r>
        <w:rPr>
          <w:sz w:val="24"/>
        </w:rPr>
        <w:t>4403,</w:t>
      </w:r>
      <w:r>
        <w:rPr>
          <w:spacing w:val="-1"/>
          <w:sz w:val="24"/>
        </w:rPr>
        <w:t> </w:t>
      </w:r>
      <w:r>
        <w:rPr>
          <w:sz w:val="24"/>
        </w:rPr>
        <w:t>4450, 4456,</w:t>
      </w:r>
      <w:r>
        <w:rPr>
          <w:spacing w:val="-1"/>
          <w:sz w:val="24"/>
        </w:rPr>
        <w:t> </w:t>
      </w:r>
      <w:r>
        <w:rPr>
          <w:sz w:val="24"/>
        </w:rPr>
        <w:t>4458.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0"/>
          <w:numId w:val="11"/>
        </w:numPr>
        <w:tabs>
          <w:tab w:pos="1229" w:val="left" w:leader="none"/>
          <w:tab w:pos="1818" w:val="left" w:leader="none"/>
          <w:tab w:pos="3195" w:val="left" w:leader="none"/>
          <w:tab w:pos="3731" w:val="left" w:leader="none"/>
          <w:tab w:pos="5575" w:val="left" w:leader="none"/>
          <w:tab w:pos="6244" w:val="left" w:leader="none"/>
          <w:tab w:pos="7501" w:val="left" w:leader="none"/>
          <w:tab w:pos="8571" w:val="left" w:leader="none"/>
        </w:tabs>
        <w:spacing w:line="360" w:lineRule="auto" w:before="80" w:after="0"/>
        <w:ind w:left="234" w:right="120" w:firstLine="709"/>
        <w:jc w:val="left"/>
        <w:rPr>
          <w:sz w:val="24"/>
        </w:rPr>
      </w:pPr>
      <w:r>
        <w:rPr>
          <w:sz w:val="24"/>
        </w:rPr>
        <w:t>Nie</w:t>
        <w:tab/>
        <w:t>dopuszcza</w:t>
        <w:tab/>
        <w:t>się</w:t>
        <w:tab/>
        <w:t>kontraktowania</w:t>
        <w:tab/>
        <w:t>jako</w:t>
        <w:tab/>
        <w:t>kolejnego</w:t>
        <w:tab/>
        <w:t>zakresu</w:t>
        <w:tab/>
      </w:r>
      <w:r>
        <w:rPr>
          <w:spacing w:val="-1"/>
          <w:sz w:val="24"/>
        </w:rPr>
        <w:t>świadczeń,</w:t>
      </w:r>
      <w:r>
        <w:rPr>
          <w:spacing w:val="-64"/>
          <w:sz w:val="24"/>
        </w:rPr>
        <w:t> </w:t>
      </w:r>
      <w:r>
        <w:rPr>
          <w:sz w:val="24"/>
        </w:rPr>
        <w:t>następujących</w:t>
      </w:r>
      <w:r>
        <w:rPr>
          <w:spacing w:val="-2"/>
          <w:sz w:val="24"/>
        </w:rPr>
        <w:t> </w:t>
      </w:r>
      <w:r>
        <w:rPr>
          <w:sz w:val="24"/>
        </w:rPr>
        <w:t>zakresów:</w:t>
      </w:r>
    </w:p>
    <w:p>
      <w:pPr>
        <w:pStyle w:val="ListParagraph"/>
        <w:numPr>
          <w:ilvl w:val="0"/>
          <w:numId w:val="12"/>
        </w:numPr>
        <w:tabs>
          <w:tab w:pos="1511" w:val="left" w:leader="none"/>
          <w:tab w:pos="1512" w:val="left" w:leader="none"/>
        </w:tabs>
        <w:spacing w:line="240" w:lineRule="auto" w:before="0" w:after="0"/>
        <w:ind w:left="1512" w:right="0" w:hanging="567"/>
        <w:jc w:val="left"/>
        <w:rPr>
          <w:sz w:val="24"/>
        </w:rPr>
      </w:pPr>
      <w:r>
        <w:rPr>
          <w:sz w:val="24"/>
        </w:rPr>
        <w:t>anestezjologia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intensywna</w:t>
      </w:r>
      <w:r>
        <w:rPr>
          <w:spacing w:val="-9"/>
          <w:sz w:val="24"/>
        </w:rPr>
        <w:t> </w:t>
      </w:r>
      <w:r>
        <w:rPr>
          <w:sz w:val="24"/>
        </w:rPr>
        <w:t>terapia;</w:t>
      </w:r>
    </w:p>
    <w:p>
      <w:pPr>
        <w:pStyle w:val="ListParagraph"/>
        <w:numPr>
          <w:ilvl w:val="0"/>
          <w:numId w:val="12"/>
        </w:numPr>
        <w:tabs>
          <w:tab w:pos="1511" w:val="left" w:leader="none"/>
          <w:tab w:pos="1512" w:val="left" w:leader="none"/>
        </w:tabs>
        <w:spacing w:line="240" w:lineRule="auto" w:before="138" w:after="0"/>
        <w:ind w:left="1512" w:right="0" w:hanging="567"/>
        <w:jc w:val="left"/>
        <w:rPr>
          <w:sz w:val="24"/>
        </w:rPr>
      </w:pPr>
      <w:r>
        <w:rPr>
          <w:sz w:val="24"/>
        </w:rPr>
        <w:t>anestezjologia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intensywna</w:t>
      </w:r>
      <w:r>
        <w:rPr>
          <w:spacing w:val="-6"/>
          <w:sz w:val="24"/>
        </w:rPr>
        <w:t> </w:t>
      </w:r>
      <w:r>
        <w:rPr>
          <w:sz w:val="24"/>
        </w:rPr>
        <w:t>terapia</w:t>
      </w:r>
      <w:r>
        <w:rPr>
          <w:spacing w:val="-6"/>
          <w:sz w:val="24"/>
        </w:rPr>
        <w:t> </w:t>
      </w:r>
      <w:r>
        <w:rPr>
          <w:sz w:val="24"/>
        </w:rPr>
        <w:t>dla</w:t>
      </w:r>
      <w:r>
        <w:rPr>
          <w:spacing w:val="-8"/>
          <w:sz w:val="24"/>
        </w:rPr>
        <w:t> </w:t>
      </w:r>
      <w:r>
        <w:rPr>
          <w:sz w:val="24"/>
        </w:rPr>
        <w:t>dzieci;</w:t>
      </w:r>
    </w:p>
    <w:p>
      <w:pPr>
        <w:pStyle w:val="ListParagraph"/>
        <w:numPr>
          <w:ilvl w:val="0"/>
          <w:numId w:val="12"/>
        </w:numPr>
        <w:tabs>
          <w:tab w:pos="1510" w:val="left" w:leader="none"/>
          <w:tab w:pos="1511" w:val="left" w:leader="none"/>
        </w:tabs>
        <w:spacing w:line="240" w:lineRule="auto" w:before="138" w:after="0"/>
        <w:ind w:left="1511" w:right="0" w:hanging="566"/>
        <w:jc w:val="left"/>
        <w:rPr>
          <w:sz w:val="24"/>
        </w:rPr>
      </w:pPr>
      <w:r>
        <w:rPr>
          <w:sz w:val="24"/>
        </w:rPr>
        <w:t>anestezjologia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intensywna</w:t>
      </w:r>
      <w:r>
        <w:rPr>
          <w:spacing w:val="-4"/>
          <w:sz w:val="24"/>
        </w:rPr>
        <w:t> </w:t>
      </w:r>
      <w:r>
        <w:rPr>
          <w:sz w:val="24"/>
        </w:rPr>
        <w:t>terapia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drugi</w:t>
      </w:r>
      <w:r>
        <w:rPr>
          <w:spacing w:val="-5"/>
          <w:sz w:val="24"/>
        </w:rPr>
        <w:t> </w:t>
      </w:r>
      <w:r>
        <w:rPr>
          <w:sz w:val="24"/>
        </w:rPr>
        <w:t>poziom</w:t>
      </w:r>
      <w:r>
        <w:rPr>
          <w:spacing w:val="-13"/>
          <w:sz w:val="24"/>
        </w:rPr>
        <w:t> </w:t>
      </w:r>
      <w:r>
        <w:rPr>
          <w:sz w:val="24"/>
        </w:rPr>
        <w:t>referencyjny;</w:t>
      </w:r>
    </w:p>
    <w:p>
      <w:pPr>
        <w:pStyle w:val="ListParagraph"/>
        <w:numPr>
          <w:ilvl w:val="0"/>
          <w:numId w:val="12"/>
        </w:numPr>
        <w:tabs>
          <w:tab w:pos="1510" w:val="left" w:leader="none"/>
          <w:tab w:pos="1511" w:val="left" w:leader="none"/>
        </w:tabs>
        <w:spacing w:line="240" w:lineRule="auto" w:before="138" w:after="0"/>
        <w:ind w:left="1511" w:right="0" w:hanging="566"/>
        <w:jc w:val="left"/>
        <w:rPr>
          <w:sz w:val="24"/>
        </w:rPr>
      </w:pPr>
      <w:r>
        <w:rPr>
          <w:spacing w:val="-1"/>
          <w:sz w:val="24"/>
        </w:rPr>
        <w:t>anestezjologia</w:t>
      </w:r>
      <w:r>
        <w:rPr>
          <w:sz w:val="24"/>
        </w:rPr>
        <w:t> </w:t>
      </w:r>
      <w:r>
        <w:rPr>
          <w:spacing w:val="-1"/>
          <w:sz w:val="24"/>
        </w:rPr>
        <w:t>i</w:t>
      </w:r>
      <w:r>
        <w:rPr>
          <w:sz w:val="24"/>
        </w:rPr>
        <w:t> </w:t>
      </w:r>
      <w:r>
        <w:rPr>
          <w:spacing w:val="-1"/>
          <w:sz w:val="24"/>
        </w:rPr>
        <w:t>intensywna</w:t>
      </w:r>
      <w:r>
        <w:rPr>
          <w:sz w:val="24"/>
        </w:rPr>
        <w:t> </w:t>
      </w:r>
      <w:r>
        <w:rPr>
          <w:spacing w:val="-1"/>
          <w:sz w:val="24"/>
        </w:rPr>
        <w:t>terapia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dla</w:t>
      </w:r>
      <w:r>
        <w:rPr>
          <w:sz w:val="24"/>
        </w:rPr>
        <w:t> </w:t>
      </w:r>
      <w:r>
        <w:rPr>
          <w:spacing w:val="-1"/>
          <w:sz w:val="24"/>
        </w:rPr>
        <w:t>dzieci</w:t>
      </w:r>
      <w:r>
        <w:rPr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drugi</w:t>
      </w:r>
      <w:r>
        <w:rPr>
          <w:sz w:val="24"/>
        </w:rPr>
        <w:t> poziom</w:t>
      </w:r>
      <w:r>
        <w:rPr>
          <w:spacing w:val="-29"/>
          <w:sz w:val="24"/>
        </w:rPr>
        <w:t> </w:t>
      </w:r>
      <w:r>
        <w:rPr>
          <w:sz w:val="24"/>
        </w:rPr>
        <w:t>referencyjny;</w:t>
      </w:r>
    </w:p>
    <w:p>
      <w:pPr>
        <w:pStyle w:val="ListParagraph"/>
        <w:numPr>
          <w:ilvl w:val="0"/>
          <w:numId w:val="12"/>
        </w:numPr>
        <w:tabs>
          <w:tab w:pos="1510" w:val="left" w:leader="none"/>
          <w:tab w:pos="1511" w:val="left" w:leader="none"/>
        </w:tabs>
        <w:spacing w:line="240" w:lineRule="auto" w:before="138" w:after="0"/>
        <w:ind w:left="1511" w:right="0" w:hanging="566"/>
        <w:jc w:val="left"/>
        <w:rPr>
          <w:sz w:val="24"/>
        </w:rPr>
      </w:pPr>
      <w:r>
        <w:rPr>
          <w:spacing w:val="-1"/>
          <w:sz w:val="24"/>
        </w:rPr>
        <w:t>neonatologia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drugi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poziom</w:t>
      </w:r>
      <w:r>
        <w:rPr>
          <w:spacing w:val="-19"/>
          <w:sz w:val="24"/>
        </w:rPr>
        <w:t> </w:t>
      </w:r>
      <w:r>
        <w:rPr>
          <w:sz w:val="24"/>
        </w:rPr>
        <w:t>referencyjny;</w:t>
      </w:r>
    </w:p>
    <w:p>
      <w:pPr>
        <w:pStyle w:val="ListParagraph"/>
        <w:numPr>
          <w:ilvl w:val="0"/>
          <w:numId w:val="12"/>
        </w:numPr>
        <w:tabs>
          <w:tab w:pos="1510" w:val="left" w:leader="none"/>
          <w:tab w:pos="1511" w:val="left" w:leader="none"/>
        </w:tabs>
        <w:spacing w:line="240" w:lineRule="auto" w:before="138" w:after="0"/>
        <w:ind w:left="1511" w:right="0" w:hanging="566"/>
        <w:jc w:val="left"/>
        <w:rPr>
          <w:sz w:val="24"/>
        </w:rPr>
      </w:pPr>
      <w:r>
        <w:rPr>
          <w:spacing w:val="-1"/>
          <w:sz w:val="24"/>
        </w:rPr>
        <w:t>neonatologia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trzeci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poziom</w:t>
      </w:r>
      <w:r>
        <w:rPr>
          <w:spacing w:val="-19"/>
          <w:sz w:val="24"/>
        </w:rPr>
        <w:t> </w:t>
      </w:r>
      <w:r>
        <w:rPr>
          <w:sz w:val="24"/>
        </w:rPr>
        <w:t>referencyjny;</w:t>
      </w:r>
    </w:p>
    <w:p>
      <w:pPr>
        <w:pStyle w:val="ListParagraph"/>
        <w:numPr>
          <w:ilvl w:val="0"/>
          <w:numId w:val="12"/>
        </w:numPr>
        <w:tabs>
          <w:tab w:pos="1510" w:val="left" w:leader="none"/>
          <w:tab w:pos="1511" w:val="left" w:leader="none"/>
        </w:tabs>
        <w:spacing w:line="240" w:lineRule="auto" w:before="138" w:after="0"/>
        <w:ind w:left="1511" w:right="0" w:hanging="566"/>
        <w:jc w:val="left"/>
        <w:rPr>
          <w:sz w:val="24"/>
        </w:rPr>
      </w:pPr>
      <w:r>
        <w:rPr>
          <w:spacing w:val="-1"/>
          <w:sz w:val="24"/>
        </w:rPr>
        <w:t>położnictwo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ginekologia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drugi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poziom</w:t>
      </w:r>
      <w:r>
        <w:rPr>
          <w:spacing w:val="-28"/>
          <w:sz w:val="24"/>
        </w:rPr>
        <w:t> </w:t>
      </w:r>
      <w:r>
        <w:rPr>
          <w:sz w:val="24"/>
        </w:rPr>
        <w:t>referencyjny;</w:t>
      </w:r>
    </w:p>
    <w:p>
      <w:pPr>
        <w:pStyle w:val="ListParagraph"/>
        <w:numPr>
          <w:ilvl w:val="0"/>
          <w:numId w:val="12"/>
        </w:numPr>
        <w:tabs>
          <w:tab w:pos="1510" w:val="left" w:leader="none"/>
          <w:tab w:pos="1511" w:val="left" w:leader="none"/>
        </w:tabs>
        <w:spacing w:line="240" w:lineRule="auto" w:before="138" w:after="0"/>
        <w:ind w:left="1511" w:right="0" w:hanging="566"/>
        <w:jc w:val="left"/>
        <w:rPr>
          <w:sz w:val="24"/>
        </w:rPr>
      </w:pPr>
      <w:r>
        <w:rPr>
          <w:spacing w:val="-1"/>
          <w:sz w:val="24"/>
        </w:rPr>
        <w:t>położnictwo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ginekologia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trzeci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poziom</w:t>
      </w:r>
      <w:r>
        <w:rPr>
          <w:spacing w:val="-28"/>
          <w:sz w:val="24"/>
        </w:rPr>
        <w:t> </w:t>
      </w:r>
      <w:r>
        <w:rPr>
          <w:sz w:val="24"/>
        </w:rPr>
        <w:t>referencyjny;</w:t>
      </w:r>
    </w:p>
    <w:p>
      <w:pPr>
        <w:pStyle w:val="ListParagraph"/>
        <w:numPr>
          <w:ilvl w:val="0"/>
          <w:numId w:val="12"/>
        </w:numPr>
        <w:tabs>
          <w:tab w:pos="1510" w:val="left" w:leader="none"/>
          <w:tab w:pos="1511" w:val="left" w:leader="none"/>
        </w:tabs>
        <w:spacing w:line="240" w:lineRule="auto" w:before="138" w:after="0"/>
        <w:ind w:left="1511" w:right="0" w:hanging="566"/>
        <w:jc w:val="left"/>
        <w:rPr>
          <w:sz w:val="24"/>
        </w:rPr>
      </w:pPr>
      <w:r>
        <w:rPr>
          <w:spacing w:val="-1"/>
          <w:sz w:val="24"/>
        </w:rPr>
        <w:t>hematologia,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neurochirurgia,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neurochirurgia</w:t>
      </w:r>
      <w:r>
        <w:rPr>
          <w:sz w:val="24"/>
        </w:rPr>
        <w:t> </w:t>
      </w:r>
      <w:r>
        <w:rPr>
          <w:spacing w:val="-1"/>
          <w:sz w:val="24"/>
        </w:rPr>
        <w:t>dla</w:t>
      </w:r>
      <w:r>
        <w:rPr>
          <w:spacing w:val="-46"/>
          <w:sz w:val="24"/>
        </w:rPr>
        <w:t> </w:t>
      </w:r>
      <w:r>
        <w:rPr>
          <w:spacing w:val="-1"/>
          <w:sz w:val="24"/>
        </w:rPr>
        <w:t>dzieci;</w:t>
      </w:r>
    </w:p>
    <w:p>
      <w:pPr>
        <w:pStyle w:val="ListParagraph"/>
        <w:numPr>
          <w:ilvl w:val="0"/>
          <w:numId w:val="12"/>
        </w:numPr>
        <w:tabs>
          <w:tab w:pos="1510" w:val="left" w:leader="none"/>
          <w:tab w:pos="1511" w:val="left" w:leader="none"/>
        </w:tabs>
        <w:spacing w:line="240" w:lineRule="auto" w:before="138" w:after="0"/>
        <w:ind w:left="1511" w:right="0" w:hanging="566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3"/>
          <w:sz w:val="24"/>
        </w:rPr>
        <w:t> </w:t>
      </w:r>
      <w:r>
        <w:rPr>
          <w:sz w:val="24"/>
        </w:rPr>
        <w:t>naczyniowa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drugi</w:t>
      </w:r>
      <w:r>
        <w:rPr>
          <w:spacing w:val="-3"/>
          <w:sz w:val="24"/>
        </w:rPr>
        <w:t> </w:t>
      </w:r>
      <w:r>
        <w:rPr>
          <w:sz w:val="24"/>
        </w:rPr>
        <w:t>poziom</w:t>
      </w:r>
      <w:r>
        <w:rPr>
          <w:spacing w:val="-7"/>
          <w:sz w:val="24"/>
        </w:rPr>
        <w:t> </w:t>
      </w:r>
      <w:r>
        <w:rPr>
          <w:sz w:val="24"/>
        </w:rPr>
        <w:t>referencyjny.</w:t>
      </w:r>
    </w:p>
    <w:p>
      <w:pPr>
        <w:pStyle w:val="ListParagraph"/>
        <w:numPr>
          <w:ilvl w:val="0"/>
          <w:numId w:val="11"/>
        </w:numPr>
        <w:tabs>
          <w:tab w:pos="1296" w:val="left" w:leader="none"/>
          <w:tab w:pos="2510" w:val="left" w:leader="none"/>
          <w:tab w:pos="3992" w:val="left" w:leader="none"/>
          <w:tab w:pos="4621" w:val="left" w:leader="none"/>
          <w:tab w:pos="6690" w:val="left" w:leader="none"/>
          <w:tab w:pos="8212" w:val="left" w:leader="none"/>
        </w:tabs>
        <w:spacing w:line="360" w:lineRule="auto" w:before="138" w:after="0"/>
        <w:ind w:left="234" w:right="118" w:firstLine="709"/>
        <w:jc w:val="left"/>
        <w:rPr>
          <w:sz w:val="24"/>
        </w:rPr>
      </w:pPr>
      <w:r>
        <w:rPr>
          <w:sz w:val="24"/>
        </w:rPr>
        <w:t>Zakresy</w:t>
        <w:tab/>
        <w:t>świadczeń</w:t>
        <w:tab/>
        <w:t>na</w:t>
        <w:tab/>
        <w:t>poszczególnych</w:t>
        <w:tab/>
        <w:t>poziomach</w:t>
        <w:tab/>
      </w:r>
      <w:r>
        <w:rPr>
          <w:spacing w:val="-2"/>
          <w:sz w:val="24"/>
        </w:rPr>
        <w:t>referencyjnych</w:t>
      </w:r>
      <w:r>
        <w:rPr>
          <w:spacing w:val="-64"/>
          <w:sz w:val="24"/>
        </w:rPr>
        <w:t> </w:t>
      </w:r>
      <w:r>
        <w:rPr>
          <w:sz w:val="24"/>
        </w:rPr>
        <w:t>kontraktowane</w:t>
      </w:r>
      <w:r>
        <w:rPr>
          <w:spacing w:val="-1"/>
          <w:sz w:val="24"/>
        </w:rPr>
        <w:t> </w:t>
      </w:r>
      <w:r>
        <w:rPr>
          <w:sz w:val="24"/>
        </w:rPr>
        <w:t>są</w:t>
      </w:r>
      <w:r>
        <w:rPr>
          <w:spacing w:val="-1"/>
          <w:sz w:val="24"/>
        </w:rPr>
        <w:t> </w:t>
      </w:r>
      <w:r>
        <w:rPr>
          <w:sz w:val="24"/>
        </w:rPr>
        <w:t>alternatywnie.</w:t>
      </w:r>
    </w:p>
    <w:p>
      <w:pPr>
        <w:pStyle w:val="ListParagraph"/>
        <w:numPr>
          <w:ilvl w:val="0"/>
          <w:numId w:val="11"/>
        </w:numPr>
        <w:tabs>
          <w:tab w:pos="1559" w:val="left" w:leader="none"/>
          <w:tab w:pos="1560" w:val="left" w:leader="none"/>
          <w:tab w:pos="8585" w:val="left" w:leader="none"/>
        </w:tabs>
        <w:spacing w:line="240" w:lineRule="auto" w:before="0" w:after="0"/>
        <w:ind w:left="1560" w:right="0" w:hanging="615"/>
        <w:jc w:val="left"/>
        <w:rPr>
          <w:sz w:val="24"/>
        </w:rPr>
      </w:pPr>
      <w:r>
        <w:rPr>
          <w:sz w:val="24"/>
        </w:rPr>
        <w:t>Nie</w:t>
      </w:r>
      <w:r>
        <w:rPr>
          <w:spacing w:val="109"/>
          <w:sz w:val="24"/>
        </w:rPr>
        <w:t> </w:t>
      </w:r>
      <w:r>
        <w:rPr>
          <w:sz w:val="24"/>
        </w:rPr>
        <w:t>dopuszcza</w:t>
      </w:r>
      <w:r>
        <w:rPr>
          <w:spacing w:val="110"/>
          <w:sz w:val="24"/>
        </w:rPr>
        <w:t> </w:t>
      </w:r>
      <w:r>
        <w:rPr>
          <w:sz w:val="24"/>
        </w:rPr>
        <w:t>się</w:t>
      </w:r>
      <w:r>
        <w:rPr>
          <w:spacing w:val="110"/>
          <w:sz w:val="24"/>
        </w:rPr>
        <w:t> </w:t>
      </w:r>
      <w:r>
        <w:rPr>
          <w:sz w:val="24"/>
        </w:rPr>
        <w:t>kontraktowania</w:t>
      </w:r>
      <w:r>
        <w:rPr>
          <w:spacing w:val="110"/>
          <w:sz w:val="24"/>
        </w:rPr>
        <w:t> </w:t>
      </w:r>
      <w:r>
        <w:rPr>
          <w:sz w:val="24"/>
        </w:rPr>
        <w:t>zakresów</w:t>
      </w:r>
      <w:r>
        <w:rPr>
          <w:spacing w:val="110"/>
          <w:sz w:val="24"/>
        </w:rPr>
        <w:t> </w:t>
      </w:r>
      <w:r>
        <w:rPr>
          <w:sz w:val="24"/>
        </w:rPr>
        <w:t>świadczeń</w:t>
      </w:r>
      <w:r>
        <w:rPr>
          <w:spacing w:val="110"/>
          <w:sz w:val="24"/>
        </w:rPr>
        <w:t> </w:t>
      </w:r>
      <w:r>
        <w:rPr>
          <w:sz w:val="24"/>
        </w:rPr>
        <w:t>w</w:t>
        <w:tab/>
        <w:t>oddziałach</w:t>
      </w:r>
    </w:p>
    <w:p>
      <w:pPr>
        <w:pStyle w:val="BodyText"/>
        <w:spacing w:before="138"/>
        <w:ind w:left="262"/>
      </w:pPr>
      <w:r>
        <w:rPr/>
        <w:t>szpitalnych</w:t>
      </w:r>
      <w:r>
        <w:rPr>
          <w:spacing w:val="-5"/>
        </w:rPr>
        <w:t> </w:t>
      </w:r>
      <w:r>
        <w:rPr/>
        <w:t>oznaczonych</w:t>
      </w:r>
      <w:r>
        <w:rPr>
          <w:spacing w:val="-5"/>
        </w:rPr>
        <w:t> </w:t>
      </w:r>
      <w:r>
        <w:rPr/>
        <w:t>resortowymi</w:t>
      </w:r>
      <w:r>
        <w:rPr>
          <w:spacing w:val="-5"/>
        </w:rPr>
        <w:t> </w:t>
      </w:r>
      <w:r>
        <w:rPr/>
        <w:t>kodami</w:t>
      </w:r>
      <w:r>
        <w:rPr>
          <w:spacing w:val="-5"/>
        </w:rPr>
        <w:t> </w:t>
      </w:r>
      <w:r>
        <w:rPr/>
        <w:t>identyfikacyjnymi:</w:t>
      </w:r>
      <w:r>
        <w:rPr>
          <w:spacing w:val="-6"/>
        </w:rPr>
        <w:t> </w:t>
      </w:r>
      <w:r>
        <w:rPr/>
        <w:t>4106,</w:t>
      </w:r>
      <w:r>
        <w:rPr>
          <w:spacing w:val="-4"/>
        </w:rPr>
        <w:t> </w:t>
      </w:r>
      <w:r>
        <w:rPr/>
        <w:t>4222.</w:t>
      </w:r>
    </w:p>
    <w:p>
      <w:pPr>
        <w:pStyle w:val="ListParagraph"/>
        <w:numPr>
          <w:ilvl w:val="0"/>
          <w:numId w:val="11"/>
        </w:numPr>
        <w:tabs>
          <w:tab w:pos="1229" w:val="left" w:leader="none"/>
        </w:tabs>
        <w:spacing w:line="360" w:lineRule="auto" w:before="137" w:after="0"/>
        <w:ind w:left="234" w:right="118" w:firstLine="709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zakresach</w:t>
      </w:r>
      <w:r>
        <w:rPr>
          <w:spacing w:val="-9"/>
          <w:sz w:val="24"/>
        </w:rPr>
        <w:t> </w:t>
      </w:r>
      <w:r>
        <w:rPr>
          <w:sz w:val="24"/>
        </w:rPr>
        <w:t>realizowanych</w:t>
      </w:r>
      <w:r>
        <w:rPr>
          <w:spacing w:val="-9"/>
          <w:sz w:val="24"/>
        </w:rPr>
        <w:t> </w:t>
      </w:r>
      <w:r>
        <w:rPr>
          <w:sz w:val="24"/>
        </w:rPr>
        <w:t>przez</w:t>
      </w:r>
      <w:r>
        <w:rPr>
          <w:spacing w:val="-9"/>
          <w:sz w:val="24"/>
        </w:rPr>
        <w:t> </w:t>
      </w:r>
      <w:r>
        <w:rPr>
          <w:sz w:val="24"/>
        </w:rPr>
        <w:t>jeden</w:t>
      </w:r>
      <w:r>
        <w:rPr>
          <w:spacing w:val="-9"/>
          <w:sz w:val="24"/>
        </w:rPr>
        <w:t> </w:t>
      </w:r>
      <w:r>
        <w:rPr>
          <w:sz w:val="24"/>
        </w:rPr>
        <w:t>oddział</w:t>
      </w:r>
      <w:r>
        <w:rPr>
          <w:spacing w:val="-8"/>
          <w:sz w:val="24"/>
        </w:rPr>
        <w:t> </w:t>
      </w:r>
      <w:r>
        <w:rPr>
          <w:sz w:val="24"/>
        </w:rPr>
        <w:t>szpitalny</w:t>
      </w:r>
      <w:r>
        <w:rPr>
          <w:spacing w:val="-9"/>
          <w:sz w:val="24"/>
        </w:rPr>
        <w:t> </w:t>
      </w:r>
      <w:r>
        <w:rPr>
          <w:sz w:val="24"/>
        </w:rPr>
        <w:t>mogą</w:t>
      </w:r>
      <w:r>
        <w:rPr>
          <w:spacing w:val="-9"/>
          <w:sz w:val="24"/>
        </w:rPr>
        <w:t> </w:t>
      </w:r>
      <w:r>
        <w:rPr>
          <w:sz w:val="24"/>
        </w:rPr>
        <w:t>być</w:t>
      </w:r>
      <w:r>
        <w:rPr>
          <w:spacing w:val="-64"/>
          <w:sz w:val="24"/>
        </w:rPr>
        <w:t> </w:t>
      </w:r>
      <w:r>
        <w:rPr>
          <w:sz w:val="24"/>
        </w:rPr>
        <w:t>rozliczane w ramach jednego, łącznego limitu, do kwoty zobowiązania wynikającej ze</w:t>
      </w:r>
      <w:r>
        <w:rPr>
          <w:spacing w:val="1"/>
          <w:sz w:val="24"/>
        </w:rPr>
        <w:t> </w:t>
      </w:r>
      <w:r>
        <w:rPr>
          <w:sz w:val="24"/>
        </w:rPr>
        <w:t>zsumowania</w:t>
      </w:r>
      <w:r>
        <w:rPr>
          <w:spacing w:val="-1"/>
          <w:sz w:val="24"/>
        </w:rPr>
        <w:t> </w:t>
      </w:r>
      <w:r>
        <w:rPr>
          <w:sz w:val="24"/>
        </w:rPr>
        <w:t>kwot</w:t>
      </w:r>
      <w:r>
        <w:rPr>
          <w:spacing w:val="-1"/>
          <w:sz w:val="24"/>
        </w:rPr>
        <w:t> </w:t>
      </w:r>
      <w:r>
        <w:rPr>
          <w:sz w:val="24"/>
        </w:rPr>
        <w:t>limitów poszczególnych</w:t>
      </w:r>
      <w:r>
        <w:rPr>
          <w:spacing w:val="-1"/>
          <w:sz w:val="24"/>
        </w:rPr>
        <w:t> </w:t>
      </w:r>
      <w:r>
        <w:rPr>
          <w:sz w:val="24"/>
        </w:rPr>
        <w:t>pozycji</w:t>
      </w:r>
      <w:r>
        <w:rPr>
          <w:spacing w:val="-4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11"/>
        </w:numPr>
        <w:tabs>
          <w:tab w:pos="1372" w:val="left" w:leader="none"/>
        </w:tabs>
        <w:spacing w:line="360" w:lineRule="auto" w:before="0" w:after="0"/>
        <w:ind w:left="328" w:right="119" w:firstLine="642"/>
        <w:jc w:val="both"/>
        <w:rPr>
          <w:sz w:val="24"/>
        </w:rPr>
      </w:pPr>
      <w:r>
        <w:rPr>
          <w:sz w:val="24"/>
        </w:rPr>
        <w:t>Rozliczanie świadczeń w ramach jednego, łącznego limitu, o którym mowa 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9,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możliwe</w:t>
      </w:r>
      <w:r>
        <w:rPr>
          <w:spacing w:val="-1"/>
          <w:sz w:val="24"/>
        </w:rPr>
        <w:t> </w:t>
      </w:r>
      <w:r>
        <w:rPr>
          <w:sz w:val="24"/>
        </w:rPr>
        <w:t>wyłącznie</w:t>
      </w:r>
      <w:r>
        <w:rPr>
          <w:spacing w:val="-2"/>
          <w:sz w:val="24"/>
        </w:rPr>
        <w:t> </w:t>
      </w:r>
      <w:r>
        <w:rPr>
          <w:sz w:val="24"/>
        </w:rPr>
        <w:t>począwszy</w:t>
      </w:r>
      <w:r>
        <w:rPr>
          <w:spacing w:val="-1"/>
          <w:sz w:val="24"/>
        </w:rPr>
        <w:t> </w:t>
      </w:r>
      <w:r>
        <w:rPr>
          <w:sz w:val="24"/>
        </w:rPr>
        <w:t>od</w:t>
      </w:r>
      <w:r>
        <w:rPr>
          <w:spacing w:val="-2"/>
          <w:sz w:val="24"/>
        </w:rPr>
        <w:t> </w:t>
      </w:r>
      <w:r>
        <w:rPr>
          <w:sz w:val="24"/>
        </w:rPr>
        <w:t>nowego</w:t>
      </w:r>
      <w:r>
        <w:rPr>
          <w:spacing w:val="-1"/>
          <w:sz w:val="24"/>
        </w:rPr>
        <w:t> </w:t>
      </w:r>
      <w:r>
        <w:rPr>
          <w:sz w:val="24"/>
        </w:rPr>
        <w:t>okresu</w:t>
      </w:r>
      <w:r>
        <w:rPr>
          <w:spacing w:val="-2"/>
          <w:sz w:val="24"/>
        </w:rPr>
        <w:t> </w:t>
      </w:r>
      <w:r>
        <w:rPr>
          <w:sz w:val="24"/>
        </w:rPr>
        <w:t>sprawozdawczego.</w:t>
      </w:r>
    </w:p>
    <w:p>
      <w:pPr>
        <w:pStyle w:val="BodyText"/>
        <w:spacing w:line="360" w:lineRule="auto"/>
        <w:ind w:right="119" w:firstLine="709"/>
      </w:pPr>
      <w:r>
        <w:rPr>
          <w:b/>
        </w:rPr>
        <w:t>§</w:t>
      </w:r>
      <w:r>
        <w:rPr>
          <w:b/>
          <w:spacing w:val="10"/>
        </w:rPr>
        <w:t> </w:t>
      </w:r>
      <w:r>
        <w:rPr>
          <w:b/>
        </w:rPr>
        <w:t>8.</w:t>
      </w:r>
      <w:r>
        <w:rPr>
          <w:b/>
          <w:spacing w:val="10"/>
        </w:rPr>
        <w:t> </w:t>
      </w:r>
      <w:r>
        <w:rPr/>
        <w:t>1.</w:t>
      </w:r>
      <w:r>
        <w:rPr>
          <w:spacing w:val="10"/>
        </w:rPr>
        <w:t> </w:t>
      </w:r>
      <w:r>
        <w:rPr/>
        <w:t>Fundusz</w:t>
      </w:r>
      <w:r>
        <w:rPr>
          <w:spacing w:val="11"/>
        </w:rPr>
        <w:t> </w:t>
      </w:r>
      <w:r>
        <w:rPr/>
        <w:t>nie</w:t>
      </w:r>
      <w:r>
        <w:rPr>
          <w:spacing w:val="10"/>
        </w:rPr>
        <w:t> </w:t>
      </w:r>
      <w:r>
        <w:rPr/>
        <w:t>finansuje</w:t>
      </w:r>
      <w:r>
        <w:rPr>
          <w:spacing w:val="11"/>
        </w:rPr>
        <w:t> </w:t>
      </w:r>
      <w:r>
        <w:rPr/>
        <w:t>świadczeń</w:t>
      </w:r>
      <w:r>
        <w:rPr>
          <w:spacing w:val="10"/>
        </w:rPr>
        <w:t> </w:t>
      </w:r>
      <w:r>
        <w:rPr/>
        <w:t>opieki</w:t>
      </w:r>
      <w:r>
        <w:rPr>
          <w:spacing w:val="10"/>
        </w:rPr>
        <w:t> </w:t>
      </w:r>
      <w:r>
        <w:rPr/>
        <w:t>zdrowotnej</w:t>
      </w:r>
      <w:r>
        <w:rPr>
          <w:spacing w:val="11"/>
        </w:rPr>
        <w:t> </w:t>
      </w:r>
      <w:r>
        <w:rPr/>
        <w:t>udzielanych</w:t>
      </w:r>
      <w:r>
        <w:rPr>
          <w:spacing w:val="10"/>
        </w:rPr>
        <w:t> </w:t>
      </w:r>
      <w:r>
        <w:rPr/>
        <w:t>w</w:t>
      </w:r>
      <w:r>
        <w:rPr>
          <w:spacing w:val="10"/>
        </w:rPr>
        <w:t> </w:t>
      </w:r>
      <w:r>
        <w:rPr/>
        <w:t>związku</w:t>
      </w:r>
      <w:r>
        <w:rPr>
          <w:spacing w:val="-65"/>
        </w:rPr>
        <w:t> </w:t>
      </w:r>
      <w:r>
        <w:rPr/>
        <w:t>z prowadzeniem eksperymentu medycznego, w tym badania klinicznego, z wyjątkiem</w:t>
      </w:r>
      <w:r>
        <w:rPr>
          <w:spacing w:val="1"/>
        </w:rPr>
        <w:t> </w:t>
      </w:r>
      <w:r>
        <w:rPr/>
        <w:t>sytuacji</w:t>
      </w:r>
      <w:r>
        <w:rPr>
          <w:spacing w:val="-1"/>
        </w:rPr>
        <w:t> </w:t>
      </w:r>
      <w:r>
        <w:rPr/>
        <w:t>określonych w</w:t>
      </w:r>
      <w:r>
        <w:rPr>
          <w:spacing w:val="-1"/>
        </w:rPr>
        <w:t> </w:t>
      </w:r>
      <w:r>
        <w:rPr/>
        <w:t>odrębnych</w:t>
      </w:r>
      <w:r>
        <w:rPr>
          <w:spacing w:val="-5"/>
        </w:rPr>
        <w:t> </w:t>
      </w:r>
      <w:r>
        <w:rPr/>
        <w:t>przepisach.</w:t>
      </w:r>
    </w:p>
    <w:p>
      <w:pPr>
        <w:pStyle w:val="ListParagraph"/>
        <w:numPr>
          <w:ilvl w:val="0"/>
          <w:numId w:val="13"/>
        </w:numPr>
        <w:tabs>
          <w:tab w:pos="1212" w:val="left" w:leader="none"/>
        </w:tabs>
        <w:spacing w:line="360" w:lineRule="auto" w:before="0" w:after="0"/>
        <w:ind w:left="234" w:right="120" w:firstLine="709"/>
        <w:jc w:val="both"/>
        <w:rPr>
          <w:sz w:val="24"/>
        </w:rPr>
      </w:pPr>
      <w:r>
        <w:rPr>
          <w:sz w:val="24"/>
        </w:rPr>
        <w:t>Świadczeniodawca obowiązany jest do udostępniania, na żądanie Funduszu,</w:t>
      </w:r>
      <w:r>
        <w:rPr>
          <w:spacing w:val="1"/>
          <w:sz w:val="24"/>
        </w:rPr>
        <w:t> </w:t>
      </w:r>
      <w:r>
        <w:rPr>
          <w:sz w:val="24"/>
        </w:rPr>
        <w:t>rejestru zakażeń zakładowych.</w:t>
      </w:r>
    </w:p>
    <w:p>
      <w:pPr>
        <w:pStyle w:val="ListParagraph"/>
        <w:numPr>
          <w:ilvl w:val="0"/>
          <w:numId w:val="13"/>
        </w:numPr>
        <w:tabs>
          <w:tab w:pos="1212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Przy</w:t>
      </w:r>
      <w:r>
        <w:rPr>
          <w:spacing w:val="40"/>
          <w:sz w:val="24"/>
        </w:rPr>
        <w:t> </w:t>
      </w:r>
      <w:r>
        <w:rPr>
          <w:sz w:val="24"/>
        </w:rPr>
        <w:t>udzielaniu</w:t>
      </w:r>
      <w:r>
        <w:rPr>
          <w:spacing w:val="40"/>
          <w:sz w:val="24"/>
        </w:rPr>
        <w:t> </w:t>
      </w:r>
      <w:r>
        <w:rPr>
          <w:sz w:val="24"/>
        </w:rPr>
        <w:t>świadczeń</w:t>
      </w:r>
      <w:r>
        <w:rPr>
          <w:spacing w:val="39"/>
          <w:sz w:val="24"/>
        </w:rPr>
        <w:t> </w:t>
      </w:r>
      <w:r>
        <w:rPr>
          <w:sz w:val="24"/>
        </w:rPr>
        <w:t>świadczeniodawca</w:t>
      </w:r>
      <w:r>
        <w:rPr>
          <w:spacing w:val="40"/>
          <w:sz w:val="24"/>
        </w:rPr>
        <w:t> </w:t>
      </w:r>
      <w:r>
        <w:rPr>
          <w:sz w:val="24"/>
        </w:rPr>
        <w:t>obowiązany</w:t>
      </w:r>
      <w:r>
        <w:rPr>
          <w:spacing w:val="40"/>
          <w:sz w:val="24"/>
        </w:rPr>
        <w:t> </w:t>
      </w:r>
      <w:r>
        <w:rPr>
          <w:sz w:val="24"/>
        </w:rPr>
        <w:t>jest</w:t>
      </w:r>
      <w:r>
        <w:rPr>
          <w:spacing w:val="39"/>
          <w:sz w:val="24"/>
        </w:rPr>
        <w:t> </w:t>
      </w:r>
      <w:r>
        <w:rPr>
          <w:sz w:val="24"/>
        </w:rPr>
        <w:t>do</w:t>
      </w:r>
      <w:r>
        <w:rPr>
          <w:spacing w:val="40"/>
          <w:sz w:val="24"/>
        </w:rPr>
        <w:t> </w:t>
      </w:r>
      <w:r>
        <w:rPr>
          <w:sz w:val="24"/>
        </w:rPr>
        <w:t>weryfikacji,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uwzględnieniem</w:t>
      </w:r>
      <w:r>
        <w:rPr>
          <w:spacing w:val="-9"/>
          <w:sz w:val="24"/>
        </w:rPr>
        <w:t> </w:t>
      </w:r>
      <w:r>
        <w:rPr>
          <w:sz w:val="24"/>
        </w:rPr>
        <w:t>przepisów</w:t>
      </w:r>
      <w:r>
        <w:rPr>
          <w:spacing w:val="-8"/>
          <w:sz w:val="24"/>
        </w:rPr>
        <w:t> </w:t>
      </w:r>
      <w:r>
        <w:rPr>
          <w:sz w:val="24"/>
        </w:rPr>
        <w:t>art.</w:t>
      </w:r>
      <w:r>
        <w:rPr>
          <w:spacing w:val="-11"/>
          <w:sz w:val="24"/>
        </w:rPr>
        <w:t> </w:t>
      </w:r>
      <w:r>
        <w:rPr>
          <w:sz w:val="24"/>
        </w:rPr>
        <w:t>50</w:t>
      </w:r>
      <w:r>
        <w:rPr>
          <w:spacing w:val="-9"/>
          <w:sz w:val="24"/>
        </w:rPr>
        <w:t> </w:t>
      </w:r>
      <w:r>
        <w:rPr>
          <w:sz w:val="24"/>
        </w:rPr>
        <w:t>ustawy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świadczeniach,</w:t>
      </w:r>
      <w:r>
        <w:rPr>
          <w:spacing w:val="-10"/>
          <w:sz w:val="24"/>
        </w:rPr>
        <w:t> </w:t>
      </w:r>
      <w:r>
        <w:rPr>
          <w:sz w:val="24"/>
        </w:rPr>
        <w:t>prawa</w:t>
      </w:r>
      <w:r>
        <w:rPr>
          <w:spacing w:val="-9"/>
          <w:sz w:val="24"/>
        </w:rPr>
        <w:t> </w:t>
      </w:r>
      <w:r>
        <w:rPr>
          <w:sz w:val="24"/>
        </w:rPr>
        <w:t>świadczeniobiorcy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opieki</w:t>
      </w:r>
      <w:r>
        <w:rPr>
          <w:spacing w:val="-1"/>
          <w:sz w:val="24"/>
        </w:rPr>
        <w:t> </w:t>
      </w:r>
      <w:r>
        <w:rPr>
          <w:sz w:val="24"/>
        </w:rPr>
        <w:t>zdrowotnej</w:t>
      </w:r>
      <w:r>
        <w:rPr>
          <w:spacing w:val="-1"/>
          <w:sz w:val="24"/>
        </w:rPr>
        <w:t> </w:t>
      </w:r>
      <w:r>
        <w:rPr>
          <w:sz w:val="24"/>
        </w:rPr>
        <w:t>finansowanych</w:t>
      </w:r>
      <w:r>
        <w:rPr>
          <w:spacing w:val="2"/>
          <w:sz w:val="24"/>
        </w:rPr>
        <w:t> </w:t>
      </w:r>
      <w:r>
        <w:rPr>
          <w:sz w:val="24"/>
        </w:rPr>
        <w:t>ze</w:t>
      </w:r>
      <w:r>
        <w:rPr>
          <w:spacing w:val="-1"/>
          <w:sz w:val="24"/>
        </w:rPr>
        <w:t> </w:t>
      </w:r>
      <w:r>
        <w:rPr>
          <w:sz w:val="24"/>
        </w:rPr>
        <w:t>środków</w:t>
      </w:r>
      <w:r>
        <w:rPr>
          <w:spacing w:val="-7"/>
          <w:sz w:val="24"/>
        </w:rPr>
        <w:t> </w:t>
      </w:r>
      <w:r>
        <w:rPr>
          <w:sz w:val="24"/>
        </w:rPr>
        <w:t>publicznych.</w:t>
      </w:r>
    </w:p>
    <w:p>
      <w:pPr>
        <w:pStyle w:val="ListParagraph"/>
        <w:numPr>
          <w:ilvl w:val="0"/>
          <w:numId w:val="13"/>
        </w:numPr>
        <w:tabs>
          <w:tab w:pos="1211" w:val="left" w:leader="none"/>
        </w:tabs>
        <w:spacing w:line="360" w:lineRule="auto" w:before="0" w:after="0"/>
        <w:ind w:left="120" w:right="119" w:firstLine="824"/>
        <w:jc w:val="left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celu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obowiązku,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3,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31"/>
          <w:sz w:val="24"/>
        </w:rPr>
        <w:t> </w:t>
      </w:r>
      <w:r>
        <w:rPr>
          <w:sz w:val="24"/>
        </w:rPr>
        <w:t>jest</w:t>
      </w:r>
      <w:r>
        <w:rPr>
          <w:spacing w:val="30"/>
          <w:sz w:val="24"/>
        </w:rPr>
        <w:t> </w:t>
      </w:r>
      <w:r>
        <w:rPr>
          <w:sz w:val="24"/>
        </w:rPr>
        <w:t>do</w:t>
      </w:r>
      <w:r>
        <w:rPr>
          <w:spacing w:val="30"/>
          <w:sz w:val="24"/>
        </w:rPr>
        <w:t> </w:t>
      </w:r>
      <w:r>
        <w:rPr>
          <w:sz w:val="24"/>
        </w:rPr>
        <w:t>uzyskania</w:t>
      </w:r>
      <w:r>
        <w:rPr>
          <w:spacing w:val="30"/>
          <w:sz w:val="24"/>
        </w:rPr>
        <w:t> </w:t>
      </w:r>
      <w:r>
        <w:rPr>
          <w:sz w:val="24"/>
        </w:rPr>
        <w:t>we</w:t>
      </w:r>
      <w:r>
        <w:rPr>
          <w:spacing w:val="30"/>
          <w:sz w:val="24"/>
        </w:rPr>
        <w:t> </w:t>
      </w:r>
      <w:r>
        <w:rPr>
          <w:sz w:val="24"/>
        </w:rPr>
        <w:t>właściwym</w:t>
      </w:r>
      <w:r>
        <w:rPr>
          <w:spacing w:val="31"/>
          <w:sz w:val="24"/>
        </w:rPr>
        <w:t> </w:t>
      </w:r>
      <w:r>
        <w:rPr>
          <w:sz w:val="24"/>
        </w:rPr>
        <w:t>oddziale</w:t>
      </w:r>
      <w:r>
        <w:rPr>
          <w:spacing w:val="30"/>
          <w:sz w:val="24"/>
        </w:rPr>
        <w:t> </w:t>
      </w:r>
      <w:r>
        <w:rPr>
          <w:sz w:val="24"/>
        </w:rPr>
        <w:t>Funduszu</w:t>
      </w:r>
      <w:r>
        <w:rPr>
          <w:spacing w:val="32"/>
          <w:sz w:val="24"/>
        </w:rPr>
        <w:t> </w:t>
      </w:r>
      <w:r>
        <w:rPr>
          <w:sz w:val="24"/>
        </w:rPr>
        <w:t>upoważnienia</w:t>
      </w:r>
      <w:r>
        <w:rPr>
          <w:spacing w:val="31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korzystania</w:t>
      </w:r>
      <w:r>
        <w:rPr>
          <w:spacing w:val="7"/>
          <w:sz w:val="24"/>
        </w:rPr>
        <w:t> </w:t>
      </w:r>
      <w:r>
        <w:rPr>
          <w:sz w:val="24"/>
        </w:rPr>
        <w:t>z</w:t>
      </w:r>
      <w:r>
        <w:rPr>
          <w:spacing w:val="8"/>
          <w:sz w:val="24"/>
        </w:rPr>
        <w:t> </w:t>
      </w:r>
      <w:r>
        <w:rPr>
          <w:sz w:val="24"/>
        </w:rPr>
        <w:t>usługi</w:t>
      </w:r>
      <w:r>
        <w:rPr>
          <w:spacing w:val="8"/>
          <w:sz w:val="24"/>
        </w:rPr>
        <w:t> </w:t>
      </w:r>
      <w:r>
        <w:rPr>
          <w:sz w:val="24"/>
        </w:rPr>
        <w:t>Elektronicznej</w:t>
      </w:r>
      <w:r>
        <w:rPr>
          <w:spacing w:val="11"/>
          <w:sz w:val="24"/>
        </w:rPr>
        <w:t> </w:t>
      </w:r>
      <w:r>
        <w:rPr>
          <w:sz w:val="24"/>
        </w:rPr>
        <w:t>Weryfikacji</w:t>
      </w:r>
      <w:r>
        <w:rPr>
          <w:spacing w:val="9"/>
          <w:sz w:val="24"/>
        </w:rPr>
        <w:t> </w:t>
      </w:r>
      <w:r>
        <w:rPr>
          <w:sz w:val="24"/>
        </w:rPr>
        <w:t>Uprawnień</w:t>
      </w:r>
      <w:r>
        <w:rPr>
          <w:spacing w:val="8"/>
          <w:sz w:val="24"/>
        </w:rPr>
        <w:t> </w:t>
      </w:r>
      <w:r>
        <w:rPr>
          <w:sz w:val="24"/>
        </w:rPr>
        <w:t>Świadczeniobiorców</w:t>
      </w:r>
      <w:r>
        <w:rPr>
          <w:spacing w:val="12"/>
          <w:sz w:val="24"/>
        </w:rPr>
        <w:t> </w:t>
      </w:r>
      <w:r>
        <w:rPr>
          <w:sz w:val="24"/>
        </w:rPr>
        <w:t>(e-</w:t>
      </w:r>
      <w:r>
        <w:rPr>
          <w:spacing w:val="-5"/>
          <w:sz w:val="24"/>
        </w:rPr>
        <w:t> </w:t>
      </w:r>
      <w:r>
        <w:rPr>
          <w:sz w:val="24"/>
        </w:rPr>
        <w:t>WUŚ),</w:t>
      </w:r>
      <w:r>
        <w:rPr>
          <w:spacing w:val="1"/>
          <w:sz w:val="24"/>
        </w:rPr>
        <w:t> </w:t>
      </w:r>
      <w:r>
        <w:rPr>
          <w:sz w:val="24"/>
        </w:rPr>
        <w:t>umożliwiającej</w:t>
      </w:r>
      <w:r>
        <w:rPr>
          <w:spacing w:val="9"/>
          <w:sz w:val="24"/>
        </w:rPr>
        <w:t> </w:t>
      </w:r>
      <w:r>
        <w:rPr>
          <w:sz w:val="24"/>
        </w:rPr>
        <w:t>występowanie</w:t>
      </w:r>
      <w:r>
        <w:rPr>
          <w:spacing w:val="9"/>
          <w:sz w:val="24"/>
        </w:rPr>
        <w:t> </w:t>
      </w:r>
      <w:r>
        <w:rPr>
          <w:sz w:val="24"/>
        </w:rPr>
        <w:t>o</w:t>
      </w:r>
      <w:r>
        <w:rPr>
          <w:spacing w:val="9"/>
          <w:sz w:val="24"/>
        </w:rPr>
        <w:t> </w:t>
      </w:r>
      <w:r>
        <w:rPr>
          <w:sz w:val="24"/>
        </w:rPr>
        <w:t>sporządzenie</w:t>
      </w:r>
      <w:r>
        <w:rPr>
          <w:spacing w:val="9"/>
          <w:sz w:val="24"/>
        </w:rPr>
        <w:t> </w:t>
      </w:r>
      <w:r>
        <w:rPr>
          <w:sz w:val="24"/>
        </w:rPr>
        <w:t>dokumentu</w:t>
      </w:r>
      <w:r>
        <w:rPr>
          <w:spacing w:val="9"/>
          <w:sz w:val="24"/>
        </w:rPr>
        <w:t> </w:t>
      </w:r>
      <w:r>
        <w:rPr>
          <w:sz w:val="24"/>
        </w:rPr>
        <w:t>potwierdzającego</w:t>
      </w:r>
      <w:r>
        <w:rPr>
          <w:spacing w:val="9"/>
          <w:sz w:val="24"/>
        </w:rPr>
        <w:t> </w:t>
      </w:r>
      <w:r>
        <w:rPr>
          <w:sz w:val="24"/>
        </w:rPr>
        <w:t>prawo</w:t>
      </w:r>
      <w:r>
        <w:rPr>
          <w:spacing w:val="9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świadczeń,</w:t>
      </w:r>
      <w:r>
        <w:rPr>
          <w:spacing w:val="-1"/>
          <w:sz w:val="24"/>
        </w:rPr>
        <w:t> </w:t>
      </w:r>
      <w:r>
        <w:rPr>
          <w:sz w:val="24"/>
        </w:rPr>
        <w:t>zgodnie z art. 50</w:t>
      </w:r>
      <w:r>
        <w:rPr>
          <w:spacing w:val="-1"/>
          <w:sz w:val="24"/>
        </w:rPr>
        <w:t> </w:t>
      </w:r>
      <w:r>
        <w:rPr>
          <w:sz w:val="24"/>
        </w:rPr>
        <w:t>ust. 3 ustawy o</w:t>
      </w:r>
      <w:r>
        <w:rPr>
          <w:spacing w:val="-7"/>
          <w:sz w:val="24"/>
        </w:rPr>
        <w:t> </w:t>
      </w:r>
      <w:r>
        <w:rPr>
          <w:sz w:val="24"/>
        </w:rPr>
        <w:t>świadczeniach.</w:t>
      </w:r>
    </w:p>
    <w:p>
      <w:pPr>
        <w:pStyle w:val="ListParagraph"/>
        <w:numPr>
          <w:ilvl w:val="0"/>
          <w:numId w:val="13"/>
        </w:numPr>
        <w:tabs>
          <w:tab w:pos="1212" w:val="left" w:leader="none"/>
        </w:tabs>
        <w:spacing w:line="240" w:lineRule="auto" w:before="0" w:after="0"/>
        <w:ind w:left="1212" w:right="0" w:hanging="268"/>
        <w:jc w:val="left"/>
        <w:rPr>
          <w:sz w:val="24"/>
        </w:rPr>
      </w:pPr>
      <w:r>
        <w:rPr>
          <w:sz w:val="24"/>
        </w:rPr>
        <w:t>W</w:t>
      </w:r>
      <w:r>
        <w:rPr>
          <w:spacing w:val="4"/>
          <w:sz w:val="24"/>
        </w:rPr>
        <w:t> </w:t>
      </w:r>
      <w:r>
        <w:rPr>
          <w:sz w:val="24"/>
        </w:rPr>
        <w:t>celu</w:t>
      </w:r>
      <w:r>
        <w:rPr>
          <w:spacing w:val="5"/>
          <w:sz w:val="24"/>
        </w:rPr>
        <w:t> </w:t>
      </w:r>
      <w:r>
        <w:rPr>
          <w:sz w:val="24"/>
        </w:rPr>
        <w:t>uzyskania</w:t>
      </w:r>
      <w:r>
        <w:rPr>
          <w:spacing w:val="5"/>
          <w:sz w:val="24"/>
        </w:rPr>
        <w:t> </w:t>
      </w:r>
      <w:r>
        <w:rPr>
          <w:sz w:val="24"/>
        </w:rPr>
        <w:t>upoważnienia,</w:t>
      </w:r>
      <w:r>
        <w:rPr>
          <w:spacing w:val="5"/>
          <w:sz w:val="24"/>
        </w:rPr>
        <w:t> </w:t>
      </w:r>
      <w:r>
        <w:rPr>
          <w:sz w:val="24"/>
        </w:rPr>
        <w:t>o</w:t>
      </w:r>
      <w:r>
        <w:rPr>
          <w:spacing w:val="5"/>
          <w:sz w:val="24"/>
        </w:rPr>
        <w:t> </w:t>
      </w:r>
      <w:r>
        <w:rPr>
          <w:sz w:val="24"/>
        </w:rPr>
        <w:t>którym</w:t>
      </w:r>
      <w:r>
        <w:rPr>
          <w:spacing w:val="5"/>
          <w:sz w:val="24"/>
        </w:rPr>
        <w:t> </w:t>
      </w:r>
      <w:r>
        <w:rPr>
          <w:sz w:val="24"/>
        </w:rPr>
        <w:t>mowa</w:t>
      </w:r>
      <w:r>
        <w:rPr>
          <w:spacing w:val="4"/>
          <w:sz w:val="24"/>
        </w:rPr>
        <w:t> </w:t>
      </w:r>
      <w:r>
        <w:rPr>
          <w:sz w:val="24"/>
        </w:rPr>
        <w:t>w</w:t>
      </w:r>
      <w:r>
        <w:rPr>
          <w:spacing w:val="5"/>
          <w:sz w:val="24"/>
        </w:rPr>
        <w:t> </w:t>
      </w:r>
      <w:r>
        <w:rPr>
          <w:sz w:val="24"/>
        </w:rPr>
        <w:t>ust.</w:t>
      </w:r>
      <w:r>
        <w:rPr>
          <w:spacing w:val="5"/>
          <w:sz w:val="24"/>
        </w:rPr>
        <w:t> </w:t>
      </w:r>
      <w:r>
        <w:rPr>
          <w:sz w:val="24"/>
        </w:rPr>
        <w:t>4,</w:t>
      </w:r>
      <w:r>
        <w:rPr>
          <w:spacing w:val="5"/>
          <w:sz w:val="24"/>
        </w:rPr>
        <w:t> </w:t>
      </w:r>
      <w:r>
        <w:rPr>
          <w:sz w:val="24"/>
        </w:rPr>
        <w:t>świadczeniodawca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left="235" w:right="401"/>
      </w:pPr>
      <w:r>
        <w:rPr/>
        <w:t>składa w oddziale Funduszu wniosek, w terminie 3 dni roboczych od dnia podpisania</w:t>
      </w:r>
      <w:r>
        <w:rPr>
          <w:spacing w:val="1"/>
        </w:rPr>
        <w:t> </w:t>
      </w:r>
      <w:r>
        <w:rPr/>
        <w:t>umowy</w:t>
      </w:r>
      <w:r>
        <w:rPr>
          <w:spacing w:val="-1"/>
        </w:rPr>
        <w:t> </w:t>
      </w:r>
      <w:r>
        <w:rPr/>
        <w:t>o udzielanie świadczeń</w:t>
      </w:r>
      <w:r>
        <w:rPr>
          <w:spacing w:val="-1"/>
        </w:rPr>
        <w:t> </w:t>
      </w:r>
      <w:r>
        <w:rPr/>
        <w:t>opieki</w:t>
      </w:r>
      <w:r>
        <w:rPr>
          <w:spacing w:val="-2"/>
        </w:rPr>
        <w:t> </w:t>
      </w:r>
      <w:r>
        <w:rPr/>
        <w:t>zdrowotnej.</w:t>
      </w:r>
    </w:p>
    <w:p>
      <w:pPr>
        <w:pStyle w:val="ListParagraph"/>
        <w:numPr>
          <w:ilvl w:val="0"/>
          <w:numId w:val="13"/>
        </w:numPr>
        <w:tabs>
          <w:tab w:pos="1212" w:val="left" w:leader="none"/>
        </w:tabs>
        <w:spacing w:line="360" w:lineRule="auto" w:before="0" w:after="0"/>
        <w:ind w:left="234" w:right="400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przypadku</w:t>
      </w:r>
      <w:r>
        <w:rPr>
          <w:spacing w:val="-13"/>
          <w:sz w:val="24"/>
        </w:rPr>
        <w:t> </w:t>
      </w:r>
      <w:r>
        <w:rPr>
          <w:sz w:val="24"/>
        </w:rPr>
        <w:t>niedopełnienia</w:t>
      </w:r>
      <w:r>
        <w:rPr>
          <w:spacing w:val="-15"/>
          <w:sz w:val="24"/>
        </w:rPr>
        <w:t> </w:t>
      </w:r>
      <w:r>
        <w:rPr>
          <w:sz w:val="24"/>
        </w:rPr>
        <w:t>przez</w:t>
      </w:r>
      <w:r>
        <w:rPr>
          <w:spacing w:val="-14"/>
          <w:sz w:val="24"/>
        </w:rPr>
        <w:t> </w:t>
      </w:r>
      <w:r>
        <w:rPr>
          <w:sz w:val="24"/>
        </w:rPr>
        <w:t>świadczeniodawcę</w:t>
      </w:r>
      <w:r>
        <w:rPr>
          <w:spacing w:val="-15"/>
          <w:sz w:val="24"/>
        </w:rPr>
        <w:t> </w:t>
      </w:r>
      <w:r>
        <w:rPr>
          <w:sz w:val="24"/>
        </w:rPr>
        <w:t>obowiązku</w:t>
      </w:r>
      <w:r>
        <w:rPr>
          <w:spacing w:val="-14"/>
          <w:sz w:val="24"/>
        </w:rPr>
        <w:t> </w:t>
      </w:r>
      <w:r>
        <w:rPr>
          <w:sz w:val="24"/>
        </w:rPr>
        <w:t>określonego</w:t>
      </w:r>
      <w:r>
        <w:rPr>
          <w:spacing w:val="-64"/>
          <w:sz w:val="24"/>
        </w:rPr>
        <w:t> </w:t>
      </w:r>
      <w:r>
        <w:rPr>
          <w:sz w:val="24"/>
        </w:rPr>
        <w:t>w ust. 4, z przyczyn leżących po stronie świadczeniodawcy, Fundusz może nałożyć na</w:t>
      </w:r>
      <w:r>
        <w:rPr>
          <w:spacing w:val="-64"/>
          <w:sz w:val="24"/>
        </w:rPr>
        <w:t> </w:t>
      </w:r>
      <w:r>
        <w:rPr>
          <w:sz w:val="24"/>
        </w:rPr>
        <w:t>świadczeniodawcę karę umowną, o której mowa w § 5 ust. 4 </w:t>
      </w:r>
      <w:r>
        <w:rPr>
          <w:b/>
          <w:sz w:val="24"/>
        </w:rPr>
        <w:t>załącznika nr 2a – 2c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zarządzenia,</w:t>
      </w:r>
      <w:r>
        <w:rPr>
          <w:spacing w:val="-1"/>
          <w:sz w:val="24"/>
        </w:rPr>
        <w:t> </w:t>
      </w:r>
      <w:r>
        <w:rPr>
          <w:sz w:val="24"/>
        </w:rPr>
        <w:t>stanowiącego wzór umowy,</w:t>
      </w:r>
      <w:r>
        <w:rPr>
          <w:spacing w:val="-1"/>
          <w:sz w:val="24"/>
        </w:rPr>
        <w:t> </w:t>
      </w:r>
      <w:r>
        <w:rPr>
          <w:sz w:val="24"/>
        </w:rPr>
        <w:t>o której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§ 4 ust.</w:t>
      </w:r>
      <w:r>
        <w:rPr>
          <w:spacing w:val="-7"/>
          <w:sz w:val="24"/>
        </w:rPr>
        <w:t> </w:t>
      </w:r>
      <w:r>
        <w:rPr>
          <w:sz w:val="24"/>
        </w:rPr>
        <w:t>5.</w:t>
      </w:r>
    </w:p>
    <w:p>
      <w:pPr>
        <w:pStyle w:val="ListParagraph"/>
        <w:numPr>
          <w:ilvl w:val="0"/>
          <w:numId w:val="13"/>
        </w:numPr>
        <w:tabs>
          <w:tab w:pos="1212" w:val="left" w:leader="none"/>
        </w:tabs>
        <w:spacing w:line="360" w:lineRule="auto" w:before="0" w:after="0"/>
        <w:ind w:left="234" w:right="401" w:firstLine="709"/>
        <w:jc w:val="both"/>
        <w:rPr>
          <w:sz w:val="24"/>
        </w:rPr>
      </w:pPr>
      <w:r>
        <w:rPr>
          <w:sz w:val="24"/>
        </w:rPr>
        <w:t>W przypadku nieprzerwanej kontynuacji przez świadczeniodawcę udzielania</w:t>
      </w:r>
      <w:r>
        <w:rPr>
          <w:spacing w:val="1"/>
          <w:sz w:val="24"/>
        </w:rPr>
        <w:t> </w:t>
      </w:r>
      <w:r>
        <w:rPr>
          <w:sz w:val="24"/>
        </w:rPr>
        <w:t>świadczeń na podstawie kolejnej umowy o udzielanie świadczeń opieki zdrowotnej</w:t>
      </w:r>
      <w:r>
        <w:rPr>
          <w:spacing w:val="1"/>
          <w:sz w:val="24"/>
        </w:rPr>
        <w:t> </w:t>
      </w:r>
      <w:r>
        <w:rPr>
          <w:sz w:val="24"/>
        </w:rPr>
        <w:t>zawartej z Funduszem, upoważnienie, o którym mowa w ust. 4, uzyskane w związku z</w:t>
      </w:r>
      <w:r>
        <w:rPr>
          <w:spacing w:val="1"/>
          <w:sz w:val="24"/>
        </w:rPr>
        <w:t> </w:t>
      </w:r>
      <w:r>
        <w:rPr>
          <w:sz w:val="24"/>
        </w:rPr>
        <w:t>zawarciem</w:t>
      </w:r>
      <w:r>
        <w:rPr>
          <w:spacing w:val="-1"/>
          <w:sz w:val="24"/>
        </w:rPr>
        <w:t> </w:t>
      </w:r>
      <w:r>
        <w:rPr>
          <w:sz w:val="24"/>
        </w:rPr>
        <w:t>dotychczasowej</w:t>
      </w:r>
      <w:r>
        <w:rPr>
          <w:spacing w:val="-1"/>
          <w:sz w:val="24"/>
        </w:rPr>
        <w:t> </w:t>
      </w:r>
      <w:r>
        <w:rPr>
          <w:sz w:val="24"/>
        </w:rPr>
        <w:t>umowy, zachowuje</w:t>
      </w:r>
      <w:r>
        <w:rPr>
          <w:spacing w:val="-2"/>
          <w:sz w:val="24"/>
        </w:rPr>
        <w:t> </w:t>
      </w:r>
      <w:r>
        <w:rPr>
          <w:sz w:val="24"/>
        </w:rPr>
        <w:t>swoją</w:t>
      </w:r>
      <w:r>
        <w:rPr>
          <w:spacing w:val="-4"/>
          <w:sz w:val="24"/>
        </w:rPr>
        <w:t> </w:t>
      </w:r>
      <w:r>
        <w:rPr>
          <w:sz w:val="24"/>
        </w:rPr>
        <w:t>ważność.</w:t>
      </w:r>
    </w:p>
    <w:p>
      <w:pPr>
        <w:pStyle w:val="BodyText"/>
        <w:spacing w:line="360" w:lineRule="auto"/>
        <w:ind w:right="401" w:firstLine="709"/>
      </w:pPr>
      <w:r>
        <w:rPr>
          <w:b/>
        </w:rPr>
        <w:t>§ 9. </w:t>
      </w:r>
      <w:r>
        <w:rPr/>
        <w:t>1. Świadczenia objęte przedmiotem umowy, o której mowa w § 4 ust. 5,</w:t>
      </w:r>
      <w:r>
        <w:rPr>
          <w:spacing w:val="1"/>
        </w:rPr>
        <w:t> </w:t>
      </w:r>
      <w:r>
        <w:rPr/>
        <w:t>udzielane</w:t>
      </w:r>
      <w:r>
        <w:rPr>
          <w:spacing w:val="58"/>
        </w:rPr>
        <w:t> </w:t>
      </w:r>
      <w:r>
        <w:rPr/>
        <w:t>są</w:t>
      </w:r>
      <w:r>
        <w:rPr>
          <w:spacing w:val="58"/>
        </w:rPr>
        <w:t> </w:t>
      </w:r>
      <w:r>
        <w:rPr/>
        <w:t>osobiście</w:t>
      </w:r>
      <w:r>
        <w:rPr>
          <w:spacing w:val="58"/>
        </w:rPr>
        <w:t> </w:t>
      </w:r>
      <w:r>
        <w:rPr/>
        <w:t>przez</w:t>
      </w:r>
      <w:r>
        <w:rPr>
          <w:spacing w:val="58"/>
        </w:rPr>
        <w:t> </w:t>
      </w:r>
      <w:r>
        <w:rPr/>
        <w:t>osoby</w:t>
      </w:r>
      <w:r>
        <w:rPr>
          <w:spacing w:val="59"/>
        </w:rPr>
        <w:t> </w:t>
      </w:r>
      <w:r>
        <w:rPr/>
        <w:t>posiadające</w:t>
      </w:r>
      <w:r>
        <w:rPr>
          <w:spacing w:val="59"/>
        </w:rPr>
        <w:t> </w:t>
      </w:r>
      <w:r>
        <w:rPr/>
        <w:t>określone</w:t>
      </w:r>
      <w:r>
        <w:rPr>
          <w:spacing w:val="58"/>
        </w:rPr>
        <w:t> </w:t>
      </w:r>
      <w:r>
        <w:rPr/>
        <w:t>kwalifikacje,</w:t>
      </w:r>
      <w:r>
        <w:rPr>
          <w:spacing w:val="58"/>
        </w:rPr>
        <w:t> </w:t>
      </w:r>
      <w:r>
        <w:rPr/>
        <w:t>zgodnie</w:t>
      </w:r>
      <w:r>
        <w:rPr>
          <w:spacing w:val="58"/>
        </w:rPr>
        <w:t> </w:t>
      </w:r>
      <w:r>
        <w:rPr/>
        <w:t>z</w:t>
      </w:r>
    </w:p>
    <w:p>
      <w:pPr>
        <w:spacing w:before="0"/>
        <w:ind w:left="301" w:right="0" w:firstLine="0"/>
        <w:jc w:val="both"/>
        <w:rPr>
          <w:sz w:val="24"/>
        </w:rPr>
      </w:pPr>
      <w:r>
        <w:rPr>
          <w:sz w:val="24"/>
        </w:rPr>
        <w:t>„Harmonogramem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zasoby”,</w:t>
      </w:r>
      <w:r>
        <w:rPr>
          <w:spacing w:val="-1"/>
          <w:sz w:val="24"/>
        </w:rPr>
        <w:t> </w:t>
      </w:r>
      <w:r>
        <w:rPr>
          <w:sz w:val="24"/>
        </w:rPr>
        <w:t>stanowiącym</w:t>
      </w:r>
      <w:r>
        <w:rPr>
          <w:spacing w:val="-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umowy.</w:t>
      </w:r>
    </w:p>
    <w:p>
      <w:pPr>
        <w:pStyle w:val="BodyText"/>
        <w:spacing w:line="360" w:lineRule="auto" w:before="138"/>
        <w:ind w:left="301" w:right="401" w:firstLine="642"/>
      </w:pPr>
      <w:r>
        <w:rPr/>
        <w:t>2. Świadczeniodawca</w:t>
      </w:r>
      <w:r>
        <w:rPr>
          <w:spacing w:val="1"/>
        </w:rPr>
        <w:t> </w:t>
      </w:r>
      <w:r>
        <w:rPr/>
        <w:t>zapewnia</w:t>
      </w:r>
      <w:r>
        <w:rPr>
          <w:spacing w:val="1"/>
        </w:rPr>
        <w:t> </w:t>
      </w:r>
      <w:r>
        <w:rPr/>
        <w:t>dostępność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zgodnie</w:t>
      </w:r>
      <w:r>
        <w:rPr>
          <w:spacing w:val="1"/>
        </w:rPr>
        <w:t> </w:t>
      </w:r>
      <w:r>
        <w:rPr/>
        <w:t>z</w:t>
      </w:r>
      <w:r>
        <w:rPr>
          <w:spacing w:val="-64"/>
        </w:rPr>
        <w:t> </w:t>
      </w:r>
      <w:r>
        <w:rPr/>
        <w:t>harmonogramem,</w:t>
      </w:r>
      <w:r>
        <w:rPr>
          <w:spacing w:val="-1"/>
        </w:rPr>
        <w:t> </w:t>
      </w:r>
      <w:r>
        <w:rPr/>
        <w:t>o którym mowa w</w:t>
      </w:r>
      <w:r>
        <w:rPr>
          <w:spacing w:val="-1"/>
        </w:rPr>
        <w:t> </w:t>
      </w:r>
      <w:r>
        <w:rPr/>
        <w:t>ust.</w:t>
      </w:r>
      <w:r>
        <w:rPr>
          <w:spacing w:val="-2"/>
        </w:rPr>
        <w:t> </w:t>
      </w:r>
      <w:r>
        <w:rPr/>
        <w:t>1.</w:t>
      </w:r>
    </w:p>
    <w:p>
      <w:pPr>
        <w:pStyle w:val="BodyText"/>
        <w:spacing w:line="360" w:lineRule="auto"/>
        <w:ind w:right="119" w:firstLine="709"/>
      </w:pPr>
      <w:r>
        <w:rPr>
          <w:b/>
        </w:rPr>
        <w:t>§ 10. </w:t>
      </w:r>
      <w:r>
        <w:rPr/>
        <w:t>1. Warunki rozliczania świadczeń będących przedmiotem umów, o których</w:t>
      </w:r>
      <w:r>
        <w:rPr>
          <w:spacing w:val="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4,</w:t>
      </w:r>
      <w:r>
        <w:rPr>
          <w:spacing w:val="-1"/>
        </w:rPr>
        <w:t> </w:t>
      </w:r>
      <w:r>
        <w:rPr/>
        <w:t>określone</w:t>
      </w:r>
      <w:r>
        <w:rPr>
          <w:spacing w:val="-1"/>
        </w:rPr>
        <w:t> </w:t>
      </w:r>
      <w:r>
        <w:rPr/>
        <w:t>są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ogólnych</w:t>
      </w:r>
      <w:r>
        <w:rPr>
          <w:spacing w:val="-1"/>
        </w:rPr>
        <w:t> </w:t>
      </w:r>
      <w:r>
        <w:rPr/>
        <w:t>warunkach</w:t>
      </w:r>
      <w:r>
        <w:rPr>
          <w:spacing w:val="-1"/>
        </w:rPr>
        <w:t> </w:t>
      </w:r>
      <w:r>
        <w:rPr/>
        <w:t>umów</w:t>
      </w:r>
      <w:r>
        <w:rPr>
          <w:spacing w:val="-2"/>
        </w:rPr>
        <w:t> </w:t>
      </w:r>
      <w:r>
        <w:rPr/>
        <w:t>oraz</w:t>
      </w:r>
      <w:r>
        <w:rPr>
          <w:spacing w:val="-1"/>
        </w:rPr>
        <w:t> </w:t>
      </w:r>
      <w:r>
        <w:rPr/>
        <w:t>w</w:t>
      </w:r>
      <w:r>
        <w:rPr>
          <w:spacing w:val="-2"/>
        </w:rPr>
        <w:t> </w:t>
      </w:r>
      <w:r>
        <w:rPr/>
        <w:t>umowie.</w:t>
      </w:r>
    </w:p>
    <w:p>
      <w:pPr>
        <w:pStyle w:val="ListParagraph"/>
        <w:numPr>
          <w:ilvl w:val="0"/>
          <w:numId w:val="14"/>
        </w:numPr>
        <w:tabs>
          <w:tab w:pos="1212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Liczba i cena jednostek rozliczeniowych oraz kwota zobowiązania Funduszu są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21"/>
          <w:sz w:val="24"/>
        </w:rPr>
        <w:t> </w:t>
      </w:r>
      <w:r>
        <w:rPr>
          <w:sz w:val="24"/>
        </w:rPr>
        <w:t>w</w:t>
      </w:r>
      <w:r>
        <w:rPr>
          <w:spacing w:val="22"/>
          <w:sz w:val="24"/>
        </w:rPr>
        <w:t> </w:t>
      </w:r>
      <w:r>
        <w:rPr>
          <w:sz w:val="24"/>
        </w:rPr>
        <w:t>Planie</w:t>
      </w:r>
      <w:r>
        <w:rPr>
          <w:spacing w:val="23"/>
          <w:sz w:val="24"/>
        </w:rPr>
        <w:t> </w:t>
      </w:r>
      <w:r>
        <w:rPr>
          <w:sz w:val="24"/>
        </w:rPr>
        <w:t>rzeczowo</w:t>
      </w:r>
      <w:r>
        <w:rPr>
          <w:spacing w:val="22"/>
          <w:sz w:val="24"/>
        </w:rPr>
        <w:t> </w:t>
      </w:r>
      <w:r>
        <w:rPr>
          <w:sz w:val="24"/>
        </w:rPr>
        <w:t>–</w:t>
      </w:r>
      <w:r>
        <w:rPr>
          <w:spacing w:val="22"/>
          <w:sz w:val="24"/>
        </w:rPr>
        <w:t> </w:t>
      </w:r>
      <w:r>
        <w:rPr>
          <w:sz w:val="24"/>
        </w:rPr>
        <w:t>finansowym,</w:t>
      </w:r>
      <w:r>
        <w:rPr>
          <w:spacing w:val="24"/>
          <w:sz w:val="24"/>
        </w:rPr>
        <w:t> </w:t>
      </w:r>
      <w:r>
        <w:rPr>
          <w:sz w:val="24"/>
        </w:rPr>
        <w:t>którego</w:t>
      </w:r>
      <w:r>
        <w:rPr>
          <w:spacing w:val="22"/>
          <w:sz w:val="24"/>
        </w:rPr>
        <w:t> </w:t>
      </w:r>
      <w:r>
        <w:rPr>
          <w:sz w:val="24"/>
        </w:rPr>
        <w:t>wzór</w:t>
      </w:r>
      <w:r>
        <w:rPr>
          <w:spacing w:val="22"/>
          <w:sz w:val="24"/>
        </w:rPr>
        <w:t> </w:t>
      </w:r>
      <w:r>
        <w:rPr>
          <w:sz w:val="24"/>
        </w:rPr>
        <w:t>określony</w:t>
      </w:r>
      <w:r>
        <w:rPr>
          <w:spacing w:val="22"/>
          <w:sz w:val="24"/>
        </w:rPr>
        <w:t> </w:t>
      </w:r>
      <w:r>
        <w:rPr>
          <w:sz w:val="24"/>
        </w:rPr>
        <w:t>jest</w:t>
      </w:r>
      <w:r>
        <w:rPr>
          <w:spacing w:val="22"/>
          <w:sz w:val="24"/>
        </w:rPr>
        <w:t> </w:t>
      </w:r>
      <w:r>
        <w:rPr>
          <w:sz w:val="24"/>
        </w:rPr>
        <w:t>w</w:t>
      </w:r>
      <w:r>
        <w:rPr>
          <w:spacing w:val="2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65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14"/>
        </w:numPr>
        <w:tabs>
          <w:tab w:pos="1212" w:val="left" w:leader="none"/>
        </w:tabs>
        <w:spacing w:line="360" w:lineRule="auto" w:before="0" w:after="0"/>
        <w:ind w:left="234" w:right="401" w:firstLine="709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sprawozdawania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raporcie</w:t>
      </w:r>
      <w:r>
        <w:rPr>
          <w:spacing w:val="1"/>
          <w:sz w:val="24"/>
        </w:rPr>
        <w:t> </w:t>
      </w:r>
      <w:r>
        <w:rPr>
          <w:sz w:val="24"/>
        </w:rPr>
        <w:t>statystycznym</w:t>
      </w:r>
      <w:r>
        <w:rPr>
          <w:spacing w:val="-1"/>
          <w:sz w:val="24"/>
        </w:rPr>
        <w:t> </w:t>
      </w:r>
      <w:r>
        <w:rPr>
          <w:sz w:val="24"/>
        </w:rPr>
        <w:t>w szczególności</w:t>
      </w:r>
      <w:r>
        <w:rPr>
          <w:spacing w:val="-1"/>
          <w:sz w:val="24"/>
        </w:rPr>
        <w:t> </w:t>
      </w:r>
      <w:r>
        <w:rPr>
          <w:sz w:val="24"/>
        </w:rPr>
        <w:t>następujących</w:t>
      </w:r>
      <w:r>
        <w:rPr>
          <w:spacing w:val="-2"/>
          <w:sz w:val="24"/>
        </w:rPr>
        <w:t> </w:t>
      </w:r>
      <w:r>
        <w:rPr>
          <w:sz w:val="24"/>
        </w:rPr>
        <w:t>danych:</w:t>
      </w:r>
    </w:p>
    <w:p>
      <w:pPr>
        <w:pStyle w:val="ListParagraph"/>
        <w:numPr>
          <w:ilvl w:val="0"/>
          <w:numId w:val="15"/>
        </w:numPr>
        <w:tabs>
          <w:tab w:pos="1369" w:val="left" w:leader="none"/>
        </w:tabs>
        <w:spacing w:line="360" w:lineRule="auto" w:before="0" w:after="0"/>
        <w:ind w:left="1369" w:right="118" w:hanging="425"/>
        <w:jc w:val="both"/>
        <w:rPr>
          <w:sz w:val="24"/>
        </w:rPr>
      </w:pPr>
      <w:r>
        <w:rPr>
          <w:spacing w:val="-1"/>
          <w:sz w:val="24"/>
        </w:rPr>
        <w:t>rozpoznania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zasadniczego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i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nie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więcej</w:t>
      </w:r>
      <w:r>
        <w:rPr>
          <w:spacing w:val="-6"/>
          <w:sz w:val="24"/>
        </w:rPr>
        <w:t> </w:t>
      </w:r>
      <w:r>
        <w:rPr>
          <w:sz w:val="24"/>
        </w:rPr>
        <w:t>niż</w:t>
      </w:r>
      <w:r>
        <w:rPr>
          <w:spacing w:val="-7"/>
          <w:sz w:val="24"/>
        </w:rPr>
        <w:t> </w:t>
      </w:r>
      <w:r>
        <w:rPr>
          <w:sz w:val="24"/>
        </w:rPr>
        <w:t>pięciu</w:t>
      </w:r>
      <w:r>
        <w:rPr>
          <w:spacing w:val="-5"/>
          <w:sz w:val="24"/>
        </w:rPr>
        <w:t> </w:t>
      </w:r>
      <w:r>
        <w:rPr>
          <w:sz w:val="24"/>
        </w:rPr>
        <w:t>rozpoznań</w:t>
      </w:r>
      <w:r>
        <w:rPr>
          <w:spacing w:val="-7"/>
          <w:sz w:val="24"/>
        </w:rPr>
        <w:t> </w:t>
      </w:r>
      <w:r>
        <w:rPr>
          <w:sz w:val="24"/>
        </w:rPr>
        <w:t>współistniejących</w:t>
      </w:r>
      <w:r>
        <w:rPr>
          <w:spacing w:val="-19"/>
          <w:sz w:val="24"/>
        </w:rPr>
        <w:t> </w:t>
      </w:r>
      <w:r>
        <w:rPr>
          <w:sz w:val="24"/>
        </w:rPr>
        <w:t>–</w:t>
      </w:r>
      <w:r>
        <w:rPr>
          <w:spacing w:val="-64"/>
          <w:sz w:val="24"/>
        </w:rPr>
        <w:t> </w:t>
      </w:r>
      <w:r>
        <w:rPr>
          <w:sz w:val="24"/>
        </w:rPr>
        <w:t>według ICD-10,</w:t>
      </w:r>
      <w:r>
        <w:rPr>
          <w:spacing w:val="1"/>
          <w:sz w:val="24"/>
        </w:rPr>
        <w:t> </w:t>
      </w:r>
      <w:r>
        <w:rPr>
          <w:sz w:val="24"/>
        </w:rPr>
        <w:t>z zastrzeżeniem, że</w:t>
      </w:r>
      <w:r>
        <w:rPr>
          <w:spacing w:val="1"/>
          <w:sz w:val="24"/>
        </w:rPr>
        <w:t> </w:t>
      </w:r>
      <w:r>
        <w:rPr>
          <w:sz w:val="24"/>
        </w:rPr>
        <w:t>sprawozdane winno</w:t>
      </w:r>
      <w:r>
        <w:rPr>
          <w:spacing w:val="1"/>
          <w:sz w:val="24"/>
        </w:rPr>
        <w:t> </w:t>
      </w:r>
      <w:r>
        <w:rPr>
          <w:sz w:val="24"/>
        </w:rPr>
        <w:t>być</w:t>
      </w:r>
      <w:r>
        <w:rPr>
          <w:spacing w:val="1"/>
          <w:sz w:val="24"/>
        </w:rPr>
        <w:t> </w:t>
      </w:r>
      <w:r>
        <w:rPr>
          <w:sz w:val="24"/>
        </w:rPr>
        <w:t>rozpoznanie</w:t>
      </w:r>
      <w:r>
        <w:rPr>
          <w:spacing w:val="1"/>
          <w:sz w:val="24"/>
        </w:rPr>
        <w:t> </w:t>
      </w:r>
      <w:r>
        <w:rPr>
          <w:sz w:val="24"/>
        </w:rPr>
        <w:t>zasadnicze</w:t>
      </w:r>
      <w:r>
        <w:rPr>
          <w:spacing w:val="1"/>
          <w:sz w:val="24"/>
        </w:rPr>
        <w:t> </w:t>
      </w:r>
      <w:r>
        <w:rPr>
          <w:sz w:val="24"/>
        </w:rPr>
        <w:t>(zgodnie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chorobą</w:t>
      </w:r>
      <w:r>
        <w:rPr>
          <w:spacing w:val="1"/>
          <w:sz w:val="24"/>
        </w:rPr>
        <w:t> </w:t>
      </w:r>
      <w:r>
        <w:rPr>
          <w:sz w:val="24"/>
        </w:rPr>
        <w:t>zasadniczą),</w:t>
      </w:r>
      <w:r>
        <w:rPr>
          <w:spacing w:val="1"/>
          <w:sz w:val="24"/>
        </w:rPr>
        <w:t> </w:t>
      </w:r>
      <w:r>
        <w:rPr>
          <w:sz w:val="24"/>
        </w:rPr>
        <w:t>poprzez</w:t>
      </w:r>
      <w:r>
        <w:rPr>
          <w:spacing w:val="1"/>
          <w:sz w:val="24"/>
        </w:rPr>
        <w:t> </w:t>
      </w:r>
      <w:r>
        <w:rPr>
          <w:sz w:val="24"/>
        </w:rPr>
        <w:t>przypisanie</w:t>
      </w:r>
      <w:r>
        <w:rPr>
          <w:spacing w:val="1"/>
          <w:sz w:val="24"/>
        </w:rPr>
        <w:t> </w:t>
      </w:r>
      <w:r>
        <w:rPr>
          <w:sz w:val="24"/>
        </w:rPr>
        <w:t>jednoznacznej</w:t>
      </w:r>
      <w:r>
        <w:rPr>
          <w:spacing w:val="-1"/>
          <w:sz w:val="24"/>
        </w:rPr>
        <w:t> </w:t>
      </w:r>
      <w:r>
        <w:rPr>
          <w:sz w:val="24"/>
        </w:rPr>
        <w:t>jednostki</w:t>
      </w:r>
      <w:r>
        <w:rPr>
          <w:spacing w:val="-2"/>
          <w:sz w:val="24"/>
        </w:rPr>
        <w:t> </w:t>
      </w:r>
      <w:r>
        <w:rPr>
          <w:sz w:val="24"/>
        </w:rPr>
        <w:t>chorobowej;</w:t>
      </w:r>
    </w:p>
    <w:p>
      <w:pPr>
        <w:pStyle w:val="ListParagraph"/>
        <w:numPr>
          <w:ilvl w:val="0"/>
          <w:numId w:val="15"/>
        </w:numPr>
        <w:tabs>
          <w:tab w:pos="1370" w:val="left" w:leader="none"/>
        </w:tabs>
        <w:spacing w:line="240" w:lineRule="auto" w:before="0" w:after="0"/>
        <w:ind w:left="1370" w:right="0" w:hanging="425"/>
        <w:jc w:val="both"/>
        <w:rPr>
          <w:sz w:val="24"/>
        </w:rPr>
      </w:pPr>
      <w:r>
        <w:rPr>
          <w:sz w:val="24"/>
        </w:rPr>
        <w:t>istotnych</w:t>
      </w:r>
      <w:r>
        <w:rPr>
          <w:spacing w:val="26"/>
          <w:sz w:val="24"/>
        </w:rPr>
        <w:t> </w:t>
      </w:r>
      <w:r>
        <w:rPr>
          <w:sz w:val="24"/>
        </w:rPr>
        <w:t>procedur</w:t>
      </w:r>
      <w:r>
        <w:rPr>
          <w:spacing w:val="90"/>
          <w:sz w:val="24"/>
        </w:rPr>
        <w:t> </w:t>
      </w:r>
      <w:r>
        <w:rPr>
          <w:sz w:val="24"/>
        </w:rPr>
        <w:t>medycznych</w:t>
      </w:r>
      <w:r>
        <w:rPr>
          <w:spacing w:val="90"/>
          <w:sz w:val="24"/>
        </w:rPr>
        <w:t> </w:t>
      </w:r>
      <w:r>
        <w:rPr>
          <w:sz w:val="24"/>
        </w:rPr>
        <w:t>łącznie</w:t>
      </w:r>
      <w:r>
        <w:rPr>
          <w:spacing w:val="91"/>
          <w:sz w:val="24"/>
        </w:rPr>
        <w:t> </w:t>
      </w:r>
      <w:r>
        <w:rPr>
          <w:sz w:val="24"/>
        </w:rPr>
        <w:t>z</w:t>
      </w:r>
      <w:r>
        <w:rPr>
          <w:spacing w:val="90"/>
          <w:sz w:val="24"/>
        </w:rPr>
        <w:t> </w:t>
      </w:r>
      <w:r>
        <w:rPr>
          <w:sz w:val="24"/>
        </w:rPr>
        <w:t>datą</w:t>
      </w:r>
      <w:r>
        <w:rPr>
          <w:spacing w:val="91"/>
          <w:sz w:val="24"/>
        </w:rPr>
        <w:t> </w:t>
      </w:r>
      <w:r>
        <w:rPr>
          <w:sz w:val="24"/>
        </w:rPr>
        <w:t>ich</w:t>
      </w:r>
      <w:r>
        <w:rPr>
          <w:spacing w:val="90"/>
          <w:sz w:val="24"/>
        </w:rPr>
        <w:t> </w:t>
      </w:r>
      <w:r>
        <w:rPr>
          <w:sz w:val="24"/>
        </w:rPr>
        <w:t>wykonania</w:t>
      </w:r>
      <w:r>
        <w:rPr>
          <w:spacing w:val="92"/>
          <w:sz w:val="24"/>
        </w:rPr>
        <w:t> </w:t>
      </w:r>
      <w:r>
        <w:rPr>
          <w:sz w:val="24"/>
        </w:rPr>
        <w:t>–</w:t>
      </w:r>
      <w:r>
        <w:rPr>
          <w:spacing w:val="98"/>
          <w:sz w:val="24"/>
        </w:rPr>
        <w:t> </w:t>
      </w:r>
      <w:r>
        <w:rPr>
          <w:sz w:val="24"/>
        </w:rPr>
        <w:t>według</w:t>
      </w:r>
    </w:p>
    <w:p>
      <w:pPr>
        <w:pStyle w:val="BodyText"/>
        <w:spacing w:before="138"/>
        <w:ind w:left="1370"/>
        <w:rPr>
          <w:sz w:val="22"/>
        </w:rPr>
      </w:pPr>
      <w:r>
        <w:rPr/>
        <w:t>wskazanej</w:t>
      </w:r>
      <w:r>
        <w:rPr>
          <w:spacing w:val="-4"/>
        </w:rPr>
        <w:t> </w:t>
      </w:r>
      <w:r>
        <w:rPr/>
        <w:t>przez</w:t>
      </w:r>
      <w:r>
        <w:rPr>
          <w:spacing w:val="-4"/>
        </w:rPr>
        <w:t> </w:t>
      </w:r>
      <w:r>
        <w:rPr/>
        <w:t>Fundusz</w:t>
      </w:r>
      <w:r>
        <w:rPr>
          <w:spacing w:val="-3"/>
        </w:rPr>
        <w:t> </w:t>
      </w:r>
      <w:r>
        <w:rPr/>
        <w:t>na</w:t>
      </w:r>
      <w:r>
        <w:rPr>
          <w:spacing w:val="-4"/>
        </w:rPr>
        <w:t> </w:t>
      </w:r>
      <w:r>
        <w:rPr/>
        <w:t>dany</w:t>
      </w:r>
      <w:r>
        <w:rPr>
          <w:spacing w:val="-4"/>
        </w:rPr>
        <w:t> </w:t>
      </w:r>
      <w:r>
        <w:rPr/>
        <w:t>okres</w:t>
      </w:r>
      <w:r>
        <w:rPr>
          <w:spacing w:val="-4"/>
        </w:rPr>
        <w:t> </w:t>
      </w:r>
      <w:r>
        <w:rPr/>
        <w:t>sprawozdawczy</w:t>
      </w:r>
      <w:r>
        <w:rPr>
          <w:spacing w:val="-4"/>
        </w:rPr>
        <w:t> </w:t>
      </w:r>
      <w:r>
        <w:rPr/>
        <w:t>wersji</w:t>
      </w:r>
      <w:r>
        <w:rPr>
          <w:spacing w:val="-5"/>
        </w:rPr>
        <w:t> </w:t>
      </w:r>
      <w:r>
        <w:rPr/>
        <w:t>ICD-9</w:t>
      </w:r>
      <w:r>
        <w:rPr>
          <w:sz w:val="22"/>
        </w:rPr>
        <w:t>;</w:t>
      </w:r>
    </w:p>
    <w:p>
      <w:pPr>
        <w:pStyle w:val="ListParagraph"/>
        <w:numPr>
          <w:ilvl w:val="0"/>
          <w:numId w:val="15"/>
        </w:numPr>
        <w:tabs>
          <w:tab w:pos="1370" w:val="left" w:leader="none"/>
        </w:tabs>
        <w:spacing w:line="360" w:lineRule="auto" w:before="138" w:after="0"/>
        <w:ind w:left="1370" w:right="145" w:hanging="425"/>
        <w:jc w:val="both"/>
        <w:rPr>
          <w:sz w:val="24"/>
        </w:rPr>
      </w:pPr>
      <w:r>
        <w:rPr>
          <w:sz w:val="24"/>
        </w:rPr>
        <w:t>procedury</w:t>
      </w:r>
      <w:r>
        <w:rPr>
          <w:spacing w:val="1"/>
          <w:sz w:val="24"/>
        </w:rPr>
        <w:t> </w:t>
      </w:r>
      <w:r>
        <w:rPr>
          <w:sz w:val="24"/>
        </w:rPr>
        <w:t>medycznej:</w:t>
      </w:r>
      <w:r>
        <w:rPr>
          <w:spacing w:val="1"/>
          <w:sz w:val="24"/>
        </w:rPr>
        <w:t> </w:t>
      </w:r>
      <w:r>
        <w:rPr>
          <w:sz w:val="24"/>
        </w:rPr>
        <w:t>00.94</w:t>
      </w:r>
      <w:r>
        <w:rPr>
          <w:spacing w:val="1"/>
          <w:sz w:val="24"/>
        </w:rPr>
        <w:t> </w:t>
      </w:r>
      <w:r>
        <w:rPr>
          <w:sz w:val="24"/>
        </w:rPr>
        <w:t>Zabieg</w:t>
      </w:r>
      <w:r>
        <w:rPr>
          <w:spacing w:val="1"/>
          <w:sz w:val="24"/>
        </w:rPr>
        <w:t> </w:t>
      </w:r>
      <w:r>
        <w:rPr>
          <w:sz w:val="24"/>
        </w:rPr>
        <w:t>wykonany</w:t>
      </w:r>
      <w:r>
        <w:rPr>
          <w:spacing w:val="1"/>
          <w:sz w:val="24"/>
        </w:rPr>
        <w:t> </w:t>
      </w:r>
      <w:r>
        <w:rPr>
          <w:sz w:val="24"/>
        </w:rPr>
        <w:t>techniką</w:t>
      </w:r>
      <w:r>
        <w:rPr>
          <w:spacing w:val="1"/>
          <w:sz w:val="24"/>
        </w:rPr>
        <w:t> </w:t>
      </w:r>
      <w:r>
        <w:rPr>
          <w:sz w:val="24"/>
        </w:rPr>
        <w:t>endoskopową lub</w:t>
      </w:r>
      <w:r>
        <w:rPr>
          <w:spacing w:val="1"/>
          <w:sz w:val="24"/>
        </w:rPr>
        <w:t> </w:t>
      </w:r>
      <w:r>
        <w:rPr>
          <w:sz w:val="24"/>
        </w:rPr>
        <w:t>laparoskopową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zabiegowego</w:t>
      </w:r>
      <w:r>
        <w:rPr>
          <w:spacing w:val="1"/>
          <w:sz w:val="24"/>
        </w:rPr>
        <w:t> </w:t>
      </w:r>
      <w:r>
        <w:rPr>
          <w:sz w:val="24"/>
        </w:rPr>
        <w:t>(zabieg</w:t>
      </w:r>
      <w:r>
        <w:rPr>
          <w:spacing w:val="1"/>
          <w:sz w:val="24"/>
        </w:rPr>
        <w:t> </w:t>
      </w:r>
      <w:r>
        <w:rPr>
          <w:sz w:val="24"/>
        </w:rPr>
        <w:t>diagnostyczny</w:t>
      </w:r>
      <w:r>
        <w:rPr>
          <w:spacing w:val="-5"/>
          <w:sz w:val="24"/>
        </w:rPr>
        <w:t> </w:t>
      </w:r>
      <w:r>
        <w:rPr>
          <w:sz w:val="24"/>
        </w:rPr>
        <w:t>lub</w:t>
      </w:r>
      <w:r>
        <w:rPr>
          <w:spacing w:val="-5"/>
          <w:sz w:val="24"/>
        </w:rPr>
        <w:t> </w:t>
      </w:r>
      <w:r>
        <w:rPr>
          <w:sz w:val="24"/>
        </w:rPr>
        <w:t>leczniczy)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wykorzystaniem</w:t>
      </w:r>
      <w:r>
        <w:rPr>
          <w:spacing w:val="-5"/>
          <w:sz w:val="24"/>
        </w:rPr>
        <w:t> </w:t>
      </w:r>
      <w:r>
        <w:rPr>
          <w:sz w:val="24"/>
        </w:rPr>
        <w:t>endoskopu</w:t>
      </w:r>
      <w:r>
        <w:rPr>
          <w:spacing w:val="-4"/>
          <w:sz w:val="24"/>
        </w:rPr>
        <w:t> </w:t>
      </w:r>
      <w:r>
        <w:rPr>
          <w:sz w:val="24"/>
        </w:rPr>
        <w:t>lub</w:t>
      </w:r>
      <w:r>
        <w:rPr>
          <w:spacing w:val="-5"/>
          <w:sz w:val="24"/>
        </w:rPr>
        <w:t> </w:t>
      </w:r>
      <w:r>
        <w:rPr>
          <w:sz w:val="24"/>
        </w:rPr>
        <w:t>laparoskopu.</w:t>
      </w:r>
    </w:p>
    <w:p>
      <w:pPr>
        <w:pStyle w:val="ListParagraph"/>
        <w:numPr>
          <w:ilvl w:val="0"/>
          <w:numId w:val="14"/>
        </w:numPr>
        <w:tabs>
          <w:tab w:pos="1210" w:val="left" w:leader="none"/>
        </w:tabs>
        <w:spacing w:line="240" w:lineRule="auto" w:before="0" w:after="0"/>
        <w:ind w:left="1210" w:right="0" w:hanging="267"/>
        <w:jc w:val="both"/>
        <w:rPr>
          <w:sz w:val="24"/>
        </w:rPr>
      </w:pPr>
      <w:r>
        <w:rPr>
          <w:sz w:val="24"/>
        </w:rPr>
        <w:t>Dane,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3,</w:t>
      </w:r>
      <w:r>
        <w:rPr>
          <w:spacing w:val="-2"/>
          <w:sz w:val="24"/>
        </w:rPr>
        <w:t> </w:t>
      </w:r>
      <w:r>
        <w:rPr>
          <w:sz w:val="24"/>
        </w:rPr>
        <w:t>winny</w:t>
      </w:r>
      <w:r>
        <w:rPr>
          <w:spacing w:val="-1"/>
          <w:sz w:val="24"/>
        </w:rPr>
        <w:t> </w:t>
      </w:r>
      <w:r>
        <w:rPr>
          <w:sz w:val="24"/>
        </w:rPr>
        <w:t>być</w:t>
      </w:r>
      <w:r>
        <w:rPr>
          <w:spacing w:val="-2"/>
          <w:sz w:val="24"/>
        </w:rPr>
        <w:t> </w:t>
      </w:r>
      <w:r>
        <w:rPr>
          <w:sz w:val="24"/>
        </w:rPr>
        <w:t>zgodne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8"/>
          <w:sz w:val="24"/>
        </w:rPr>
        <w:t> </w:t>
      </w:r>
      <w:r>
        <w:rPr>
          <w:sz w:val="24"/>
        </w:rPr>
        <w:t>danymi:</w:t>
      </w:r>
    </w:p>
    <w:p>
      <w:pPr>
        <w:pStyle w:val="ListParagraph"/>
        <w:numPr>
          <w:ilvl w:val="0"/>
          <w:numId w:val="16"/>
        </w:numPr>
        <w:tabs>
          <w:tab w:pos="1369" w:val="left" w:leader="none"/>
        </w:tabs>
        <w:spacing w:line="360" w:lineRule="auto" w:before="138" w:after="0"/>
        <w:ind w:left="1368" w:right="119" w:hanging="426"/>
        <w:jc w:val="both"/>
        <w:rPr>
          <w:sz w:val="24"/>
        </w:rPr>
      </w:pPr>
      <w:r>
        <w:rPr>
          <w:sz w:val="24"/>
        </w:rPr>
        <w:t>zawartymi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indywidualnej</w:t>
      </w:r>
      <w:r>
        <w:rPr>
          <w:spacing w:val="1"/>
          <w:sz w:val="24"/>
        </w:rPr>
        <w:t> </w:t>
      </w:r>
      <w:r>
        <w:rPr>
          <w:sz w:val="24"/>
        </w:rPr>
        <w:t>dokumentacji</w:t>
      </w:r>
      <w:r>
        <w:rPr>
          <w:spacing w:val="1"/>
          <w:sz w:val="24"/>
        </w:rPr>
        <w:t> </w:t>
      </w:r>
      <w:r>
        <w:rPr>
          <w:sz w:val="24"/>
        </w:rPr>
        <w:t>medycznej,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rozporządzeniem ministra właściwego do spraw zdrowia w sprawie rodzajów,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46"/>
          <w:sz w:val="24"/>
        </w:rPr>
        <w:t> </w:t>
      </w:r>
      <w:r>
        <w:rPr>
          <w:sz w:val="24"/>
        </w:rPr>
        <w:t>i</w:t>
      </w:r>
      <w:r>
        <w:rPr>
          <w:spacing w:val="47"/>
          <w:sz w:val="24"/>
        </w:rPr>
        <w:t> </w:t>
      </w:r>
      <w:r>
        <w:rPr>
          <w:sz w:val="24"/>
        </w:rPr>
        <w:t>wzorów</w:t>
      </w:r>
      <w:r>
        <w:rPr>
          <w:spacing w:val="47"/>
          <w:sz w:val="24"/>
        </w:rPr>
        <w:t> </w:t>
      </w:r>
      <w:r>
        <w:rPr>
          <w:sz w:val="24"/>
        </w:rPr>
        <w:t>dokumentacji</w:t>
      </w:r>
      <w:r>
        <w:rPr>
          <w:spacing w:val="47"/>
          <w:sz w:val="24"/>
        </w:rPr>
        <w:t> </w:t>
      </w:r>
      <w:r>
        <w:rPr>
          <w:sz w:val="24"/>
        </w:rPr>
        <w:t>medycznej</w:t>
      </w:r>
      <w:r>
        <w:rPr>
          <w:spacing w:val="47"/>
          <w:sz w:val="24"/>
        </w:rPr>
        <w:t> </w:t>
      </w:r>
      <w:r>
        <w:rPr>
          <w:sz w:val="24"/>
        </w:rPr>
        <w:t>oraz</w:t>
      </w:r>
      <w:r>
        <w:rPr>
          <w:spacing w:val="47"/>
          <w:sz w:val="24"/>
        </w:rPr>
        <w:t> </w:t>
      </w:r>
      <w:r>
        <w:rPr>
          <w:sz w:val="24"/>
        </w:rPr>
        <w:t>sposobu</w:t>
      </w:r>
      <w:r>
        <w:rPr>
          <w:spacing w:val="47"/>
          <w:sz w:val="24"/>
        </w:rPr>
        <w:t> </w:t>
      </w:r>
      <w:r>
        <w:rPr>
          <w:sz w:val="24"/>
        </w:rPr>
        <w:t>jej</w:t>
      </w:r>
      <w:r>
        <w:rPr>
          <w:spacing w:val="47"/>
          <w:sz w:val="24"/>
        </w:rPr>
        <w:t> </w:t>
      </w:r>
      <w:r>
        <w:rPr>
          <w:sz w:val="24"/>
        </w:rPr>
        <w:t>przetwarzania,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left="1369" w:right="119"/>
      </w:pPr>
      <w:r>
        <w:rPr/>
        <w:t>wydanym</w:t>
      </w:r>
      <w:r>
        <w:rPr>
          <w:spacing w:val="1"/>
        </w:rPr>
        <w:t> </w:t>
      </w:r>
      <w:r>
        <w:rPr/>
        <w:t>na</w:t>
      </w:r>
      <w:r>
        <w:rPr>
          <w:spacing w:val="66"/>
        </w:rPr>
        <w:t> </w:t>
      </w:r>
      <w:r>
        <w:rPr/>
        <w:t>podstawie</w:t>
      </w:r>
      <w:r>
        <w:rPr>
          <w:spacing w:val="67"/>
        </w:rPr>
        <w:t> </w:t>
      </w:r>
      <w:r>
        <w:rPr/>
        <w:t>art.</w:t>
      </w:r>
      <w:r>
        <w:rPr>
          <w:spacing w:val="67"/>
        </w:rPr>
        <w:t> </w:t>
      </w:r>
      <w:r>
        <w:rPr/>
        <w:t>30</w:t>
      </w:r>
      <w:r>
        <w:rPr>
          <w:spacing w:val="66"/>
        </w:rPr>
        <w:t> </w:t>
      </w:r>
      <w:r>
        <w:rPr/>
        <w:t>ust.</w:t>
      </w:r>
      <w:r>
        <w:rPr>
          <w:spacing w:val="67"/>
        </w:rPr>
        <w:t> </w:t>
      </w:r>
      <w:r>
        <w:rPr/>
        <w:t>1</w:t>
      </w:r>
      <w:r>
        <w:rPr>
          <w:spacing w:val="67"/>
        </w:rPr>
        <w:t> </w:t>
      </w:r>
      <w:r>
        <w:rPr/>
        <w:t>ustawy</w:t>
      </w:r>
      <w:r>
        <w:rPr>
          <w:spacing w:val="66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67"/>
        </w:rPr>
        <w:t> </w:t>
      </w:r>
      <w:r>
        <w:rPr/>
        <w:t>6</w:t>
      </w:r>
      <w:r>
        <w:rPr>
          <w:spacing w:val="66"/>
        </w:rPr>
        <w:t> </w:t>
      </w:r>
      <w:r>
        <w:rPr/>
        <w:t>listopada</w:t>
      </w:r>
      <w:r>
        <w:rPr>
          <w:spacing w:val="67"/>
        </w:rPr>
        <w:t> </w:t>
      </w:r>
      <w:r>
        <w:rPr/>
        <w:t>2008</w:t>
      </w:r>
      <w:r>
        <w:rPr>
          <w:spacing w:val="67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-3"/>
        </w:rPr>
        <w:t> </w:t>
      </w:r>
      <w:r>
        <w:rPr/>
        <w:t>prawach</w:t>
      </w:r>
      <w:r>
        <w:rPr>
          <w:spacing w:val="-2"/>
        </w:rPr>
        <w:t> </w:t>
      </w:r>
      <w:r>
        <w:rPr/>
        <w:t>pacjenta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Rzeczniku</w:t>
      </w:r>
      <w:r>
        <w:rPr>
          <w:spacing w:val="-2"/>
        </w:rPr>
        <w:t> </w:t>
      </w:r>
      <w:r>
        <w:rPr/>
        <w:t>Praw</w:t>
      </w:r>
      <w:r>
        <w:rPr>
          <w:spacing w:val="-2"/>
        </w:rPr>
        <w:t> </w:t>
      </w:r>
      <w:r>
        <w:rPr/>
        <w:t>Pacjenta</w:t>
      </w:r>
      <w:r>
        <w:rPr>
          <w:spacing w:val="-1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3"/>
        </w:rPr>
        <w:t> </w:t>
      </w:r>
      <w:r>
        <w:rPr/>
        <w:t>z</w:t>
      </w:r>
      <w:r>
        <w:rPr>
          <w:spacing w:val="62"/>
        </w:rPr>
        <w:t> </w:t>
      </w:r>
      <w:r>
        <w:rPr/>
        <w:t>2020</w:t>
      </w:r>
      <w:r>
        <w:rPr>
          <w:spacing w:val="-3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3"/>
        </w:rPr>
        <w:t> </w:t>
      </w:r>
      <w:r>
        <w:rPr/>
        <w:t>849);</w:t>
      </w:r>
    </w:p>
    <w:p>
      <w:pPr>
        <w:pStyle w:val="ListParagraph"/>
        <w:numPr>
          <w:ilvl w:val="0"/>
          <w:numId w:val="16"/>
        </w:numPr>
        <w:tabs>
          <w:tab w:pos="1369" w:val="left" w:leader="none"/>
        </w:tabs>
        <w:spacing w:line="360" w:lineRule="auto" w:before="0" w:after="0"/>
        <w:ind w:left="1368" w:right="118" w:hanging="426"/>
        <w:jc w:val="both"/>
        <w:rPr>
          <w:sz w:val="24"/>
        </w:rPr>
      </w:pPr>
      <w:r>
        <w:rPr>
          <w:sz w:val="24"/>
        </w:rPr>
        <w:t>przekazywanymi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Karcie</w:t>
      </w:r>
      <w:r>
        <w:rPr>
          <w:spacing w:val="-12"/>
          <w:sz w:val="24"/>
        </w:rPr>
        <w:t> </w:t>
      </w:r>
      <w:r>
        <w:rPr>
          <w:sz w:val="24"/>
        </w:rPr>
        <w:t>statystycznej</w:t>
      </w:r>
      <w:r>
        <w:rPr>
          <w:spacing w:val="-14"/>
          <w:sz w:val="24"/>
        </w:rPr>
        <w:t> </w:t>
      </w:r>
      <w:r>
        <w:rPr>
          <w:sz w:val="24"/>
        </w:rPr>
        <w:t>szpitalnej</w:t>
      </w:r>
      <w:r>
        <w:rPr>
          <w:spacing w:val="-14"/>
          <w:sz w:val="24"/>
        </w:rPr>
        <w:t> </w:t>
      </w:r>
      <w:r>
        <w:rPr>
          <w:sz w:val="24"/>
        </w:rPr>
        <w:t>ogólnej</w:t>
      </w:r>
      <w:r>
        <w:rPr>
          <w:spacing w:val="-12"/>
          <w:sz w:val="24"/>
        </w:rPr>
        <w:t> </w:t>
      </w:r>
      <w:r>
        <w:rPr>
          <w:sz w:val="24"/>
        </w:rPr>
        <w:t>-</w:t>
      </w:r>
      <w:r>
        <w:rPr>
          <w:spacing w:val="-14"/>
          <w:sz w:val="24"/>
        </w:rPr>
        <w:t> </w:t>
      </w:r>
      <w:r>
        <w:rPr>
          <w:sz w:val="24"/>
        </w:rPr>
        <w:t>MZ/Szp-11,</w:t>
      </w:r>
      <w:r>
        <w:rPr>
          <w:spacing w:val="-13"/>
          <w:sz w:val="24"/>
        </w:rPr>
        <w:t> </w:t>
      </w:r>
      <w:r>
        <w:rPr>
          <w:sz w:val="24"/>
        </w:rPr>
        <w:t>zgodnie</w:t>
      </w:r>
      <w:r>
        <w:rPr>
          <w:spacing w:val="-64"/>
          <w:sz w:val="24"/>
        </w:rPr>
        <w:t> </w:t>
      </w:r>
      <w:r>
        <w:rPr>
          <w:sz w:val="24"/>
        </w:rPr>
        <w:t>z przepisami wydanymi na podstawie przepisów ustawy z dnia 29</w:t>
      </w:r>
      <w:r>
        <w:rPr>
          <w:spacing w:val="1"/>
          <w:sz w:val="24"/>
        </w:rPr>
        <w:t> </w:t>
      </w:r>
      <w:r>
        <w:rPr>
          <w:sz w:val="24"/>
        </w:rPr>
        <w:t>czerwca</w:t>
      </w:r>
      <w:r>
        <w:rPr>
          <w:spacing w:val="1"/>
          <w:sz w:val="24"/>
        </w:rPr>
        <w:t> </w:t>
      </w:r>
      <w:r>
        <w:rPr>
          <w:sz w:val="24"/>
        </w:rPr>
        <w:t>1995</w:t>
      </w:r>
      <w:r>
        <w:rPr>
          <w:spacing w:val="-14"/>
          <w:sz w:val="24"/>
        </w:rPr>
        <w:t> </w:t>
      </w:r>
      <w:r>
        <w:rPr>
          <w:sz w:val="24"/>
        </w:rPr>
        <w:t>r.</w:t>
      </w:r>
      <w:r>
        <w:rPr>
          <w:spacing w:val="49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statystyce</w:t>
      </w:r>
      <w:r>
        <w:rPr>
          <w:spacing w:val="-15"/>
          <w:sz w:val="24"/>
        </w:rPr>
        <w:t> </w:t>
      </w:r>
      <w:r>
        <w:rPr>
          <w:sz w:val="24"/>
        </w:rPr>
        <w:t>publicznej</w:t>
      </w:r>
      <w:r>
        <w:rPr>
          <w:spacing w:val="-14"/>
          <w:sz w:val="24"/>
        </w:rPr>
        <w:t> </w:t>
      </w:r>
      <w:r>
        <w:rPr>
          <w:sz w:val="24"/>
        </w:rPr>
        <w:t>(Dz.</w:t>
      </w:r>
      <w:r>
        <w:rPr>
          <w:spacing w:val="-13"/>
          <w:sz w:val="24"/>
        </w:rPr>
        <w:t> </w:t>
      </w:r>
      <w:r>
        <w:rPr>
          <w:sz w:val="24"/>
        </w:rPr>
        <w:t>U.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2021</w:t>
      </w:r>
      <w:r>
        <w:rPr>
          <w:spacing w:val="-15"/>
          <w:sz w:val="24"/>
        </w:rPr>
        <w:t> </w:t>
      </w:r>
      <w:r>
        <w:rPr>
          <w:sz w:val="24"/>
        </w:rPr>
        <w:t>r.</w:t>
      </w:r>
      <w:r>
        <w:rPr>
          <w:spacing w:val="-15"/>
          <w:sz w:val="24"/>
        </w:rPr>
        <w:t> </w:t>
      </w:r>
      <w:r>
        <w:rPr>
          <w:sz w:val="24"/>
        </w:rPr>
        <w:t>poz.</w:t>
      </w:r>
      <w:r>
        <w:rPr>
          <w:spacing w:val="-13"/>
          <w:sz w:val="24"/>
        </w:rPr>
        <w:t> </w:t>
      </w:r>
      <w:r>
        <w:rPr>
          <w:sz w:val="24"/>
        </w:rPr>
        <w:t>955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1641);</w:t>
      </w:r>
    </w:p>
    <w:p>
      <w:pPr>
        <w:pStyle w:val="ListParagraph"/>
        <w:numPr>
          <w:ilvl w:val="0"/>
          <w:numId w:val="16"/>
        </w:numPr>
        <w:tabs>
          <w:tab w:pos="1369" w:val="left" w:leader="none"/>
        </w:tabs>
        <w:spacing w:line="360" w:lineRule="auto" w:before="0" w:after="0"/>
        <w:ind w:left="1368" w:right="145" w:hanging="426"/>
        <w:jc w:val="both"/>
        <w:rPr>
          <w:sz w:val="24"/>
        </w:rPr>
      </w:pPr>
      <w:r>
        <w:rPr>
          <w:sz w:val="24"/>
        </w:rPr>
        <w:t>określonymi w przepisach wydanych na podstawie art. 27 ustawy z dnia 5</w:t>
      </w:r>
      <w:r>
        <w:rPr>
          <w:spacing w:val="1"/>
          <w:sz w:val="24"/>
        </w:rPr>
        <w:t> </w:t>
      </w:r>
      <w:r>
        <w:rPr>
          <w:sz w:val="24"/>
        </w:rPr>
        <w:t>grudnia</w:t>
      </w:r>
      <w:r>
        <w:rPr>
          <w:spacing w:val="11"/>
          <w:sz w:val="24"/>
        </w:rPr>
        <w:t> </w:t>
      </w:r>
      <w:r>
        <w:rPr>
          <w:sz w:val="24"/>
        </w:rPr>
        <w:t>2008</w:t>
      </w:r>
      <w:r>
        <w:rPr>
          <w:spacing w:val="12"/>
          <w:sz w:val="24"/>
        </w:rPr>
        <w:t> </w:t>
      </w:r>
      <w:r>
        <w:rPr>
          <w:sz w:val="24"/>
        </w:rPr>
        <w:t>r.</w:t>
      </w:r>
      <w:r>
        <w:rPr>
          <w:spacing w:val="12"/>
          <w:sz w:val="24"/>
        </w:rPr>
        <w:t> </w:t>
      </w:r>
      <w:r>
        <w:rPr>
          <w:sz w:val="24"/>
        </w:rPr>
        <w:t>o</w:t>
      </w:r>
      <w:r>
        <w:rPr>
          <w:spacing w:val="12"/>
          <w:sz w:val="24"/>
        </w:rPr>
        <w:t> </w:t>
      </w:r>
      <w:r>
        <w:rPr>
          <w:sz w:val="24"/>
        </w:rPr>
        <w:t>zapobieganiu</w:t>
      </w:r>
      <w:r>
        <w:rPr>
          <w:spacing w:val="12"/>
          <w:sz w:val="24"/>
        </w:rPr>
        <w:t> </w:t>
      </w:r>
      <w:r>
        <w:rPr>
          <w:sz w:val="24"/>
        </w:rPr>
        <w:t>oraz</w:t>
      </w:r>
      <w:r>
        <w:rPr>
          <w:spacing w:val="12"/>
          <w:sz w:val="24"/>
        </w:rPr>
        <w:t> </w:t>
      </w:r>
      <w:r>
        <w:rPr>
          <w:sz w:val="24"/>
        </w:rPr>
        <w:t>zwalczaniu</w:t>
      </w:r>
      <w:r>
        <w:rPr>
          <w:spacing w:val="12"/>
          <w:sz w:val="24"/>
        </w:rPr>
        <w:t> </w:t>
      </w:r>
      <w:r>
        <w:rPr>
          <w:sz w:val="24"/>
        </w:rPr>
        <w:t>zakażeń</w:t>
      </w:r>
      <w:r>
        <w:rPr>
          <w:spacing w:val="12"/>
          <w:sz w:val="24"/>
        </w:rPr>
        <w:t> </w:t>
      </w:r>
      <w:r>
        <w:rPr>
          <w:sz w:val="24"/>
        </w:rPr>
        <w:t>i</w:t>
      </w:r>
      <w:r>
        <w:rPr>
          <w:spacing w:val="12"/>
          <w:sz w:val="24"/>
        </w:rPr>
        <w:t> </w:t>
      </w:r>
      <w:r>
        <w:rPr>
          <w:sz w:val="24"/>
        </w:rPr>
        <w:t>chorób</w:t>
      </w:r>
      <w:r>
        <w:rPr>
          <w:spacing w:val="12"/>
          <w:sz w:val="24"/>
        </w:rPr>
        <w:t> </w:t>
      </w:r>
      <w:r>
        <w:rPr>
          <w:sz w:val="24"/>
        </w:rPr>
        <w:t>zakaźnych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-1"/>
          <w:sz w:val="24"/>
        </w:rPr>
        <w:t> </w:t>
      </w:r>
      <w:r>
        <w:rPr>
          <w:sz w:val="24"/>
        </w:rPr>
        <w:t>ludzi (Dz. U.</w:t>
      </w:r>
      <w:r>
        <w:rPr>
          <w:spacing w:val="-1"/>
          <w:sz w:val="24"/>
        </w:rPr>
        <w:t> </w:t>
      </w:r>
      <w:r>
        <w:rPr>
          <w:sz w:val="24"/>
        </w:rPr>
        <w:t>z 2021 r.</w:t>
      </w:r>
      <w:r>
        <w:rPr>
          <w:spacing w:val="-1"/>
          <w:sz w:val="24"/>
        </w:rPr>
        <w:t> </w:t>
      </w:r>
      <w:r>
        <w:rPr>
          <w:sz w:val="24"/>
        </w:rPr>
        <w:t>poz. 2069 i 2120).</w:t>
      </w:r>
    </w:p>
    <w:p>
      <w:pPr>
        <w:pStyle w:val="ListParagraph"/>
        <w:numPr>
          <w:ilvl w:val="0"/>
          <w:numId w:val="14"/>
        </w:numPr>
        <w:tabs>
          <w:tab w:pos="1211" w:val="left" w:leader="none"/>
        </w:tabs>
        <w:spacing w:line="360" w:lineRule="auto" w:before="0" w:after="0"/>
        <w:ind w:left="236" w:right="401" w:firstLine="708"/>
        <w:jc w:val="both"/>
        <w:rPr>
          <w:sz w:val="24"/>
        </w:rPr>
      </w:pPr>
      <w:r>
        <w:rPr>
          <w:sz w:val="24"/>
        </w:rPr>
        <w:t>Spełnienie wymagań, o których mowa w ust. 4 pkt 1 i 3, jest konieczne dla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-1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14"/>
        </w:numPr>
        <w:tabs>
          <w:tab w:pos="1210" w:val="left" w:leader="none"/>
        </w:tabs>
        <w:spacing w:line="240" w:lineRule="auto" w:before="0" w:after="0"/>
        <w:ind w:left="1210" w:right="0" w:hanging="267"/>
        <w:jc w:val="both"/>
        <w:rPr>
          <w:sz w:val="24"/>
        </w:rPr>
      </w:pPr>
      <w:r>
        <w:rPr>
          <w:spacing w:val="-1"/>
          <w:sz w:val="24"/>
        </w:rPr>
        <w:t>Świadczeniodawca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obowiązany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jest</w:t>
      </w:r>
      <w:r>
        <w:rPr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wskazania</w:t>
      </w:r>
      <w:r>
        <w:rPr>
          <w:sz w:val="24"/>
        </w:rPr>
        <w:t> w</w:t>
      </w:r>
      <w:r>
        <w:rPr>
          <w:spacing w:val="-1"/>
          <w:sz w:val="24"/>
        </w:rPr>
        <w:t> </w:t>
      </w:r>
      <w:r>
        <w:rPr>
          <w:sz w:val="24"/>
        </w:rPr>
        <w:t>raporcie</w:t>
      </w:r>
      <w:r>
        <w:rPr>
          <w:spacing w:val="-18"/>
          <w:sz w:val="24"/>
        </w:rPr>
        <w:t> </w:t>
      </w:r>
      <w:r>
        <w:rPr>
          <w:sz w:val="24"/>
        </w:rPr>
        <w:t>statystycznym:</w:t>
      </w:r>
    </w:p>
    <w:p>
      <w:pPr>
        <w:pStyle w:val="ListParagraph"/>
        <w:numPr>
          <w:ilvl w:val="0"/>
          <w:numId w:val="17"/>
        </w:numPr>
        <w:tabs>
          <w:tab w:pos="1369" w:val="left" w:leader="none"/>
        </w:tabs>
        <w:spacing w:line="360" w:lineRule="auto" w:before="138" w:after="0"/>
        <w:ind w:left="1368" w:right="119" w:hanging="426"/>
        <w:jc w:val="both"/>
        <w:rPr>
          <w:sz w:val="24"/>
        </w:rPr>
      </w:pPr>
      <w:r>
        <w:rPr>
          <w:sz w:val="24"/>
        </w:rPr>
        <w:t>w przypadku świadczeń w rodzaju leczenie szpitalne - zakresu świadczeń,</w:t>
      </w:r>
      <w:r>
        <w:rPr>
          <w:spacing w:val="1"/>
          <w:sz w:val="24"/>
        </w:rPr>
        <w:t> </w:t>
      </w:r>
      <w:r>
        <w:rPr>
          <w:sz w:val="24"/>
        </w:rPr>
        <w:t>grupy z katalogu grup, stanowiącego </w:t>
      </w:r>
      <w:r>
        <w:rPr>
          <w:b/>
          <w:sz w:val="24"/>
        </w:rPr>
        <w:t>załącznik nr 1a </w:t>
      </w:r>
      <w:r>
        <w:rPr>
          <w:sz w:val="24"/>
        </w:rPr>
        <w:t>do zarządzenia, według</w:t>
      </w:r>
      <w:r>
        <w:rPr>
          <w:spacing w:val="1"/>
          <w:sz w:val="24"/>
        </w:rPr>
        <w:t> </w:t>
      </w:r>
      <w:r>
        <w:rPr>
          <w:sz w:val="24"/>
        </w:rPr>
        <w:t>zasad określonych przez charakterystykę JGP i algorytm JGP lub produktów</w:t>
      </w:r>
      <w:r>
        <w:rPr>
          <w:spacing w:val="1"/>
          <w:sz w:val="24"/>
        </w:rPr>
        <w:t> </w:t>
      </w:r>
      <w:r>
        <w:rPr>
          <w:sz w:val="24"/>
        </w:rPr>
        <w:t>jednostkowych z katalogów, stanowiących </w:t>
      </w:r>
      <w:r>
        <w:rPr>
          <w:b/>
          <w:sz w:val="24"/>
        </w:rPr>
        <w:t>załączniki nr 1b </w:t>
      </w:r>
      <w:r>
        <w:rPr>
          <w:sz w:val="24"/>
        </w:rPr>
        <w:t>- </w:t>
      </w:r>
      <w:r>
        <w:rPr>
          <w:b/>
          <w:sz w:val="24"/>
        </w:rPr>
        <w:t>1d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b/>
          <w:sz w:val="24"/>
        </w:rPr>
        <w:t>1ts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17"/>
        </w:numPr>
        <w:tabs>
          <w:tab w:pos="1369" w:val="left" w:leader="none"/>
        </w:tabs>
        <w:spacing w:line="360" w:lineRule="auto" w:before="0" w:after="0"/>
        <w:ind w:left="1368" w:right="118" w:hanging="426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wysokospecjalistycznych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-64"/>
          <w:sz w:val="24"/>
        </w:rPr>
        <w:t> </w:t>
      </w:r>
      <w:r>
        <w:rPr>
          <w:sz w:val="24"/>
        </w:rPr>
        <w:t>adekwatnego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łącznej</w:t>
      </w:r>
      <w:r>
        <w:rPr>
          <w:spacing w:val="1"/>
          <w:sz w:val="24"/>
        </w:rPr>
        <w:t> </w:t>
      </w:r>
      <w:r>
        <w:rPr>
          <w:sz w:val="24"/>
        </w:rPr>
        <w:t>sumy</w:t>
      </w:r>
      <w:r>
        <w:rPr>
          <w:spacing w:val="1"/>
          <w:sz w:val="24"/>
        </w:rPr>
        <w:t> </w:t>
      </w:r>
      <w:r>
        <w:rPr>
          <w:sz w:val="24"/>
        </w:rPr>
        <w:t>osobodni</w:t>
      </w:r>
      <w:r>
        <w:rPr>
          <w:spacing w:val="1"/>
          <w:sz w:val="24"/>
        </w:rPr>
        <w:t> </w:t>
      </w:r>
      <w:r>
        <w:rPr>
          <w:sz w:val="24"/>
        </w:rPr>
        <w:t>pobytu</w:t>
      </w:r>
      <w:r>
        <w:rPr>
          <w:spacing w:val="1"/>
          <w:sz w:val="24"/>
        </w:rPr>
        <w:t> </w:t>
      </w:r>
      <w:r>
        <w:rPr>
          <w:sz w:val="24"/>
        </w:rPr>
        <w:t>pacjenta</w:t>
      </w:r>
      <w:r>
        <w:rPr>
          <w:spacing w:val="1"/>
          <w:sz w:val="24"/>
        </w:rPr>
        <w:t> </w:t>
      </w:r>
      <w:r>
        <w:rPr>
          <w:sz w:val="24"/>
        </w:rPr>
        <w:t>związanego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procedurą wysokospecjalistyczną niezależnie od oddziału hospitalizującego, w</w:t>
      </w:r>
      <w:r>
        <w:rPr>
          <w:spacing w:val="-64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innego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miejsce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wysokospecjalistycznych,</w:t>
      </w:r>
      <w:r>
        <w:rPr>
          <w:spacing w:val="-64"/>
          <w:sz w:val="24"/>
        </w:rPr>
        <w:t> </w:t>
      </w:r>
      <w:r>
        <w:rPr>
          <w:sz w:val="24"/>
        </w:rPr>
        <w:t>wynikającego</w:t>
      </w:r>
      <w:r>
        <w:rPr>
          <w:spacing w:val="126"/>
          <w:sz w:val="24"/>
        </w:rPr>
        <w:t> </w:t>
      </w:r>
      <w:r>
        <w:rPr>
          <w:sz w:val="24"/>
        </w:rPr>
        <w:t>z  </w:t>
      </w:r>
      <w:r>
        <w:rPr>
          <w:spacing w:val="57"/>
          <w:sz w:val="24"/>
        </w:rPr>
        <w:t> </w:t>
      </w:r>
      <w:r>
        <w:rPr>
          <w:sz w:val="24"/>
        </w:rPr>
        <w:t>umowy,  </w:t>
      </w:r>
      <w:r>
        <w:rPr>
          <w:spacing w:val="58"/>
          <w:sz w:val="24"/>
        </w:rPr>
        <w:t> </w:t>
      </w:r>
      <w:r>
        <w:rPr>
          <w:sz w:val="24"/>
        </w:rPr>
        <w:t>oraz  </w:t>
      </w:r>
      <w:r>
        <w:rPr>
          <w:spacing w:val="58"/>
          <w:sz w:val="24"/>
        </w:rPr>
        <w:t> </w:t>
      </w:r>
      <w:r>
        <w:rPr>
          <w:sz w:val="24"/>
        </w:rPr>
        <w:t>produktu  </w:t>
      </w:r>
      <w:r>
        <w:rPr>
          <w:spacing w:val="57"/>
          <w:sz w:val="24"/>
        </w:rPr>
        <w:t> </w:t>
      </w:r>
      <w:r>
        <w:rPr>
          <w:sz w:val="24"/>
        </w:rPr>
        <w:t>rozliczeniowego  </w:t>
      </w:r>
      <w:r>
        <w:rPr>
          <w:spacing w:val="58"/>
          <w:sz w:val="24"/>
        </w:rPr>
        <w:t> </w:t>
      </w:r>
      <w:r>
        <w:rPr>
          <w:sz w:val="24"/>
        </w:rPr>
        <w:t>określonego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b/>
          <w:sz w:val="24"/>
        </w:rPr>
        <w:t>załączniku nr 1w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14"/>
        </w:numPr>
        <w:tabs>
          <w:tab w:pos="1211" w:val="left" w:leader="none"/>
        </w:tabs>
        <w:spacing w:line="360" w:lineRule="auto" w:before="0" w:after="0"/>
        <w:ind w:left="236" w:right="120" w:firstLine="708"/>
        <w:jc w:val="both"/>
        <w:rPr>
          <w:sz w:val="24"/>
        </w:rPr>
      </w:pPr>
      <w:r>
        <w:rPr>
          <w:sz w:val="24"/>
        </w:rPr>
        <w:t>Podstawą rozliczenia świadczeń za dany okres sprawozdawczy są jednostki</w:t>
      </w:r>
      <w:r>
        <w:rPr>
          <w:spacing w:val="1"/>
          <w:sz w:val="24"/>
        </w:rPr>
        <w:t> </w:t>
      </w:r>
      <w:r>
        <w:rPr>
          <w:sz w:val="24"/>
        </w:rPr>
        <w:t>rozliczeniowe</w:t>
      </w:r>
      <w:r>
        <w:rPr>
          <w:spacing w:val="1"/>
          <w:sz w:val="24"/>
        </w:rPr>
        <w:t> </w:t>
      </w:r>
      <w:r>
        <w:rPr>
          <w:sz w:val="24"/>
        </w:rPr>
        <w:t>odpowiadające</w:t>
      </w:r>
      <w:r>
        <w:rPr>
          <w:spacing w:val="1"/>
          <w:sz w:val="24"/>
        </w:rPr>
        <w:t> </w:t>
      </w:r>
      <w:r>
        <w:rPr>
          <w:sz w:val="24"/>
        </w:rPr>
        <w:t>grupom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produktom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odpowiednich</w:t>
      </w:r>
      <w:r>
        <w:rPr>
          <w:spacing w:val="1"/>
          <w:sz w:val="24"/>
        </w:rPr>
        <w:t> </w:t>
      </w:r>
      <w:r>
        <w:rPr>
          <w:sz w:val="24"/>
        </w:rPr>
        <w:t>katalogów</w:t>
      </w:r>
      <w:r>
        <w:rPr>
          <w:spacing w:val="1"/>
          <w:sz w:val="24"/>
        </w:rPr>
        <w:t> </w:t>
      </w:r>
      <w:r>
        <w:rPr>
          <w:sz w:val="24"/>
        </w:rPr>
        <w:t>stanowiących</w:t>
      </w:r>
      <w:r>
        <w:rPr>
          <w:spacing w:val="1"/>
          <w:sz w:val="24"/>
        </w:rPr>
        <w:t> </w:t>
      </w:r>
      <w:r>
        <w:rPr>
          <w:b/>
          <w:sz w:val="24"/>
        </w:rPr>
        <w:t>załączniki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1a</w:t>
      </w:r>
      <w:r>
        <w:rPr>
          <w:sz w:val="24"/>
        </w:rPr>
        <w:t>–</w:t>
      </w:r>
      <w:r>
        <w:rPr>
          <w:b/>
          <w:sz w:val="24"/>
        </w:rPr>
        <w:t>1d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b/>
          <w:sz w:val="24"/>
        </w:rPr>
        <w:t>1ts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1w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zatwierdzone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wyniku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weryfikacji</w:t>
      </w:r>
      <w:r>
        <w:rPr>
          <w:sz w:val="24"/>
        </w:rPr>
        <w:t> </w:t>
      </w:r>
      <w:r>
        <w:rPr>
          <w:spacing w:val="-1"/>
          <w:sz w:val="24"/>
        </w:rPr>
        <w:t>danych</w:t>
      </w:r>
      <w:r>
        <w:rPr>
          <w:sz w:val="24"/>
        </w:rPr>
        <w:t> </w:t>
      </w:r>
      <w:r>
        <w:rPr>
          <w:spacing w:val="-1"/>
          <w:sz w:val="24"/>
        </w:rPr>
        <w:t>raportu</w:t>
      </w:r>
      <w:r>
        <w:rPr>
          <w:sz w:val="24"/>
        </w:rPr>
        <w:t> </w:t>
      </w:r>
      <w:r>
        <w:rPr>
          <w:spacing w:val="-1"/>
          <w:sz w:val="24"/>
        </w:rPr>
        <w:t>statystycznego </w:t>
      </w:r>
      <w:r>
        <w:rPr>
          <w:sz w:val="24"/>
        </w:rPr>
        <w:t>w systemie informatycznym</w:t>
      </w:r>
      <w:r>
        <w:rPr>
          <w:spacing w:val="-17"/>
          <w:sz w:val="24"/>
        </w:rPr>
        <w:t> </w:t>
      </w:r>
      <w:r>
        <w:rPr>
          <w:sz w:val="24"/>
        </w:rPr>
        <w:t>Funduszu.</w:t>
      </w:r>
    </w:p>
    <w:p>
      <w:pPr>
        <w:pStyle w:val="ListParagraph"/>
        <w:numPr>
          <w:ilvl w:val="0"/>
          <w:numId w:val="14"/>
        </w:numPr>
        <w:tabs>
          <w:tab w:pos="1211" w:val="left" w:leader="none"/>
        </w:tabs>
        <w:spacing w:line="360" w:lineRule="auto" w:before="0" w:after="0"/>
        <w:ind w:left="236" w:right="119" w:firstLine="708"/>
        <w:jc w:val="both"/>
        <w:rPr>
          <w:sz w:val="24"/>
        </w:rPr>
      </w:pPr>
      <w:r>
        <w:rPr>
          <w:sz w:val="24"/>
        </w:rPr>
        <w:t>Informacje</w:t>
      </w:r>
      <w:r>
        <w:rPr>
          <w:spacing w:val="1"/>
          <w:sz w:val="24"/>
        </w:rPr>
        <w:t> </w:t>
      </w:r>
      <w:r>
        <w:rPr>
          <w:sz w:val="24"/>
        </w:rPr>
        <w:t>dotyczące</w:t>
      </w:r>
      <w:r>
        <w:rPr>
          <w:spacing w:val="1"/>
          <w:sz w:val="24"/>
        </w:rPr>
        <w:t> </w:t>
      </w:r>
      <w:r>
        <w:rPr>
          <w:sz w:val="24"/>
        </w:rPr>
        <w:t>algorytmu</w:t>
      </w:r>
      <w:r>
        <w:rPr>
          <w:spacing w:val="1"/>
          <w:sz w:val="24"/>
        </w:rPr>
        <w:t> </w:t>
      </w:r>
      <w:r>
        <w:rPr>
          <w:sz w:val="24"/>
        </w:rPr>
        <w:t>JGP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obowiązującej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danym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sprawozdawczym</w:t>
      </w:r>
      <w:r>
        <w:rPr>
          <w:spacing w:val="1"/>
          <w:sz w:val="24"/>
        </w:rPr>
        <w:t> </w:t>
      </w:r>
      <w:r>
        <w:rPr>
          <w:sz w:val="24"/>
        </w:rPr>
        <w:t>wersji</w:t>
      </w:r>
      <w:r>
        <w:rPr>
          <w:spacing w:val="1"/>
          <w:sz w:val="24"/>
        </w:rPr>
        <w:t> </w:t>
      </w:r>
      <w:r>
        <w:rPr>
          <w:sz w:val="24"/>
        </w:rPr>
        <w:t>ICD-9</w:t>
      </w:r>
      <w:r>
        <w:rPr>
          <w:spacing w:val="1"/>
          <w:sz w:val="24"/>
        </w:rPr>
        <w:t> </w:t>
      </w:r>
      <w:r>
        <w:rPr>
          <w:sz w:val="24"/>
        </w:rPr>
        <w:t>ogłaszane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stronie</w:t>
      </w:r>
      <w:r>
        <w:rPr>
          <w:spacing w:val="1"/>
          <w:sz w:val="24"/>
        </w:rPr>
        <w:t> </w:t>
      </w:r>
      <w:r>
        <w:rPr>
          <w:sz w:val="24"/>
        </w:rPr>
        <w:t>podmiotowej</w:t>
      </w:r>
      <w:r>
        <w:rPr>
          <w:spacing w:val="-1"/>
          <w:sz w:val="24"/>
        </w:rPr>
        <w:t> </w:t>
      </w:r>
      <w:r>
        <w:rPr>
          <w:sz w:val="24"/>
        </w:rPr>
        <w:t>Funduszu.</w:t>
      </w:r>
    </w:p>
    <w:p>
      <w:pPr>
        <w:pStyle w:val="BodyText"/>
        <w:spacing w:line="360" w:lineRule="auto"/>
        <w:ind w:right="118" w:firstLine="709"/>
      </w:pPr>
      <w:r>
        <w:rPr>
          <w:b/>
          <w:spacing w:val="-1"/>
        </w:rPr>
        <w:t>§</w:t>
      </w:r>
      <w:r>
        <w:rPr>
          <w:b/>
          <w:spacing w:val="-14"/>
        </w:rPr>
        <w:t> </w:t>
      </w:r>
      <w:r>
        <w:rPr>
          <w:b/>
          <w:spacing w:val="-1"/>
        </w:rPr>
        <w:t>11.</w:t>
      </w:r>
      <w:r>
        <w:rPr>
          <w:b/>
          <w:spacing w:val="-13"/>
        </w:rPr>
        <w:t> </w:t>
      </w:r>
      <w:r>
        <w:rPr/>
        <w:t>Jednostką</w:t>
      </w:r>
      <w:r>
        <w:rPr>
          <w:spacing w:val="-26"/>
        </w:rPr>
        <w:t> </w:t>
      </w:r>
      <w:r>
        <w:rPr/>
        <w:t>rozliczeniową</w:t>
      </w:r>
      <w:r>
        <w:rPr>
          <w:spacing w:val="-27"/>
        </w:rPr>
        <w:t> </w:t>
      </w:r>
      <w:r>
        <w:rPr/>
        <w:t>służącą</w:t>
      </w:r>
      <w:r>
        <w:rPr>
          <w:spacing w:val="-26"/>
        </w:rPr>
        <w:t> </w:t>
      </w:r>
      <w:r>
        <w:rPr/>
        <w:t>do</w:t>
      </w:r>
      <w:r>
        <w:rPr>
          <w:spacing w:val="-26"/>
        </w:rPr>
        <w:t> </w:t>
      </w:r>
      <w:r>
        <w:rPr/>
        <w:t>rozliczania</w:t>
      </w:r>
      <w:r>
        <w:rPr>
          <w:spacing w:val="-27"/>
        </w:rPr>
        <w:t> </w:t>
      </w:r>
      <w:r>
        <w:rPr/>
        <w:t>świadczeń,</w:t>
      </w:r>
      <w:r>
        <w:rPr>
          <w:spacing w:val="-26"/>
        </w:rPr>
        <w:t> </w:t>
      </w:r>
      <w:r>
        <w:rPr/>
        <w:t>o</w:t>
      </w:r>
      <w:r>
        <w:rPr>
          <w:spacing w:val="-26"/>
        </w:rPr>
        <w:t> </w:t>
      </w:r>
      <w:r>
        <w:rPr/>
        <w:t>których</w:t>
      </w:r>
      <w:r>
        <w:rPr>
          <w:spacing w:val="-26"/>
        </w:rPr>
        <w:t> </w:t>
      </w:r>
      <w:r>
        <w:rPr/>
        <w:t>mowa</w:t>
      </w:r>
      <w:r>
        <w:rPr>
          <w:spacing w:val="-13"/>
        </w:rPr>
        <w:t> </w:t>
      </w:r>
      <w:r>
        <w:rPr/>
        <w:t>w §</w:t>
      </w:r>
      <w:r>
        <w:rPr>
          <w:spacing w:val="-64"/>
        </w:rPr>
        <w:t> </w:t>
      </w:r>
      <w:r>
        <w:rPr/>
        <w:t>4,</w:t>
      </w:r>
      <w:r>
        <w:rPr>
          <w:spacing w:val="-1"/>
        </w:rPr>
        <w:t> </w:t>
      </w:r>
      <w:r>
        <w:rPr/>
        <w:t>jest</w:t>
      </w:r>
      <w:r>
        <w:rPr>
          <w:spacing w:val="-1"/>
        </w:rPr>
        <w:t> </w:t>
      </w:r>
      <w:r>
        <w:rPr/>
        <w:t>punkt.</w:t>
      </w:r>
    </w:p>
    <w:p>
      <w:pPr>
        <w:pStyle w:val="BodyText"/>
        <w:spacing w:line="360" w:lineRule="auto"/>
        <w:ind w:left="236" w:right="120" w:firstLine="708"/>
      </w:pPr>
      <w:r>
        <w:rPr>
          <w:b/>
        </w:rPr>
        <w:t>§ 12. </w:t>
      </w:r>
      <w:r>
        <w:rPr/>
        <w:t>1. Kwoty zobowiązania określone w umowie dla poszczególnych zakresów</w:t>
      </w:r>
      <w:r>
        <w:rPr>
          <w:spacing w:val="1"/>
        </w:rPr>
        <w:t> </w:t>
      </w:r>
      <w:r>
        <w:rPr/>
        <w:t>świadczeń, obejmują także kwoty zobowiązania wyodrębnione na realizację świadczeń</w:t>
      </w:r>
      <w:r>
        <w:rPr>
          <w:spacing w:val="1"/>
        </w:rPr>
        <w:t> </w:t>
      </w:r>
      <w:r>
        <w:rPr/>
        <w:t>finansowanych w ramach następujących JGP i produktów jednostkowych dedykowanych</w:t>
      </w:r>
      <w:r>
        <w:rPr>
          <w:spacing w:val="1"/>
        </w:rPr>
        <w:t> </w:t>
      </w:r>
      <w:r>
        <w:rPr/>
        <w:t>do</w:t>
      </w:r>
      <w:r>
        <w:rPr>
          <w:spacing w:val="-12"/>
        </w:rPr>
        <w:t> </w:t>
      </w:r>
      <w:r>
        <w:rPr/>
        <w:t>sumowania</w:t>
      </w:r>
      <w:r>
        <w:rPr>
          <w:spacing w:val="-12"/>
        </w:rPr>
        <w:t> </w:t>
      </w:r>
      <w:r>
        <w:rPr/>
        <w:t>z</w:t>
      </w:r>
      <w:r>
        <w:rPr>
          <w:spacing w:val="-11"/>
        </w:rPr>
        <w:t> </w:t>
      </w:r>
      <w:r>
        <w:rPr/>
        <w:t>poniższymi</w:t>
      </w:r>
      <w:r>
        <w:rPr>
          <w:spacing w:val="-12"/>
        </w:rPr>
        <w:t> </w:t>
      </w:r>
      <w:r>
        <w:rPr/>
        <w:t>grupami,</w:t>
      </w:r>
      <w:r>
        <w:rPr>
          <w:spacing w:val="-11"/>
        </w:rPr>
        <w:t> </w:t>
      </w:r>
      <w:r>
        <w:rPr/>
        <w:t>określonych</w:t>
      </w:r>
      <w:r>
        <w:rPr>
          <w:spacing w:val="-12"/>
        </w:rPr>
        <w:t> </w:t>
      </w:r>
      <w:r>
        <w:rPr>
          <w:b/>
        </w:rPr>
        <w:t>w</w:t>
      </w:r>
      <w:r>
        <w:rPr>
          <w:b/>
          <w:spacing w:val="-11"/>
        </w:rPr>
        <w:t> </w:t>
      </w:r>
      <w:r>
        <w:rPr>
          <w:b/>
        </w:rPr>
        <w:t>załączniku</w:t>
      </w:r>
      <w:r>
        <w:rPr>
          <w:b/>
          <w:spacing w:val="-12"/>
        </w:rPr>
        <w:t> </w:t>
      </w:r>
      <w:r>
        <w:rPr>
          <w:b/>
        </w:rPr>
        <w:t>nr</w:t>
      </w:r>
      <w:r>
        <w:rPr>
          <w:b/>
          <w:spacing w:val="-11"/>
        </w:rPr>
        <w:t> </w:t>
      </w:r>
      <w:r>
        <w:rPr>
          <w:b/>
        </w:rPr>
        <w:t>1c</w:t>
      </w:r>
      <w:r>
        <w:rPr>
          <w:b/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zarządzenia,</w:t>
      </w:r>
      <w:r>
        <w:rPr>
          <w:spacing w:val="-12"/>
        </w:rPr>
        <w:t> </w:t>
      </w:r>
      <w:r>
        <w:rPr/>
        <w:t>we</w:t>
      </w:r>
    </w:p>
    <w:p>
      <w:pPr>
        <w:spacing w:after="0" w:line="360" w:lineRule="auto"/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236"/>
        <w:jc w:val="left"/>
      </w:pPr>
      <w:r>
        <w:rPr/>
        <w:t>właściwych</w:t>
      </w:r>
      <w:r>
        <w:rPr>
          <w:spacing w:val="-3"/>
        </w:rPr>
        <w:t> </w:t>
      </w:r>
      <w:r>
        <w:rPr/>
        <w:t>ze</w:t>
      </w:r>
      <w:r>
        <w:rPr>
          <w:spacing w:val="-2"/>
        </w:rPr>
        <w:t> </w:t>
      </w:r>
      <w:r>
        <w:rPr/>
        <w:t>względu</w:t>
      </w:r>
      <w:r>
        <w:rPr>
          <w:spacing w:val="-2"/>
        </w:rPr>
        <w:t> </w:t>
      </w:r>
      <w:r>
        <w:rPr/>
        <w:t>na</w:t>
      </w:r>
      <w:r>
        <w:rPr>
          <w:spacing w:val="-3"/>
        </w:rPr>
        <w:t> </w:t>
      </w:r>
      <w:r>
        <w:rPr/>
        <w:t>realizację</w:t>
      </w:r>
      <w:r>
        <w:rPr>
          <w:spacing w:val="-2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zakresach:</w:t>
      </w:r>
    </w:p>
    <w:p>
      <w:pPr>
        <w:pStyle w:val="ListParagraph"/>
        <w:numPr>
          <w:ilvl w:val="0"/>
          <w:numId w:val="18"/>
        </w:numPr>
        <w:tabs>
          <w:tab w:pos="840" w:val="left" w:leader="none"/>
        </w:tabs>
        <w:spacing w:line="240" w:lineRule="auto" w:before="138" w:after="0"/>
        <w:ind w:left="840" w:right="0" w:hanging="360"/>
        <w:jc w:val="left"/>
        <w:rPr>
          <w:sz w:val="24"/>
        </w:rPr>
      </w:pPr>
      <w:r>
        <w:rPr>
          <w:sz w:val="24"/>
        </w:rPr>
        <w:t>Neurochirurgia:</w:t>
      </w:r>
      <w:r>
        <w:rPr>
          <w:spacing w:val="12"/>
          <w:sz w:val="24"/>
        </w:rPr>
        <w:t> </w:t>
      </w:r>
      <w:r>
        <w:rPr>
          <w:sz w:val="24"/>
        </w:rPr>
        <w:t>A03</w:t>
      </w:r>
      <w:r>
        <w:rPr>
          <w:spacing w:val="13"/>
          <w:sz w:val="24"/>
        </w:rPr>
        <w:t> </w:t>
      </w:r>
      <w:r>
        <w:rPr>
          <w:sz w:val="24"/>
        </w:rPr>
        <w:t>–</w:t>
      </w:r>
      <w:r>
        <w:rPr>
          <w:spacing w:val="12"/>
          <w:sz w:val="24"/>
        </w:rPr>
        <w:t> </w:t>
      </w:r>
      <w:r>
        <w:rPr>
          <w:sz w:val="24"/>
        </w:rPr>
        <w:t>Wszczepienie</w:t>
      </w:r>
      <w:r>
        <w:rPr>
          <w:spacing w:val="16"/>
          <w:sz w:val="24"/>
        </w:rPr>
        <w:t> </w:t>
      </w:r>
      <w:r>
        <w:rPr>
          <w:sz w:val="24"/>
        </w:rPr>
        <w:t>stymulatora</w:t>
      </w:r>
      <w:r>
        <w:rPr>
          <w:spacing w:val="12"/>
          <w:sz w:val="24"/>
        </w:rPr>
        <w:t> </w:t>
      </w:r>
      <w:r>
        <w:rPr>
          <w:sz w:val="24"/>
        </w:rPr>
        <w:t>struktur</w:t>
      </w:r>
      <w:r>
        <w:rPr>
          <w:spacing w:val="11"/>
          <w:sz w:val="24"/>
        </w:rPr>
        <w:t> </w:t>
      </w:r>
      <w:r>
        <w:rPr>
          <w:sz w:val="24"/>
        </w:rPr>
        <w:t>głębokich</w:t>
      </w:r>
    </w:p>
    <w:p>
      <w:pPr>
        <w:pStyle w:val="BodyText"/>
        <w:spacing w:before="138"/>
        <w:ind w:left="840"/>
        <w:jc w:val="left"/>
      </w:pPr>
      <w:r>
        <w:rPr/>
        <w:t>mózgu/stymulatora</w:t>
      </w:r>
      <w:r>
        <w:rPr>
          <w:spacing w:val="-5"/>
        </w:rPr>
        <w:t> </w:t>
      </w:r>
      <w:r>
        <w:rPr/>
        <w:t>nerwu</w:t>
      </w:r>
      <w:r>
        <w:rPr>
          <w:spacing w:val="-4"/>
        </w:rPr>
        <w:t> </w:t>
      </w:r>
      <w:r>
        <w:rPr/>
        <w:t>błędnego;</w:t>
      </w:r>
    </w:p>
    <w:p>
      <w:pPr>
        <w:pStyle w:val="ListParagraph"/>
        <w:numPr>
          <w:ilvl w:val="0"/>
          <w:numId w:val="18"/>
        </w:numPr>
        <w:tabs>
          <w:tab w:pos="840" w:val="left" w:leader="none"/>
        </w:tabs>
        <w:spacing w:line="240" w:lineRule="auto" w:before="138" w:after="0"/>
        <w:ind w:left="840" w:right="0" w:hanging="360"/>
        <w:jc w:val="left"/>
        <w:rPr>
          <w:sz w:val="24"/>
        </w:rPr>
      </w:pPr>
      <w:r>
        <w:rPr>
          <w:sz w:val="24"/>
        </w:rPr>
        <w:t>Neurochirurgia: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</w:tabs>
        <w:spacing w:line="240" w:lineRule="auto" w:before="138" w:after="0"/>
        <w:ind w:left="1560" w:right="0" w:hanging="360"/>
        <w:jc w:val="left"/>
        <w:rPr>
          <w:sz w:val="24"/>
        </w:rPr>
      </w:pPr>
      <w:r>
        <w:rPr>
          <w:sz w:val="24"/>
        </w:rPr>
        <w:t>Q31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Choroby</w:t>
      </w:r>
      <w:r>
        <w:rPr>
          <w:spacing w:val="-2"/>
          <w:sz w:val="24"/>
        </w:rPr>
        <w:t> </w:t>
      </w:r>
      <w:r>
        <w:rPr>
          <w:sz w:val="24"/>
        </w:rPr>
        <w:t>krwotoczne</w:t>
      </w:r>
      <w:r>
        <w:rPr>
          <w:spacing w:val="-2"/>
          <w:sz w:val="24"/>
        </w:rPr>
        <w:t> </w:t>
      </w:r>
      <w:r>
        <w:rPr>
          <w:sz w:val="24"/>
        </w:rPr>
        <w:t>naczyń</w:t>
      </w:r>
      <w:r>
        <w:rPr>
          <w:spacing w:val="-2"/>
          <w:sz w:val="24"/>
        </w:rPr>
        <w:t> </w:t>
      </w:r>
      <w:r>
        <w:rPr>
          <w:sz w:val="24"/>
        </w:rPr>
        <w:t>mózgowych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remodeling</w:t>
      </w:r>
      <w:r>
        <w:rPr>
          <w:spacing w:val="-4"/>
          <w:sz w:val="24"/>
        </w:rPr>
        <w:t> </w:t>
      </w:r>
      <w:r>
        <w:rPr>
          <w:sz w:val="24"/>
        </w:rPr>
        <w:t>naczyń</w:t>
      </w:r>
    </w:p>
    <w:p>
      <w:pPr>
        <w:pStyle w:val="BodyText"/>
        <w:spacing w:before="138"/>
        <w:ind w:left="1559"/>
        <w:jc w:val="left"/>
      </w:pPr>
      <w:r>
        <w:rPr/>
        <w:t>z zastosowaniem stentu,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</w:tabs>
        <w:spacing w:line="360" w:lineRule="auto" w:before="138" w:after="0"/>
        <w:ind w:left="1560" w:right="401" w:hanging="360"/>
        <w:jc w:val="left"/>
        <w:rPr>
          <w:sz w:val="24"/>
        </w:rPr>
      </w:pPr>
      <w:r>
        <w:rPr>
          <w:sz w:val="24"/>
        </w:rPr>
        <w:t>Q32</w:t>
      </w:r>
      <w:r>
        <w:rPr>
          <w:spacing w:val="44"/>
          <w:sz w:val="24"/>
        </w:rPr>
        <w:t> </w:t>
      </w:r>
      <w:r>
        <w:rPr>
          <w:sz w:val="24"/>
        </w:rPr>
        <w:t>-</w:t>
      </w:r>
      <w:r>
        <w:rPr>
          <w:spacing w:val="43"/>
          <w:sz w:val="24"/>
        </w:rPr>
        <w:t> </w:t>
      </w:r>
      <w:r>
        <w:rPr>
          <w:sz w:val="24"/>
        </w:rPr>
        <w:t>Choroby</w:t>
      </w:r>
      <w:r>
        <w:rPr>
          <w:spacing w:val="44"/>
          <w:sz w:val="24"/>
        </w:rPr>
        <w:t> </w:t>
      </w:r>
      <w:r>
        <w:rPr>
          <w:sz w:val="24"/>
        </w:rPr>
        <w:t>krwotoczne</w:t>
      </w:r>
      <w:r>
        <w:rPr>
          <w:spacing w:val="43"/>
          <w:sz w:val="24"/>
        </w:rPr>
        <w:t> </w:t>
      </w:r>
      <w:r>
        <w:rPr>
          <w:sz w:val="24"/>
        </w:rPr>
        <w:t>naczyń</w:t>
      </w:r>
      <w:r>
        <w:rPr>
          <w:spacing w:val="44"/>
          <w:sz w:val="24"/>
        </w:rPr>
        <w:t> </w:t>
      </w:r>
      <w:r>
        <w:rPr>
          <w:sz w:val="24"/>
        </w:rPr>
        <w:t>mózgowych</w:t>
      </w:r>
      <w:r>
        <w:rPr>
          <w:spacing w:val="43"/>
          <w:sz w:val="24"/>
        </w:rPr>
        <w:t> </w:t>
      </w:r>
      <w:r>
        <w:rPr>
          <w:sz w:val="24"/>
        </w:rPr>
        <w:t>-</w:t>
      </w:r>
      <w:r>
        <w:rPr>
          <w:spacing w:val="43"/>
          <w:sz w:val="24"/>
        </w:rPr>
        <w:t> </w:t>
      </w:r>
      <w:r>
        <w:rPr>
          <w:sz w:val="24"/>
        </w:rPr>
        <w:t>duży</w:t>
      </w:r>
      <w:r>
        <w:rPr>
          <w:spacing w:val="43"/>
          <w:sz w:val="24"/>
        </w:rPr>
        <w:t> </w:t>
      </w:r>
      <w:r>
        <w:rPr>
          <w:sz w:val="24"/>
        </w:rPr>
        <w:t>endowaskularny</w:t>
      </w:r>
      <w:r>
        <w:rPr>
          <w:spacing w:val="-64"/>
          <w:sz w:val="24"/>
        </w:rPr>
        <w:t> </w:t>
      </w:r>
      <w:r>
        <w:rPr>
          <w:sz w:val="24"/>
        </w:rPr>
        <w:t>zabieg</w:t>
      </w:r>
      <w:r>
        <w:rPr>
          <w:spacing w:val="-2"/>
          <w:sz w:val="24"/>
        </w:rPr>
        <w:t> </w:t>
      </w:r>
      <w:r>
        <w:rPr>
          <w:sz w:val="24"/>
        </w:rPr>
        <w:t>naprawczy,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</w:tabs>
        <w:spacing w:line="360" w:lineRule="auto" w:before="0" w:after="0"/>
        <w:ind w:left="1559" w:right="401" w:hanging="360"/>
        <w:jc w:val="left"/>
        <w:rPr>
          <w:sz w:val="24"/>
        </w:rPr>
      </w:pPr>
      <w:r>
        <w:rPr>
          <w:sz w:val="24"/>
        </w:rPr>
        <w:t>Q33</w:t>
      </w:r>
      <w:r>
        <w:rPr>
          <w:spacing w:val="24"/>
          <w:sz w:val="24"/>
        </w:rPr>
        <w:t> </w:t>
      </w:r>
      <w:r>
        <w:rPr>
          <w:sz w:val="24"/>
        </w:rPr>
        <w:t>-</w:t>
      </w:r>
      <w:r>
        <w:rPr>
          <w:spacing w:val="26"/>
          <w:sz w:val="24"/>
        </w:rPr>
        <w:t> </w:t>
      </w:r>
      <w:r>
        <w:rPr>
          <w:sz w:val="24"/>
        </w:rPr>
        <w:t>Choroby</w:t>
      </w:r>
      <w:r>
        <w:rPr>
          <w:spacing w:val="26"/>
          <w:sz w:val="24"/>
        </w:rPr>
        <w:t> </w:t>
      </w:r>
      <w:r>
        <w:rPr>
          <w:sz w:val="24"/>
        </w:rPr>
        <w:t>krwotoczne</w:t>
      </w:r>
      <w:r>
        <w:rPr>
          <w:spacing w:val="26"/>
          <w:sz w:val="24"/>
        </w:rPr>
        <w:t> </w:t>
      </w:r>
      <w:r>
        <w:rPr>
          <w:sz w:val="24"/>
        </w:rPr>
        <w:t>naczyń</w:t>
      </w:r>
      <w:r>
        <w:rPr>
          <w:spacing w:val="25"/>
          <w:sz w:val="24"/>
        </w:rPr>
        <w:t> </w:t>
      </w:r>
      <w:r>
        <w:rPr>
          <w:sz w:val="24"/>
        </w:rPr>
        <w:t>mózgowych</w:t>
      </w:r>
      <w:r>
        <w:rPr>
          <w:spacing w:val="25"/>
          <w:sz w:val="24"/>
        </w:rPr>
        <w:t> </w:t>
      </w:r>
      <w:r>
        <w:rPr>
          <w:sz w:val="24"/>
        </w:rPr>
        <w:t>-</w:t>
      </w:r>
      <w:r>
        <w:rPr>
          <w:spacing w:val="26"/>
          <w:sz w:val="24"/>
        </w:rPr>
        <w:t> </w:t>
      </w:r>
      <w:r>
        <w:rPr>
          <w:sz w:val="24"/>
        </w:rPr>
        <w:t>średni</w:t>
      </w:r>
      <w:r>
        <w:rPr>
          <w:spacing w:val="26"/>
          <w:sz w:val="24"/>
        </w:rPr>
        <w:t> </w:t>
      </w:r>
      <w:r>
        <w:rPr>
          <w:sz w:val="24"/>
        </w:rPr>
        <w:t>endowaskularny</w:t>
      </w:r>
      <w:r>
        <w:rPr>
          <w:spacing w:val="-64"/>
          <w:sz w:val="24"/>
        </w:rPr>
        <w:t> </w:t>
      </w:r>
      <w:r>
        <w:rPr>
          <w:sz w:val="24"/>
        </w:rPr>
        <w:t>zabieg</w:t>
      </w:r>
      <w:r>
        <w:rPr>
          <w:spacing w:val="-2"/>
          <w:sz w:val="24"/>
        </w:rPr>
        <w:t> </w:t>
      </w:r>
      <w:r>
        <w:rPr>
          <w:sz w:val="24"/>
        </w:rPr>
        <w:t>naprawczy;</w:t>
      </w:r>
    </w:p>
    <w:p>
      <w:pPr>
        <w:pStyle w:val="ListParagraph"/>
        <w:numPr>
          <w:ilvl w:val="0"/>
          <w:numId w:val="18"/>
        </w:numPr>
        <w:tabs>
          <w:tab w:pos="840" w:val="left" w:leader="none"/>
        </w:tabs>
        <w:spacing w:line="240" w:lineRule="auto" w:before="0" w:after="0"/>
        <w:ind w:left="840" w:right="0" w:hanging="360"/>
        <w:jc w:val="left"/>
        <w:rPr>
          <w:sz w:val="24"/>
        </w:rPr>
      </w:pPr>
      <w:r>
        <w:rPr>
          <w:sz w:val="24"/>
        </w:rPr>
        <w:t>Neurologia: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</w:tabs>
        <w:spacing w:line="240" w:lineRule="auto" w:before="138" w:after="0"/>
        <w:ind w:left="1560" w:right="0" w:hanging="360"/>
        <w:jc w:val="left"/>
        <w:rPr>
          <w:sz w:val="24"/>
        </w:rPr>
      </w:pPr>
      <w:r>
        <w:rPr>
          <w:sz w:val="24"/>
        </w:rPr>
        <w:t>A48</w:t>
      </w:r>
      <w:r>
        <w:rPr>
          <w:spacing w:val="-8"/>
          <w:sz w:val="24"/>
        </w:rPr>
        <w:t> </w:t>
      </w:r>
      <w:r>
        <w:rPr>
          <w:sz w:val="24"/>
        </w:rPr>
        <w:t>-</w:t>
      </w:r>
      <w:r>
        <w:rPr>
          <w:spacing w:val="-7"/>
          <w:sz w:val="24"/>
        </w:rPr>
        <w:t> </w:t>
      </w:r>
      <w:r>
        <w:rPr>
          <w:sz w:val="24"/>
        </w:rPr>
        <w:t>Kompleksowe</w:t>
      </w:r>
      <w:r>
        <w:rPr>
          <w:spacing w:val="-6"/>
          <w:sz w:val="24"/>
        </w:rPr>
        <w:t> </w:t>
      </w:r>
      <w:r>
        <w:rPr>
          <w:sz w:val="24"/>
        </w:rPr>
        <w:t>leczenie</w:t>
      </w:r>
      <w:r>
        <w:rPr>
          <w:spacing w:val="-7"/>
          <w:sz w:val="24"/>
        </w:rPr>
        <w:t> </w:t>
      </w:r>
      <w:r>
        <w:rPr>
          <w:sz w:val="24"/>
        </w:rPr>
        <w:t>udarów</w:t>
      </w:r>
      <w:r>
        <w:rPr>
          <w:spacing w:val="-8"/>
          <w:sz w:val="24"/>
        </w:rPr>
        <w:t> </w:t>
      </w:r>
      <w:r>
        <w:rPr>
          <w:sz w:val="24"/>
        </w:rPr>
        <w:t>mózgu</w:t>
      </w:r>
      <w:r>
        <w:rPr>
          <w:spacing w:val="-7"/>
          <w:sz w:val="24"/>
        </w:rPr>
        <w:t> </w:t>
      </w:r>
      <w:r>
        <w:rPr>
          <w:sz w:val="24"/>
        </w:rPr>
        <w:t>&gt;</w:t>
      </w:r>
      <w:r>
        <w:rPr>
          <w:spacing w:val="-7"/>
          <w:sz w:val="24"/>
        </w:rPr>
        <w:t> </w:t>
      </w:r>
      <w:r>
        <w:rPr>
          <w:sz w:val="24"/>
        </w:rPr>
        <w:t>7</w:t>
      </w:r>
      <w:r>
        <w:rPr>
          <w:spacing w:val="-8"/>
          <w:sz w:val="24"/>
        </w:rPr>
        <w:t> </w:t>
      </w:r>
      <w:r>
        <w:rPr>
          <w:sz w:val="24"/>
        </w:rPr>
        <w:t>dni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oddziale</w:t>
      </w:r>
      <w:r>
        <w:rPr>
          <w:spacing w:val="-7"/>
          <w:sz w:val="24"/>
        </w:rPr>
        <w:t> </w:t>
      </w:r>
      <w:r>
        <w:rPr>
          <w:sz w:val="24"/>
        </w:rPr>
        <w:t>udarowym,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  <w:tab w:pos="3566" w:val="left" w:leader="none"/>
          <w:tab w:pos="4371" w:val="left" w:leader="none"/>
          <w:tab w:pos="5017" w:val="left" w:leader="none"/>
          <w:tab w:pos="7036" w:val="left" w:leader="none"/>
          <w:tab w:pos="8388" w:val="left" w:leader="none"/>
          <w:tab w:pos="8785" w:val="left" w:leader="none"/>
        </w:tabs>
        <w:spacing w:line="240" w:lineRule="auto" w:before="138" w:after="0"/>
        <w:ind w:left="1560" w:right="0" w:hanging="360"/>
        <w:jc w:val="left"/>
        <w:rPr>
          <w:sz w:val="24"/>
        </w:rPr>
      </w:pPr>
      <w:r>
        <w:rPr>
          <w:sz w:val="24"/>
        </w:rPr>
        <w:t>5.53.01.0001647</w:t>
        <w:tab/>
        <w:t>Koszt</w:t>
        <w:tab/>
        <w:t>leku</w:t>
        <w:tab/>
        <w:t>trombolitycznego</w:t>
        <w:tab/>
        <w:t>niezawarty</w:t>
        <w:tab/>
        <w:t>w</w:t>
        <w:tab/>
        <w:t>kosztach</w:t>
      </w:r>
    </w:p>
    <w:p>
      <w:pPr>
        <w:pStyle w:val="BodyText"/>
        <w:spacing w:before="138"/>
        <w:ind w:left="1560"/>
        <w:jc w:val="left"/>
      </w:pPr>
      <w:r>
        <w:rPr/>
        <w:t>świadczenia;</w:t>
      </w:r>
    </w:p>
    <w:p>
      <w:pPr>
        <w:pStyle w:val="ListParagraph"/>
        <w:numPr>
          <w:ilvl w:val="0"/>
          <w:numId w:val="18"/>
        </w:numPr>
        <w:tabs>
          <w:tab w:pos="840" w:val="left" w:leader="none"/>
        </w:tabs>
        <w:spacing w:line="240" w:lineRule="auto" w:before="138" w:after="0"/>
        <w:ind w:left="840" w:right="0" w:hanging="360"/>
        <w:jc w:val="left"/>
        <w:rPr>
          <w:sz w:val="24"/>
        </w:rPr>
      </w:pPr>
      <w:r>
        <w:rPr>
          <w:sz w:val="24"/>
        </w:rPr>
        <w:t>Otorynolaryngologia: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pacing w:val="-1"/>
          <w:sz w:val="24"/>
        </w:rPr>
        <w:t>C05G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Leczenie</w:t>
      </w:r>
      <w:r>
        <w:rPr>
          <w:spacing w:val="-2"/>
          <w:sz w:val="24"/>
        </w:rPr>
        <w:t> </w:t>
      </w:r>
      <w:r>
        <w:rPr>
          <w:sz w:val="24"/>
        </w:rPr>
        <w:t>zaburzeń</w:t>
      </w:r>
      <w:r>
        <w:rPr>
          <w:spacing w:val="-2"/>
          <w:sz w:val="24"/>
        </w:rPr>
        <w:t> </w:t>
      </w:r>
      <w:r>
        <w:rPr>
          <w:sz w:val="24"/>
        </w:rPr>
        <w:t>słuchu</w:t>
      </w:r>
      <w:r>
        <w:rPr>
          <w:spacing w:val="-2"/>
          <w:sz w:val="24"/>
        </w:rPr>
        <w:t> </w:t>
      </w:r>
      <w:r>
        <w:rPr>
          <w:sz w:val="24"/>
        </w:rPr>
        <w:t>za</w:t>
      </w:r>
      <w:r>
        <w:rPr>
          <w:spacing w:val="-2"/>
          <w:sz w:val="24"/>
        </w:rPr>
        <w:t> </w:t>
      </w:r>
      <w:r>
        <w:rPr>
          <w:sz w:val="24"/>
        </w:rPr>
        <w:t>pomocą</w:t>
      </w:r>
      <w:r>
        <w:rPr>
          <w:spacing w:val="-3"/>
          <w:sz w:val="24"/>
        </w:rPr>
        <w:t> </w:t>
      </w:r>
      <w:r>
        <w:rPr>
          <w:sz w:val="24"/>
        </w:rPr>
        <w:t>implantów</w:t>
      </w:r>
      <w:r>
        <w:rPr>
          <w:spacing w:val="-17"/>
          <w:sz w:val="24"/>
        </w:rPr>
        <w:t> </w:t>
      </w:r>
      <w:r>
        <w:rPr>
          <w:sz w:val="24"/>
        </w:rPr>
        <w:t>ślimakowych,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7" w:after="0"/>
        <w:ind w:left="1538" w:right="0" w:hanging="284"/>
        <w:jc w:val="left"/>
        <w:rPr>
          <w:sz w:val="24"/>
        </w:rPr>
      </w:pPr>
      <w:r>
        <w:rPr>
          <w:spacing w:val="-1"/>
          <w:sz w:val="24"/>
        </w:rPr>
        <w:t>C05H</w:t>
      </w:r>
      <w:r>
        <w:rPr>
          <w:spacing w:val="-3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Leczenie</w:t>
      </w:r>
      <w:r>
        <w:rPr>
          <w:spacing w:val="-2"/>
          <w:sz w:val="24"/>
        </w:rPr>
        <w:t> </w:t>
      </w:r>
      <w:r>
        <w:rPr>
          <w:sz w:val="24"/>
        </w:rPr>
        <w:t>zaburzeń</w:t>
      </w:r>
      <w:r>
        <w:rPr>
          <w:spacing w:val="-2"/>
          <w:sz w:val="24"/>
        </w:rPr>
        <w:t> </w:t>
      </w:r>
      <w:r>
        <w:rPr>
          <w:sz w:val="24"/>
        </w:rPr>
        <w:t>słuchu</w:t>
      </w:r>
      <w:r>
        <w:rPr>
          <w:spacing w:val="-2"/>
          <w:sz w:val="24"/>
        </w:rPr>
        <w:t> </w:t>
      </w:r>
      <w:r>
        <w:rPr>
          <w:sz w:val="24"/>
        </w:rPr>
        <w:t>za</w:t>
      </w:r>
      <w:r>
        <w:rPr>
          <w:spacing w:val="-2"/>
          <w:sz w:val="24"/>
        </w:rPr>
        <w:t> </w:t>
      </w:r>
      <w:r>
        <w:rPr>
          <w:sz w:val="24"/>
        </w:rPr>
        <w:t>pomocą</w:t>
      </w:r>
      <w:r>
        <w:rPr>
          <w:spacing w:val="-3"/>
          <w:sz w:val="24"/>
        </w:rPr>
        <w:t> </w:t>
      </w:r>
      <w:r>
        <w:rPr>
          <w:sz w:val="24"/>
        </w:rPr>
        <w:t>implantów</w:t>
      </w:r>
      <w:r>
        <w:rPr>
          <w:spacing w:val="-17"/>
          <w:sz w:val="24"/>
        </w:rPr>
        <w:t> </w:t>
      </w:r>
      <w:r>
        <w:rPr>
          <w:sz w:val="24"/>
        </w:rPr>
        <w:t>pniowych,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z w:val="24"/>
        </w:rPr>
        <w:t>C06G</w:t>
      </w:r>
      <w:r>
        <w:rPr>
          <w:spacing w:val="33"/>
          <w:sz w:val="24"/>
        </w:rPr>
        <w:t> </w:t>
      </w:r>
      <w:r>
        <w:rPr>
          <w:sz w:val="24"/>
        </w:rPr>
        <w:t>-</w:t>
      </w:r>
      <w:r>
        <w:rPr>
          <w:spacing w:val="33"/>
          <w:sz w:val="24"/>
        </w:rPr>
        <w:t> </w:t>
      </w:r>
      <w:r>
        <w:rPr>
          <w:sz w:val="24"/>
        </w:rPr>
        <w:t>Leczenie</w:t>
      </w:r>
      <w:r>
        <w:rPr>
          <w:spacing w:val="35"/>
          <w:sz w:val="24"/>
        </w:rPr>
        <w:t> </w:t>
      </w:r>
      <w:r>
        <w:rPr>
          <w:sz w:val="24"/>
        </w:rPr>
        <w:t>zaburzeń</w:t>
      </w:r>
      <w:r>
        <w:rPr>
          <w:spacing w:val="33"/>
          <w:sz w:val="24"/>
        </w:rPr>
        <w:t> </w:t>
      </w:r>
      <w:r>
        <w:rPr>
          <w:sz w:val="24"/>
        </w:rPr>
        <w:t>słuchu</w:t>
      </w:r>
      <w:r>
        <w:rPr>
          <w:spacing w:val="34"/>
          <w:sz w:val="24"/>
        </w:rPr>
        <w:t> </w:t>
      </w:r>
      <w:r>
        <w:rPr>
          <w:sz w:val="24"/>
        </w:rPr>
        <w:t>za</w:t>
      </w:r>
      <w:r>
        <w:rPr>
          <w:spacing w:val="33"/>
          <w:sz w:val="24"/>
        </w:rPr>
        <w:t> </w:t>
      </w:r>
      <w:r>
        <w:rPr>
          <w:sz w:val="24"/>
        </w:rPr>
        <w:t>pomocą</w:t>
      </w:r>
      <w:r>
        <w:rPr>
          <w:spacing w:val="34"/>
          <w:sz w:val="24"/>
        </w:rPr>
        <w:t> </w:t>
      </w:r>
      <w:r>
        <w:rPr>
          <w:sz w:val="24"/>
        </w:rPr>
        <w:t>implantów</w:t>
      </w:r>
      <w:r>
        <w:rPr>
          <w:spacing w:val="34"/>
          <w:sz w:val="24"/>
        </w:rPr>
        <w:t> </w:t>
      </w:r>
      <w:r>
        <w:rPr>
          <w:sz w:val="24"/>
        </w:rPr>
        <w:t>ucha</w:t>
      </w:r>
      <w:r>
        <w:rPr>
          <w:spacing w:val="-7"/>
          <w:sz w:val="24"/>
        </w:rPr>
        <w:t> </w:t>
      </w:r>
      <w:r>
        <w:rPr>
          <w:sz w:val="22"/>
        </w:rPr>
        <w:t>środkowego,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360" w:lineRule="auto" w:before="138" w:after="0"/>
        <w:ind w:left="1538" w:right="401" w:hanging="284"/>
        <w:jc w:val="left"/>
        <w:rPr>
          <w:sz w:val="24"/>
        </w:rPr>
      </w:pPr>
      <w:r>
        <w:rPr>
          <w:sz w:val="24"/>
        </w:rPr>
        <w:t>C06H</w:t>
      </w:r>
      <w:r>
        <w:rPr>
          <w:spacing w:val="4"/>
          <w:sz w:val="24"/>
        </w:rPr>
        <w:t> </w:t>
      </w:r>
      <w:r>
        <w:rPr>
          <w:sz w:val="24"/>
        </w:rPr>
        <w:t>-</w:t>
      </w:r>
      <w:r>
        <w:rPr>
          <w:spacing w:val="4"/>
          <w:sz w:val="24"/>
        </w:rPr>
        <w:t> </w:t>
      </w:r>
      <w:r>
        <w:rPr>
          <w:sz w:val="24"/>
        </w:rPr>
        <w:t>Leczenie</w:t>
      </w:r>
      <w:r>
        <w:rPr>
          <w:spacing w:val="4"/>
          <w:sz w:val="24"/>
        </w:rPr>
        <w:t> </w:t>
      </w:r>
      <w:r>
        <w:rPr>
          <w:sz w:val="24"/>
        </w:rPr>
        <w:t>zaburzeń</w:t>
      </w:r>
      <w:r>
        <w:rPr>
          <w:spacing w:val="4"/>
          <w:sz w:val="24"/>
        </w:rPr>
        <w:t> </w:t>
      </w:r>
      <w:r>
        <w:rPr>
          <w:sz w:val="24"/>
        </w:rPr>
        <w:t>słuchu</w:t>
      </w:r>
      <w:r>
        <w:rPr>
          <w:spacing w:val="4"/>
          <w:sz w:val="24"/>
        </w:rPr>
        <w:t> </w:t>
      </w:r>
      <w:r>
        <w:rPr>
          <w:sz w:val="24"/>
        </w:rPr>
        <w:t>za</w:t>
      </w:r>
      <w:r>
        <w:rPr>
          <w:spacing w:val="4"/>
          <w:sz w:val="24"/>
        </w:rPr>
        <w:t> </w:t>
      </w:r>
      <w:r>
        <w:rPr>
          <w:sz w:val="24"/>
        </w:rPr>
        <w:t>pomocą</w:t>
      </w:r>
      <w:r>
        <w:rPr>
          <w:spacing w:val="4"/>
          <w:sz w:val="24"/>
        </w:rPr>
        <w:t> </w:t>
      </w:r>
      <w:r>
        <w:rPr>
          <w:sz w:val="24"/>
        </w:rPr>
        <w:t>innych</w:t>
      </w:r>
      <w:r>
        <w:rPr>
          <w:spacing w:val="4"/>
          <w:sz w:val="24"/>
        </w:rPr>
        <w:t> </w:t>
      </w:r>
      <w:r>
        <w:rPr>
          <w:sz w:val="24"/>
        </w:rPr>
        <w:t>wszczepialnych</w:t>
      </w:r>
      <w:r>
        <w:rPr>
          <w:spacing w:val="-64"/>
          <w:sz w:val="24"/>
        </w:rPr>
        <w:t> </w:t>
      </w:r>
      <w:r>
        <w:rPr>
          <w:sz w:val="24"/>
        </w:rPr>
        <w:t>elektronicznych</w:t>
      </w:r>
      <w:r>
        <w:rPr>
          <w:spacing w:val="-1"/>
          <w:sz w:val="24"/>
        </w:rPr>
        <w:t> </w:t>
      </w:r>
      <w:r>
        <w:rPr>
          <w:sz w:val="24"/>
        </w:rPr>
        <w:t>protez</w:t>
      </w:r>
      <w:r>
        <w:rPr>
          <w:spacing w:val="-1"/>
          <w:sz w:val="24"/>
        </w:rPr>
        <w:t> </w:t>
      </w:r>
      <w:r>
        <w:rPr>
          <w:sz w:val="24"/>
        </w:rPr>
        <w:t>słuchu,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0" w:after="0"/>
        <w:ind w:left="1538" w:right="0" w:hanging="284"/>
        <w:jc w:val="left"/>
        <w:rPr>
          <w:sz w:val="24"/>
        </w:rPr>
      </w:pPr>
      <w:r>
        <w:rPr>
          <w:sz w:val="24"/>
        </w:rPr>
        <w:t>C07G</w:t>
      </w:r>
      <w:r>
        <w:rPr>
          <w:spacing w:val="-16"/>
          <w:sz w:val="24"/>
        </w:rPr>
        <w:t> </w:t>
      </w:r>
      <w:r>
        <w:rPr>
          <w:sz w:val="24"/>
        </w:rPr>
        <w:t>-</w:t>
      </w:r>
      <w:r>
        <w:rPr>
          <w:spacing w:val="-17"/>
          <w:sz w:val="24"/>
        </w:rPr>
        <w:t> </w:t>
      </w:r>
      <w:r>
        <w:rPr>
          <w:sz w:val="24"/>
        </w:rPr>
        <w:t>Wymiana</w:t>
      </w:r>
      <w:r>
        <w:rPr>
          <w:spacing w:val="-14"/>
          <w:sz w:val="24"/>
        </w:rPr>
        <w:t> </w:t>
      </w:r>
      <w:r>
        <w:rPr>
          <w:sz w:val="24"/>
        </w:rPr>
        <w:t>procesora</w:t>
      </w:r>
      <w:r>
        <w:rPr>
          <w:spacing w:val="-16"/>
          <w:sz w:val="24"/>
        </w:rPr>
        <w:t> </w:t>
      </w:r>
      <w:r>
        <w:rPr>
          <w:sz w:val="24"/>
        </w:rPr>
        <w:t>mowy</w:t>
      </w:r>
      <w:r>
        <w:rPr>
          <w:spacing w:val="-16"/>
          <w:sz w:val="24"/>
        </w:rPr>
        <w:t> </w:t>
      </w:r>
      <w:r>
        <w:rPr>
          <w:sz w:val="24"/>
        </w:rPr>
        <w:t>implantów</w:t>
      </w:r>
      <w:r>
        <w:rPr>
          <w:spacing w:val="-16"/>
          <w:sz w:val="24"/>
        </w:rPr>
        <w:t> </w:t>
      </w:r>
      <w:r>
        <w:rPr>
          <w:sz w:val="24"/>
        </w:rPr>
        <w:t>ślimakowych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pnia</w:t>
      </w:r>
      <w:r>
        <w:rPr>
          <w:spacing w:val="-16"/>
          <w:sz w:val="24"/>
        </w:rPr>
        <w:t> </w:t>
      </w:r>
      <w:r>
        <w:rPr>
          <w:sz w:val="24"/>
        </w:rPr>
        <w:t>mózgu,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z w:val="24"/>
        </w:rPr>
        <w:t>C07H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Wymiana</w:t>
      </w:r>
      <w:r>
        <w:rPr>
          <w:spacing w:val="-3"/>
          <w:sz w:val="24"/>
        </w:rPr>
        <w:t> </w:t>
      </w:r>
      <w:r>
        <w:rPr>
          <w:sz w:val="24"/>
        </w:rPr>
        <w:t>procesora</w:t>
      </w:r>
      <w:r>
        <w:rPr>
          <w:spacing w:val="-3"/>
          <w:sz w:val="24"/>
        </w:rPr>
        <w:t> </w:t>
      </w:r>
      <w:r>
        <w:rPr>
          <w:sz w:val="24"/>
        </w:rPr>
        <w:t>mowy</w:t>
      </w:r>
      <w:r>
        <w:rPr>
          <w:spacing w:val="-4"/>
          <w:sz w:val="24"/>
        </w:rPr>
        <w:t> </w:t>
      </w:r>
      <w:r>
        <w:rPr>
          <w:sz w:val="24"/>
        </w:rPr>
        <w:t>implantów</w:t>
      </w:r>
      <w:r>
        <w:rPr>
          <w:spacing w:val="-4"/>
          <w:sz w:val="24"/>
        </w:rPr>
        <w:t> </w:t>
      </w:r>
      <w:r>
        <w:rPr>
          <w:sz w:val="24"/>
        </w:rPr>
        <w:t>ucha</w:t>
      </w:r>
      <w:r>
        <w:rPr>
          <w:spacing w:val="-12"/>
          <w:sz w:val="24"/>
        </w:rPr>
        <w:t> </w:t>
      </w:r>
      <w:r>
        <w:rPr>
          <w:sz w:val="24"/>
        </w:rPr>
        <w:t>środkowego,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z w:val="24"/>
        </w:rPr>
        <w:t>C07I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Wymiana</w:t>
      </w:r>
      <w:r>
        <w:rPr>
          <w:spacing w:val="-4"/>
          <w:sz w:val="24"/>
        </w:rPr>
        <w:t> </w:t>
      </w:r>
      <w:r>
        <w:rPr>
          <w:sz w:val="24"/>
        </w:rPr>
        <w:t>przetwornika</w:t>
      </w:r>
      <w:r>
        <w:rPr>
          <w:spacing w:val="-4"/>
          <w:sz w:val="24"/>
        </w:rPr>
        <w:t> </w:t>
      </w:r>
      <w:r>
        <w:rPr>
          <w:sz w:val="24"/>
        </w:rPr>
        <w:t>mowy</w:t>
      </w:r>
      <w:r>
        <w:rPr>
          <w:spacing w:val="-5"/>
          <w:sz w:val="24"/>
        </w:rPr>
        <w:t> </w:t>
      </w:r>
      <w:r>
        <w:rPr>
          <w:sz w:val="24"/>
        </w:rPr>
        <w:t>implantów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przewodnictwo</w:t>
      </w:r>
      <w:r>
        <w:rPr>
          <w:spacing w:val="-5"/>
          <w:sz w:val="24"/>
        </w:rPr>
        <w:t> </w:t>
      </w:r>
      <w:r>
        <w:rPr>
          <w:sz w:val="24"/>
        </w:rPr>
        <w:t>kostne;</w:t>
      </w:r>
    </w:p>
    <w:p>
      <w:pPr>
        <w:pStyle w:val="ListParagraph"/>
        <w:numPr>
          <w:ilvl w:val="0"/>
          <w:numId w:val="18"/>
        </w:numPr>
        <w:tabs>
          <w:tab w:pos="840" w:val="left" w:leader="none"/>
        </w:tabs>
        <w:spacing w:line="240" w:lineRule="auto" w:before="138" w:after="0"/>
        <w:ind w:left="840" w:right="0" w:hanging="360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6"/>
          <w:sz w:val="24"/>
        </w:rPr>
        <w:t> </w:t>
      </w:r>
      <w:r>
        <w:rPr>
          <w:sz w:val="24"/>
        </w:rPr>
        <w:t>klatki</w:t>
      </w:r>
      <w:r>
        <w:rPr>
          <w:spacing w:val="-7"/>
          <w:sz w:val="24"/>
        </w:rPr>
        <w:t> </w:t>
      </w:r>
      <w:r>
        <w:rPr>
          <w:sz w:val="24"/>
        </w:rPr>
        <w:t>piersiowej: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z w:val="24"/>
        </w:rPr>
        <w:t>D01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Złożone</w:t>
      </w:r>
      <w:r>
        <w:rPr>
          <w:spacing w:val="-2"/>
          <w:sz w:val="24"/>
        </w:rPr>
        <w:t> </w:t>
      </w:r>
      <w:r>
        <w:rPr>
          <w:sz w:val="24"/>
        </w:rPr>
        <w:t>zabiegi</w:t>
      </w:r>
      <w:r>
        <w:rPr>
          <w:spacing w:val="-3"/>
          <w:sz w:val="24"/>
        </w:rPr>
        <w:t> </w:t>
      </w:r>
      <w:r>
        <w:rPr>
          <w:sz w:val="24"/>
        </w:rPr>
        <w:t>klatki</w:t>
      </w:r>
      <w:r>
        <w:rPr>
          <w:spacing w:val="-4"/>
          <w:sz w:val="24"/>
        </w:rPr>
        <w:t> </w:t>
      </w:r>
      <w:r>
        <w:rPr>
          <w:sz w:val="24"/>
        </w:rPr>
        <w:t>piersiowej,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z w:val="24"/>
        </w:rPr>
        <w:t>D02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Kompleksowe</w:t>
      </w:r>
      <w:r>
        <w:rPr>
          <w:spacing w:val="-2"/>
          <w:sz w:val="24"/>
        </w:rPr>
        <w:t> </w:t>
      </w:r>
      <w:r>
        <w:rPr>
          <w:sz w:val="24"/>
        </w:rPr>
        <w:t>zabiegi</w:t>
      </w:r>
      <w:r>
        <w:rPr>
          <w:spacing w:val="-3"/>
          <w:sz w:val="24"/>
        </w:rPr>
        <w:t> </w:t>
      </w:r>
      <w:r>
        <w:rPr>
          <w:sz w:val="24"/>
        </w:rPr>
        <w:t>klatki</w:t>
      </w:r>
      <w:r>
        <w:rPr>
          <w:spacing w:val="-5"/>
          <w:sz w:val="24"/>
        </w:rPr>
        <w:t> </w:t>
      </w:r>
      <w:r>
        <w:rPr>
          <w:sz w:val="24"/>
        </w:rPr>
        <w:t>piersiowej;</w:t>
      </w:r>
    </w:p>
    <w:p>
      <w:pPr>
        <w:pStyle w:val="ListParagraph"/>
        <w:numPr>
          <w:ilvl w:val="0"/>
          <w:numId w:val="18"/>
        </w:numPr>
        <w:tabs>
          <w:tab w:pos="840" w:val="left" w:leader="none"/>
        </w:tabs>
        <w:spacing w:line="240" w:lineRule="auto" w:before="138" w:after="0"/>
        <w:ind w:left="840" w:right="0" w:hanging="360"/>
        <w:jc w:val="left"/>
        <w:rPr>
          <w:sz w:val="24"/>
        </w:rPr>
      </w:pPr>
      <w:r>
        <w:rPr>
          <w:sz w:val="24"/>
        </w:rPr>
        <w:t>Kardiologia: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z w:val="24"/>
        </w:rPr>
        <w:t>E10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OZW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diagnostyka</w:t>
      </w:r>
      <w:r>
        <w:rPr>
          <w:spacing w:val="-6"/>
          <w:sz w:val="24"/>
        </w:rPr>
        <w:t> </w:t>
      </w:r>
      <w:r>
        <w:rPr>
          <w:sz w:val="24"/>
        </w:rPr>
        <w:t>inwazyjna,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z w:val="24"/>
        </w:rPr>
        <w:t>E11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OZW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leczenie</w:t>
      </w:r>
      <w:r>
        <w:rPr>
          <w:spacing w:val="-3"/>
          <w:sz w:val="24"/>
        </w:rPr>
        <w:t> </w:t>
      </w:r>
      <w:r>
        <w:rPr>
          <w:sz w:val="24"/>
        </w:rPr>
        <w:t>inwazyjne</w:t>
      </w:r>
      <w:r>
        <w:rPr>
          <w:spacing w:val="-4"/>
          <w:sz w:val="24"/>
        </w:rPr>
        <w:t> </w:t>
      </w:r>
      <w:r>
        <w:rPr>
          <w:sz w:val="24"/>
        </w:rPr>
        <w:t>dwuetapowe</w:t>
      </w:r>
      <w:r>
        <w:rPr>
          <w:spacing w:val="-3"/>
          <w:sz w:val="24"/>
        </w:rPr>
        <w:t> </w:t>
      </w:r>
      <w:r>
        <w:rPr>
          <w:sz w:val="24"/>
        </w:rPr>
        <w:t>&gt;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-12"/>
          <w:sz w:val="24"/>
        </w:rPr>
        <w:t> </w:t>
      </w:r>
      <w:r>
        <w:rPr>
          <w:sz w:val="24"/>
        </w:rPr>
        <w:t>dni,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z w:val="24"/>
        </w:rPr>
        <w:t>E12G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OZW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leczenie</w:t>
      </w:r>
      <w:r>
        <w:rPr>
          <w:spacing w:val="-3"/>
          <w:sz w:val="24"/>
        </w:rPr>
        <w:t> </w:t>
      </w:r>
      <w:r>
        <w:rPr>
          <w:sz w:val="24"/>
        </w:rPr>
        <w:t>inwazyjne,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z w:val="24"/>
        </w:rPr>
        <w:t>E15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OZW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leczenie</w:t>
      </w:r>
      <w:r>
        <w:rPr>
          <w:spacing w:val="-2"/>
          <w:sz w:val="24"/>
        </w:rPr>
        <w:t> </w:t>
      </w:r>
      <w:r>
        <w:rPr>
          <w:sz w:val="24"/>
        </w:rPr>
        <w:t>inwazyjne</w:t>
      </w:r>
      <w:r>
        <w:rPr>
          <w:spacing w:val="-2"/>
          <w:sz w:val="24"/>
        </w:rPr>
        <w:t> </w:t>
      </w:r>
      <w:r>
        <w:rPr>
          <w:sz w:val="24"/>
        </w:rPr>
        <w:t>&gt;</w:t>
      </w:r>
      <w:r>
        <w:rPr>
          <w:spacing w:val="-2"/>
          <w:sz w:val="24"/>
        </w:rPr>
        <w:t> </w:t>
      </w:r>
      <w:r>
        <w:rPr>
          <w:sz w:val="24"/>
        </w:rPr>
        <w:t>7</w:t>
      </w:r>
      <w:r>
        <w:rPr>
          <w:spacing w:val="-3"/>
          <w:sz w:val="24"/>
        </w:rPr>
        <w:t> </w:t>
      </w:r>
      <w:r>
        <w:rPr>
          <w:sz w:val="24"/>
        </w:rPr>
        <w:t>dni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pw;</w:t>
      </w:r>
    </w:p>
    <w:p>
      <w:pPr>
        <w:pStyle w:val="ListParagraph"/>
        <w:numPr>
          <w:ilvl w:val="0"/>
          <w:numId w:val="18"/>
        </w:numPr>
        <w:tabs>
          <w:tab w:pos="906" w:val="left" w:leader="none"/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Kardiochirurgia</w:t>
      </w:r>
      <w:r>
        <w:rPr>
          <w:spacing w:val="24"/>
          <w:sz w:val="24"/>
        </w:rPr>
        <w:t> </w:t>
      </w:r>
      <w:r>
        <w:rPr>
          <w:sz w:val="24"/>
        </w:rPr>
        <w:t>(obejmuje</w:t>
      </w:r>
      <w:r>
        <w:rPr>
          <w:spacing w:val="86"/>
          <w:sz w:val="24"/>
        </w:rPr>
        <w:t> </w:t>
      </w:r>
      <w:r>
        <w:rPr>
          <w:sz w:val="24"/>
        </w:rPr>
        <w:t>świadczenia</w:t>
      </w:r>
      <w:r>
        <w:rPr>
          <w:spacing w:val="87"/>
          <w:sz w:val="24"/>
        </w:rPr>
        <w:t> </w:t>
      </w:r>
      <w:r>
        <w:rPr>
          <w:sz w:val="24"/>
        </w:rPr>
        <w:t>związane</w:t>
      </w:r>
      <w:r>
        <w:rPr>
          <w:spacing w:val="87"/>
          <w:sz w:val="24"/>
        </w:rPr>
        <w:t> </w:t>
      </w:r>
      <w:r>
        <w:rPr>
          <w:sz w:val="24"/>
        </w:rPr>
        <w:t>z</w:t>
      </w:r>
      <w:r>
        <w:rPr>
          <w:spacing w:val="87"/>
          <w:sz w:val="24"/>
        </w:rPr>
        <w:t> </w:t>
      </w:r>
      <w:r>
        <w:rPr>
          <w:sz w:val="24"/>
        </w:rPr>
        <w:t>leczeniem</w:t>
      </w:r>
      <w:r>
        <w:rPr>
          <w:spacing w:val="87"/>
          <w:sz w:val="24"/>
        </w:rPr>
        <w:t> </w:t>
      </w:r>
      <w:r>
        <w:rPr>
          <w:sz w:val="24"/>
        </w:rPr>
        <w:t>ostrego</w:t>
      </w:r>
      <w:r>
        <w:rPr>
          <w:spacing w:val="87"/>
          <w:sz w:val="24"/>
        </w:rPr>
        <w:t> </w:t>
      </w:r>
      <w:r>
        <w:rPr>
          <w:sz w:val="24"/>
        </w:rPr>
        <w:t>zawału</w:t>
      </w:r>
    </w:p>
    <w:p>
      <w:pPr>
        <w:pStyle w:val="BodyText"/>
        <w:spacing w:before="138"/>
        <w:ind w:left="839"/>
        <w:jc w:val="left"/>
      </w:pPr>
      <w:r>
        <w:rPr/>
        <w:t>serca):</w:t>
      </w:r>
    </w:p>
    <w:p>
      <w:pPr>
        <w:pStyle w:val="ListParagraph"/>
        <w:numPr>
          <w:ilvl w:val="1"/>
          <w:numId w:val="18"/>
        </w:numPr>
        <w:tabs>
          <w:tab w:pos="1535" w:val="left" w:leader="none"/>
        </w:tabs>
        <w:spacing w:line="240" w:lineRule="auto" w:before="138" w:after="0"/>
        <w:ind w:left="1534" w:right="0" w:hanging="281"/>
        <w:jc w:val="left"/>
        <w:rPr>
          <w:sz w:val="24"/>
        </w:rPr>
      </w:pPr>
      <w:r>
        <w:rPr>
          <w:sz w:val="24"/>
        </w:rPr>
        <w:t>E04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Pomostowanie</w:t>
      </w:r>
      <w:r>
        <w:rPr>
          <w:spacing w:val="-4"/>
          <w:sz w:val="24"/>
        </w:rPr>
        <w:t> </w:t>
      </w:r>
      <w:r>
        <w:rPr>
          <w:sz w:val="24"/>
        </w:rPr>
        <w:t>naczyń</w:t>
      </w:r>
      <w:r>
        <w:rPr>
          <w:spacing w:val="-5"/>
          <w:sz w:val="24"/>
        </w:rPr>
        <w:t> </w:t>
      </w:r>
      <w:r>
        <w:rPr>
          <w:sz w:val="24"/>
        </w:rPr>
        <w:t>wieńcowych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plastyką,</w:t>
      </w:r>
    </w:p>
    <w:p>
      <w:pPr>
        <w:pStyle w:val="ListParagraph"/>
        <w:numPr>
          <w:ilvl w:val="1"/>
          <w:numId w:val="18"/>
        </w:numPr>
        <w:tabs>
          <w:tab w:pos="1535" w:val="left" w:leader="none"/>
        </w:tabs>
        <w:spacing w:line="240" w:lineRule="auto" w:before="138" w:after="0"/>
        <w:ind w:left="1534" w:right="0" w:hanging="281"/>
        <w:jc w:val="left"/>
        <w:rPr>
          <w:sz w:val="24"/>
        </w:rPr>
      </w:pPr>
      <w:r>
        <w:rPr>
          <w:sz w:val="24"/>
        </w:rPr>
        <w:t>E05G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Pomostowanie</w:t>
      </w:r>
      <w:r>
        <w:rPr>
          <w:spacing w:val="-2"/>
          <w:sz w:val="24"/>
        </w:rPr>
        <w:t> </w:t>
      </w:r>
      <w:r>
        <w:rPr>
          <w:sz w:val="24"/>
        </w:rPr>
        <w:t>naczyń</w:t>
      </w:r>
      <w:r>
        <w:rPr>
          <w:spacing w:val="-4"/>
          <w:sz w:val="24"/>
        </w:rPr>
        <w:t> </w:t>
      </w:r>
      <w:r>
        <w:rPr>
          <w:sz w:val="24"/>
        </w:rPr>
        <w:t>wieńcowych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pw</w:t>
      </w:r>
      <w:r>
        <w:rPr>
          <w:spacing w:val="-5"/>
          <w:sz w:val="24"/>
        </w:rPr>
        <w:t> </w:t>
      </w:r>
      <w:r>
        <w:rPr>
          <w:sz w:val="24"/>
        </w:rPr>
        <w:t>&gt;=2,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1"/>
          <w:numId w:val="18"/>
        </w:numPr>
        <w:tabs>
          <w:tab w:pos="1521" w:val="left" w:leader="none"/>
        </w:tabs>
        <w:spacing w:line="240" w:lineRule="auto" w:before="80" w:after="0"/>
        <w:ind w:left="1520" w:right="0" w:hanging="267"/>
        <w:jc w:val="both"/>
        <w:rPr>
          <w:sz w:val="24"/>
        </w:rPr>
      </w:pPr>
      <w:r>
        <w:rPr>
          <w:sz w:val="24"/>
        </w:rPr>
        <w:t>E06G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Pomostowanie</w:t>
      </w:r>
      <w:r>
        <w:rPr>
          <w:spacing w:val="-2"/>
          <w:sz w:val="24"/>
        </w:rPr>
        <w:t> </w:t>
      </w:r>
      <w:r>
        <w:rPr>
          <w:sz w:val="24"/>
        </w:rPr>
        <w:t>naczyń</w:t>
      </w:r>
      <w:r>
        <w:rPr>
          <w:spacing w:val="-5"/>
          <w:sz w:val="24"/>
        </w:rPr>
        <w:t> </w:t>
      </w:r>
      <w:r>
        <w:rPr>
          <w:sz w:val="24"/>
        </w:rPr>
        <w:t>wieńcowych</w:t>
      </w:r>
      <w:r>
        <w:rPr>
          <w:spacing w:val="-4"/>
          <w:sz w:val="24"/>
        </w:rPr>
        <w:t> </w:t>
      </w:r>
      <w:r>
        <w:rPr>
          <w:sz w:val="24"/>
        </w:rPr>
        <w:t>bez</w:t>
      </w:r>
      <w:r>
        <w:rPr>
          <w:spacing w:val="-6"/>
          <w:sz w:val="24"/>
        </w:rPr>
        <w:t> </w:t>
      </w:r>
      <w:r>
        <w:rPr>
          <w:sz w:val="24"/>
        </w:rPr>
        <w:t>pw;</w:t>
      </w:r>
    </w:p>
    <w:p>
      <w:pPr>
        <w:pStyle w:val="ListParagraph"/>
        <w:numPr>
          <w:ilvl w:val="0"/>
          <w:numId w:val="18"/>
        </w:numPr>
        <w:tabs>
          <w:tab w:pos="840" w:val="left" w:leader="none"/>
        </w:tabs>
        <w:spacing w:line="240" w:lineRule="auto" w:before="138" w:after="0"/>
        <w:ind w:left="840" w:right="0" w:hanging="360"/>
        <w:jc w:val="both"/>
        <w:rPr>
          <w:sz w:val="24"/>
        </w:rPr>
      </w:pPr>
      <w:r>
        <w:rPr>
          <w:sz w:val="24"/>
        </w:rPr>
        <w:t>Ortopedia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traumatologia</w:t>
      </w:r>
      <w:r>
        <w:rPr>
          <w:spacing w:val="-4"/>
          <w:sz w:val="24"/>
        </w:rPr>
        <w:t> </w:t>
      </w:r>
      <w:r>
        <w:rPr>
          <w:sz w:val="24"/>
        </w:rPr>
        <w:t>narządu</w:t>
      </w:r>
      <w:r>
        <w:rPr>
          <w:spacing w:val="-5"/>
          <w:sz w:val="24"/>
        </w:rPr>
        <w:t> </w:t>
      </w:r>
      <w:r>
        <w:rPr>
          <w:sz w:val="24"/>
        </w:rPr>
        <w:t>ruchu: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360" w:lineRule="auto" w:before="138" w:after="0"/>
        <w:ind w:left="1821" w:right="145" w:hanging="567"/>
        <w:jc w:val="both"/>
        <w:rPr>
          <w:sz w:val="24"/>
        </w:rPr>
      </w:pPr>
      <w:r>
        <w:rPr>
          <w:sz w:val="24"/>
        </w:rPr>
        <w:t>H01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Endoprotezoplastyka</w:t>
      </w:r>
      <w:r>
        <w:rPr>
          <w:spacing w:val="1"/>
          <w:sz w:val="24"/>
        </w:rPr>
        <w:t> </w:t>
      </w:r>
      <w:r>
        <w:rPr>
          <w:sz w:val="24"/>
        </w:rPr>
        <w:t>łokcia,</w:t>
      </w:r>
      <w:r>
        <w:rPr>
          <w:spacing w:val="1"/>
          <w:sz w:val="24"/>
        </w:rPr>
        <w:t> </w:t>
      </w:r>
      <w:r>
        <w:rPr>
          <w:sz w:val="24"/>
        </w:rPr>
        <w:t>barku,</w:t>
      </w:r>
      <w:r>
        <w:rPr>
          <w:spacing w:val="1"/>
          <w:sz w:val="24"/>
        </w:rPr>
        <w:t> </w:t>
      </w:r>
      <w:r>
        <w:rPr>
          <w:sz w:val="24"/>
        </w:rPr>
        <w:t>nadgarstka,</w:t>
      </w:r>
      <w:r>
        <w:rPr>
          <w:spacing w:val="1"/>
          <w:sz w:val="24"/>
        </w:rPr>
        <w:t> </w:t>
      </w:r>
      <w:r>
        <w:rPr>
          <w:sz w:val="24"/>
        </w:rPr>
        <w:t>stawu</w:t>
      </w:r>
      <w:r>
        <w:rPr>
          <w:spacing w:val="1"/>
          <w:sz w:val="24"/>
        </w:rPr>
        <w:t> </w:t>
      </w:r>
      <w:r>
        <w:rPr>
          <w:sz w:val="24"/>
        </w:rPr>
        <w:t>skokowo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goleniowego,</w:t>
      </w:r>
      <w:r>
        <w:rPr>
          <w:spacing w:val="-1"/>
          <w:sz w:val="24"/>
        </w:rPr>
        <w:t> </w:t>
      </w:r>
      <w:r>
        <w:rPr>
          <w:sz w:val="24"/>
        </w:rPr>
        <w:t>pierwotna częściowa</w:t>
      </w:r>
      <w:r>
        <w:rPr>
          <w:spacing w:val="-1"/>
          <w:sz w:val="24"/>
        </w:rPr>
        <w:t> </w:t>
      </w:r>
      <w:r>
        <w:rPr>
          <w:sz w:val="24"/>
        </w:rPr>
        <w:t>kolana,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0" w:after="0"/>
        <w:ind w:left="1538" w:right="0" w:hanging="284"/>
        <w:jc w:val="both"/>
        <w:rPr>
          <w:sz w:val="24"/>
        </w:rPr>
      </w:pPr>
      <w:r>
        <w:rPr>
          <w:sz w:val="24"/>
        </w:rPr>
        <w:t>H02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Endoprotezoplastyka</w:t>
      </w:r>
      <w:r>
        <w:rPr>
          <w:spacing w:val="-2"/>
          <w:sz w:val="24"/>
        </w:rPr>
        <w:t> </w:t>
      </w:r>
      <w:r>
        <w:rPr>
          <w:sz w:val="24"/>
        </w:rPr>
        <w:t>pierwotna</w:t>
      </w:r>
      <w:r>
        <w:rPr>
          <w:spacing w:val="-5"/>
          <w:sz w:val="24"/>
        </w:rPr>
        <w:t> </w:t>
      </w:r>
      <w:r>
        <w:rPr>
          <w:sz w:val="24"/>
        </w:rPr>
        <w:t>częściowa</w:t>
      </w:r>
      <w:r>
        <w:rPr>
          <w:spacing w:val="-6"/>
          <w:sz w:val="24"/>
        </w:rPr>
        <w:t> </w:t>
      </w:r>
      <w:r>
        <w:rPr>
          <w:sz w:val="24"/>
        </w:rPr>
        <w:t>stawu</w:t>
      </w:r>
      <w:r>
        <w:rPr>
          <w:spacing w:val="-5"/>
          <w:sz w:val="24"/>
        </w:rPr>
        <w:t> </w:t>
      </w:r>
      <w:r>
        <w:rPr>
          <w:sz w:val="24"/>
        </w:rPr>
        <w:t>biodrowego,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360" w:lineRule="auto" w:before="138" w:after="0"/>
        <w:ind w:left="1821" w:right="144" w:hanging="567"/>
        <w:jc w:val="both"/>
        <w:rPr>
          <w:sz w:val="24"/>
        </w:rPr>
      </w:pPr>
      <w:r>
        <w:rPr>
          <w:spacing w:val="-1"/>
          <w:sz w:val="24"/>
        </w:rPr>
        <w:t>H09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Zabiegi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operacyjne</w:t>
      </w:r>
      <w:r>
        <w:rPr>
          <w:spacing w:val="-16"/>
          <w:sz w:val="24"/>
        </w:rPr>
        <w:t> </w:t>
      </w:r>
      <w:r>
        <w:rPr>
          <w:sz w:val="24"/>
        </w:rPr>
        <w:t>-</w:t>
      </w:r>
      <w:r>
        <w:rPr>
          <w:spacing w:val="-15"/>
          <w:sz w:val="24"/>
        </w:rPr>
        <w:t> </w:t>
      </w:r>
      <w:r>
        <w:rPr>
          <w:sz w:val="24"/>
        </w:rPr>
        <w:t>rewizyjne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powodu</w:t>
      </w:r>
      <w:r>
        <w:rPr>
          <w:spacing w:val="-15"/>
          <w:sz w:val="24"/>
        </w:rPr>
        <w:t> </w:t>
      </w:r>
      <w:r>
        <w:rPr>
          <w:sz w:val="24"/>
        </w:rPr>
        <w:t>aseptycznego</w:t>
      </w:r>
      <w:r>
        <w:rPr>
          <w:spacing w:val="-15"/>
          <w:sz w:val="24"/>
        </w:rPr>
        <w:t> </w:t>
      </w:r>
      <w:r>
        <w:rPr>
          <w:sz w:val="24"/>
        </w:rPr>
        <w:t>obluzowania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towarzyszącym</w:t>
      </w:r>
      <w:r>
        <w:rPr>
          <w:spacing w:val="2"/>
          <w:sz w:val="24"/>
        </w:rPr>
        <w:t> </w:t>
      </w:r>
      <w:r>
        <w:rPr>
          <w:sz w:val="24"/>
        </w:rPr>
        <w:t>złamaniem „okołoprotezowym”,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0" w:after="0"/>
        <w:ind w:left="1538" w:right="0" w:hanging="284"/>
        <w:jc w:val="both"/>
        <w:rPr>
          <w:sz w:val="24"/>
        </w:rPr>
      </w:pPr>
      <w:r>
        <w:rPr>
          <w:sz w:val="24"/>
        </w:rPr>
        <w:t>H10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Zabiegi</w:t>
      </w:r>
      <w:r>
        <w:rPr>
          <w:spacing w:val="-3"/>
          <w:sz w:val="24"/>
        </w:rPr>
        <w:t> </w:t>
      </w:r>
      <w:r>
        <w:rPr>
          <w:sz w:val="24"/>
        </w:rPr>
        <w:t>operacyjne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rewizyjne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przypadkach</w:t>
      </w:r>
      <w:r>
        <w:rPr>
          <w:spacing w:val="-4"/>
          <w:sz w:val="24"/>
        </w:rPr>
        <w:t> </w:t>
      </w:r>
      <w:r>
        <w:rPr>
          <w:sz w:val="24"/>
        </w:rPr>
        <w:t>infekcji</w:t>
      </w:r>
      <w:r>
        <w:rPr>
          <w:spacing w:val="-5"/>
          <w:sz w:val="24"/>
        </w:rPr>
        <w:t> </w:t>
      </w:r>
      <w:r>
        <w:rPr>
          <w:sz w:val="24"/>
        </w:rPr>
        <w:t>wokół</w:t>
      </w:r>
      <w:r>
        <w:rPr>
          <w:spacing w:val="-5"/>
          <w:sz w:val="24"/>
        </w:rPr>
        <w:t> </w:t>
      </w:r>
      <w:r>
        <w:rPr>
          <w:sz w:val="24"/>
        </w:rPr>
        <w:t>protezy,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360" w:lineRule="auto" w:before="138" w:after="0"/>
        <w:ind w:left="1963" w:right="401" w:hanging="709"/>
        <w:jc w:val="both"/>
        <w:rPr>
          <w:sz w:val="24"/>
        </w:rPr>
      </w:pPr>
      <w:r>
        <w:rPr>
          <w:sz w:val="24"/>
        </w:rPr>
        <w:t>H11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Zabiegi</w:t>
      </w:r>
      <w:r>
        <w:rPr>
          <w:spacing w:val="1"/>
          <w:sz w:val="24"/>
        </w:rPr>
        <w:t> </w:t>
      </w:r>
      <w:r>
        <w:rPr>
          <w:sz w:val="24"/>
        </w:rPr>
        <w:t>resekcyjne</w:t>
      </w:r>
      <w:r>
        <w:rPr>
          <w:spacing w:val="1"/>
          <w:sz w:val="24"/>
        </w:rPr>
        <w:t> </w:t>
      </w:r>
      <w:r>
        <w:rPr>
          <w:sz w:val="24"/>
        </w:rPr>
        <w:t>zmian</w:t>
      </w:r>
      <w:r>
        <w:rPr>
          <w:spacing w:val="1"/>
          <w:sz w:val="24"/>
        </w:rPr>
        <w:t> </w:t>
      </w:r>
      <w:r>
        <w:rPr>
          <w:sz w:val="24"/>
        </w:rPr>
        <w:t>nowotworowych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guzowatych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endoprotezoplastyką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zabieg</w:t>
      </w:r>
      <w:r>
        <w:rPr>
          <w:spacing w:val="1"/>
          <w:sz w:val="24"/>
        </w:rPr>
        <w:t> </w:t>
      </w:r>
      <w:r>
        <w:rPr>
          <w:sz w:val="24"/>
        </w:rPr>
        <w:t>rewizyjny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użyciem</w:t>
      </w:r>
      <w:r>
        <w:rPr>
          <w:spacing w:val="1"/>
          <w:sz w:val="24"/>
        </w:rPr>
        <w:t> </w:t>
      </w:r>
      <w:r>
        <w:rPr>
          <w:sz w:val="24"/>
        </w:rPr>
        <w:t>protez</w:t>
      </w:r>
      <w:r>
        <w:rPr>
          <w:spacing w:val="1"/>
          <w:sz w:val="24"/>
        </w:rPr>
        <w:t> </w:t>
      </w:r>
      <w:r>
        <w:rPr>
          <w:sz w:val="24"/>
        </w:rPr>
        <w:t>poresekcyjnych,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0" w:after="0"/>
        <w:ind w:left="1538" w:right="0" w:hanging="284"/>
        <w:jc w:val="both"/>
        <w:rPr>
          <w:sz w:val="24"/>
        </w:rPr>
      </w:pPr>
      <w:r>
        <w:rPr>
          <w:sz w:val="24"/>
        </w:rPr>
        <w:t>5.53.01.0001435</w:t>
      </w:r>
      <w:r>
        <w:rPr>
          <w:spacing w:val="31"/>
          <w:sz w:val="24"/>
        </w:rPr>
        <w:t> </w:t>
      </w:r>
      <w:r>
        <w:rPr>
          <w:sz w:val="24"/>
        </w:rPr>
        <w:t>-</w:t>
      </w:r>
      <w:r>
        <w:rPr>
          <w:spacing w:val="30"/>
          <w:sz w:val="24"/>
        </w:rPr>
        <w:t> </w:t>
      </w:r>
      <w:r>
        <w:rPr>
          <w:sz w:val="24"/>
        </w:rPr>
        <w:t>Wyrób</w:t>
      </w:r>
      <w:r>
        <w:rPr>
          <w:spacing w:val="31"/>
          <w:sz w:val="24"/>
        </w:rPr>
        <w:t> </w:t>
      </w:r>
      <w:r>
        <w:rPr>
          <w:sz w:val="24"/>
        </w:rPr>
        <w:t>medyczny</w:t>
      </w:r>
      <w:r>
        <w:rPr>
          <w:spacing w:val="30"/>
          <w:sz w:val="24"/>
        </w:rPr>
        <w:t> </w:t>
      </w:r>
      <w:r>
        <w:rPr>
          <w:sz w:val="24"/>
        </w:rPr>
        <w:t>niezawarty</w:t>
      </w:r>
      <w:r>
        <w:rPr>
          <w:spacing w:val="32"/>
          <w:sz w:val="24"/>
        </w:rPr>
        <w:t> </w:t>
      </w:r>
      <w:r>
        <w:rPr>
          <w:sz w:val="24"/>
        </w:rPr>
        <w:t>w</w:t>
      </w:r>
      <w:r>
        <w:rPr>
          <w:spacing w:val="30"/>
          <w:sz w:val="24"/>
        </w:rPr>
        <w:t> </w:t>
      </w:r>
      <w:r>
        <w:rPr>
          <w:sz w:val="24"/>
        </w:rPr>
        <w:t>kosztach</w:t>
      </w:r>
      <w:r>
        <w:rPr>
          <w:spacing w:val="30"/>
          <w:sz w:val="24"/>
        </w:rPr>
        <w:t> </w:t>
      </w:r>
      <w:r>
        <w:rPr>
          <w:sz w:val="24"/>
        </w:rPr>
        <w:t>świadczenia</w:t>
      </w:r>
    </w:p>
    <w:p>
      <w:pPr>
        <w:pStyle w:val="BodyText"/>
        <w:spacing w:before="138"/>
        <w:ind w:left="1497" w:right="1183"/>
        <w:jc w:val="center"/>
      </w:pPr>
      <w:r>
        <w:rPr/>
        <w:t>(dotyczy</w:t>
      </w:r>
      <w:r>
        <w:rPr>
          <w:spacing w:val="-4"/>
        </w:rPr>
        <w:t> </w:t>
      </w:r>
      <w:r>
        <w:rPr/>
        <w:t>wyłącznie</w:t>
      </w:r>
      <w:r>
        <w:rPr>
          <w:spacing w:val="-4"/>
        </w:rPr>
        <w:t> </w:t>
      </w:r>
      <w:r>
        <w:rPr/>
        <w:t>endoprotez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ramach</w:t>
      </w:r>
      <w:r>
        <w:rPr>
          <w:spacing w:val="-3"/>
        </w:rPr>
        <w:t> </w:t>
      </w:r>
      <w:r>
        <w:rPr/>
        <w:t>grupy</w:t>
      </w:r>
      <w:r>
        <w:rPr>
          <w:spacing w:val="-5"/>
        </w:rPr>
        <w:t> </w:t>
      </w:r>
      <w:r>
        <w:rPr/>
        <w:t>H01,</w:t>
      </w:r>
      <w:r>
        <w:rPr>
          <w:spacing w:val="-4"/>
        </w:rPr>
        <w:t> </w:t>
      </w:r>
      <w:r>
        <w:rPr/>
        <w:t>H11),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both"/>
        <w:rPr>
          <w:sz w:val="24"/>
        </w:rPr>
      </w:pPr>
      <w:r>
        <w:rPr>
          <w:sz w:val="24"/>
        </w:rPr>
        <w:t>H13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Endoprotezoplastyka</w:t>
      </w:r>
      <w:r>
        <w:rPr>
          <w:spacing w:val="-2"/>
          <w:sz w:val="24"/>
        </w:rPr>
        <w:t> </w:t>
      </w:r>
      <w:r>
        <w:rPr>
          <w:sz w:val="24"/>
        </w:rPr>
        <w:t>pierwotna</w:t>
      </w:r>
      <w:r>
        <w:rPr>
          <w:spacing w:val="-5"/>
          <w:sz w:val="24"/>
        </w:rPr>
        <w:t> </w:t>
      </w:r>
      <w:r>
        <w:rPr>
          <w:sz w:val="24"/>
        </w:rPr>
        <w:t>całkowita</w:t>
      </w:r>
      <w:r>
        <w:rPr>
          <w:spacing w:val="-6"/>
          <w:sz w:val="24"/>
        </w:rPr>
        <w:t> </w:t>
      </w:r>
      <w:r>
        <w:rPr>
          <w:sz w:val="24"/>
        </w:rPr>
        <w:t>biodra,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360" w:lineRule="auto" w:before="138" w:after="0"/>
        <w:ind w:left="1963" w:right="401" w:hanging="709"/>
        <w:jc w:val="both"/>
        <w:rPr>
          <w:sz w:val="24"/>
        </w:rPr>
      </w:pPr>
      <w:r>
        <w:rPr>
          <w:sz w:val="24"/>
        </w:rPr>
        <w:t>H14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Endoprotezoplastyka</w:t>
      </w:r>
      <w:r>
        <w:rPr>
          <w:spacing w:val="1"/>
          <w:sz w:val="24"/>
        </w:rPr>
        <w:t> </w:t>
      </w:r>
      <w:r>
        <w:rPr>
          <w:sz w:val="24"/>
        </w:rPr>
        <w:t>pierwotna</w:t>
      </w:r>
      <w:r>
        <w:rPr>
          <w:spacing w:val="1"/>
          <w:sz w:val="24"/>
        </w:rPr>
        <w:t> </w:t>
      </w:r>
      <w:r>
        <w:rPr>
          <w:sz w:val="24"/>
        </w:rPr>
        <w:t>całkowita</w:t>
      </w:r>
      <w:r>
        <w:rPr>
          <w:spacing w:val="1"/>
          <w:sz w:val="24"/>
        </w:rPr>
        <w:t> </w:t>
      </w:r>
      <w:r>
        <w:rPr>
          <w:sz w:val="24"/>
        </w:rPr>
        <w:t>biodra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rekonstrukcją</w:t>
      </w:r>
      <w:r>
        <w:rPr>
          <w:spacing w:val="-64"/>
          <w:sz w:val="24"/>
        </w:rPr>
        <w:t> </w:t>
      </w:r>
      <w:r>
        <w:rPr>
          <w:sz w:val="24"/>
        </w:rPr>
        <w:t>kostną,</w:t>
      </w:r>
      <w:r>
        <w:rPr>
          <w:spacing w:val="1"/>
          <w:sz w:val="24"/>
        </w:rPr>
        <w:t> </w:t>
      </w:r>
      <w:r>
        <w:rPr>
          <w:sz w:val="24"/>
        </w:rPr>
        <w:t>endoprotezoplastyka</w:t>
      </w:r>
      <w:r>
        <w:rPr>
          <w:spacing w:val="1"/>
          <w:sz w:val="24"/>
        </w:rPr>
        <w:t> </w:t>
      </w:r>
      <w:r>
        <w:rPr>
          <w:sz w:val="24"/>
        </w:rPr>
        <w:t>stawu</w:t>
      </w:r>
      <w:r>
        <w:rPr>
          <w:spacing w:val="1"/>
          <w:sz w:val="24"/>
        </w:rPr>
        <w:t> </w:t>
      </w:r>
      <w:r>
        <w:rPr>
          <w:sz w:val="24"/>
        </w:rPr>
        <w:t>biodrowego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trzpienia</w:t>
      </w:r>
      <w:r>
        <w:rPr>
          <w:spacing w:val="-1"/>
          <w:sz w:val="24"/>
        </w:rPr>
        <w:t> </w:t>
      </w:r>
      <w:r>
        <w:rPr>
          <w:sz w:val="24"/>
        </w:rPr>
        <w:t>przynasadowego,</w:t>
      </w:r>
      <w:r>
        <w:rPr>
          <w:spacing w:val="-2"/>
          <w:sz w:val="24"/>
        </w:rPr>
        <w:t> </w:t>
      </w:r>
      <w:r>
        <w:rPr>
          <w:sz w:val="24"/>
        </w:rPr>
        <w:t>kapoplastyka</w:t>
      </w:r>
      <w:r>
        <w:rPr>
          <w:spacing w:val="-1"/>
          <w:sz w:val="24"/>
        </w:rPr>
        <w:t> </w:t>
      </w:r>
      <w:r>
        <w:rPr>
          <w:sz w:val="24"/>
        </w:rPr>
        <w:t>stawu</w:t>
      </w:r>
      <w:r>
        <w:rPr>
          <w:spacing w:val="-3"/>
          <w:sz w:val="24"/>
        </w:rPr>
        <w:t> </w:t>
      </w:r>
      <w:r>
        <w:rPr>
          <w:sz w:val="24"/>
        </w:rPr>
        <w:t>biodrowego,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0" w:after="0"/>
        <w:ind w:left="1538" w:right="0" w:hanging="284"/>
        <w:jc w:val="both"/>
        <w:rPr>
          <w:sz w:val="24"/>
        </w:rPr>
      </w:pPr>
      <w:r>
        <w:rPr>
          <w:sz w:val="24"/>
        </w:rPr>
        <w:t>H15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Endoprotezoplastyka</w:t>
      </w:r>
      <w:r>
        <w:rPr>
          <w:spacing w:val="-1"/>
          <w:sz w:val="24"/>
        </w:rPr>
        <w:t> </w:t>
      </w:r>
      <w:r>
        <w:rPr>
          <w:sz w:val="24"/>
        </w:rPr>
        <w:t>pierwotna</w:t>
      </w:r>
      <w:r>
        <w:rPr>
          <w:spacing w:val="-6"/>
          <w:sz w:val="24"/>
        </w:rPr>
        <w:t> </w:t>
      </w:r>
      <w:r>
        <w:rPr>
          <w:sz w:val="24"/>
        </w:rPr>
        <w:t>całkowita</w:t>
      </w:r>
      <w:r>
        <w:rPr>
          <w:spacing w:val="-5"/>
          <w:sz w:val="24"/>
        </w:rPr>
        <w:t> </w:t>
      </w:r>
      <w:r>
        <w:rPr>
          <w:sz w:val="24"/>
        </w:rPr>
        <w:t>kolana,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both"/>
        <w:rPr>
          <w:sz w:val="24"/>
        </w:rPr>
      </w:pPr>
      <w:r>
        <w:rPr>
          <w:sz w:val="24"/>
        </w:rPr>
        <w:t>H16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Endoprotezoplastyka</w:t>
      </w:r>
      <w:r>
        <w:rPr>
          <w:spacing w:val="-2"/>
          <w:sz w:val="24"/>
        </w:rPr>
        <w:t> </w:t>
      </w:r>
      <w:r>
        <w:rPr>
          <w:sz w:val="24"/>
        </w:rPr>
        <w:t>rewizyjna</w:t>
      </w:r>
      <w:r>
        <w:rPr>
          <w:spacing w:val="-5"/>
          <w:sz w:val="24"/>
        </w:rPr>
        <w:t> </w:t>
      </w:r>
      <w:r>
        <w:rPr>
          <w:sz w:val="24"/>
        </w:rPr>
        <w:t>częściowa</w:t>
      </w:r>
      <w:r>
        <w:rPr>
          <w:spacing w:val="-6"/>
          <w:sz w:val="24"/>
        </w:rPr>
        <w:t> </w:t>
      </w:r>
      <w:r>
        <w:rPr>
          <w:sz w:val="24"/>
        </w:rPr>
        <w:t>biodra,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both"/>
        <w:rPr>
          <w:sz w:val="24"/>
        </w:rPr>
      </w:pPr>
      <w:r>
        <w:rPr>
          <w:sz w:val="24"/>
        </w:rPr>
        <w:t>H17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Endoprotezoplastyka</w:t>
      </w:r>
      <w:r>
        <w:rPr>
          <w:spacing w:val="-1"/>
          <w:sz w:val="24"/>
        </w:rPr>
        <w:t> </w:t>
      </w:r>
      <w:r>
        <w:rPr>
          <w:sz w:val="24"/>
        </w:rPr>
        <w:t>rewizyjna</w:t>
      </w:r>
      <w:r>
        <w:rPr>
          <w:spacing w:val="-4"/>
          <w:sz w:val="24"/>
        </w:rPr>
        <w:t> </w:t>
      </w:r>
      <w:r>
        <w:rPr>
          <w:sz w:val="24"/>
        </w:rPr>
        <w:t>całkowita</w:t>
      </w:r>
      <w:r>
        <w:rPr>
          <w:spacing w:val="-5"/>
          <w:sz w:val="24"/>
        </w:rPr>
        <w:t> </w:t>
      </w:r>
      <w:r>
        <w:rPr>
          <w:sz w:val="24"/>
        </w:rPr>
        <w:t>biodra,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7" w:after="0"/>
        <w:ind w:left="1538" w:right="0" w:hanging="284"/>
        <w:jc w:val="both"/>
        <w:rPr>
          <w:sz w:val="24"/>
        </w:rPr>
      </w:pPr>
      <w:r>
        <w:rPr>
          <w:sz w:val="24"/>
        </w:rPr>
        <w:t>H18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Endoprotezoplastyka</w:t>
      </w:r>
      <w:r>
        <w:rPr>
          <w:spacing w:val="-1"/>
          <w:sz w:val="24"/>
        </w:rPr>
        <w:t> </w:t>
      </w:r>
      <w:r>
        <w:rPr>
          <w:sz w:val="24"/>
        </w:rPr>
        <w:t>rewizyjna</w:t>
      </w:r>
      <w:r>
        <w:rPr>
          <w:spacing w:val="-4"/>
          <w:sz w:val="24"/>
        </w:rPr>
        <w:t> </w:t>
      </w:r>
      <w:r>
        <w:rPr>
          <w:sz w:val="24"/>
        </w:rPr>
        <w:t>częściowa</w:t>
      </w:r>
      <w:r>
        <w:rPr>
          <w:spacing w:val="-4"/>
          <w:sz w:val="24"/>
        </w:rPr>
        <w:t> </w:t>
      </w:r>
      <w:r>
        <w:rPr>
          <w:sz w:val="24"/>
        </w:rPr>
        <w:t>kolana,</w:t>
      </w:r>
    </w:p>
    <w:p>
      <w:pPr>
        <w:pStyle w:val="ListParagraph"/>
        <w:numPr>
          <w:ilvl w:val="1"/>
          <w:numId w:val="18"/>
        </w:numPr>
        <w:tabs>
          <w:tab w:pos="1605" w:val="left" w:leader="none"/>
        </w:tabs>
        <w:spacing w:line="240" w:lineRule="auto" w:before="138" w:after="0"/>
        <w:ind w:left="1604" w:right="0" w:hanging="351"/>
        <w:jc w:val="both"/>
        <w:rPr>
          <w:sz w:val="24"/>
        </w:rPr>
      </w:pPr>
      <w:r>
        <w:rPr>
          <w:sz w:val="24"/>
        </w:rPr>
        <w:t>H19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Endoprotezoplastyka</w:t>
      </w:r>
      <w:r>
        <w:rPr>
          <w:spacing w:val="-1"/>
          <w:sz w:val="24"/>
        </w:rPr>
        <w:t> </w:t>
      </w:r>
      <w:r>
        <w:rPr>
          <w:sz w:val="24"/>
        </w:rPr>
        <w:t>rewizyjna</w:t>
      </w:r>
      <w:r>
        <w:rPr>
          <w:spacing w:val="-4"/>
          <w:sz w:val="24"/>
        </w:rPr>
        <w:t> </w:t>
      </w:r>
      <w:r>
        <w:rPr>
          <w:sz w:val="24"/>
        </w:rPr>
        <w:t>całkowita</w:t>
      </w:r>
      <w:r>
        <w:rPr>
          <w:spacing w:val="-3"/>
          <w:sz w:val="24"/>
        </w:rPr>
        <w:t> </w:t>
      </w:r>
      <w:r>
        <w:rPr>
          <w:sz w:val="24"/>
        </w:rPr>
        <w:t>kolana;</w:t>
      </w:r>
    </w:p>
    <w:p>
      <w:pPr>
        <w:pStyle w:val="ListParagraph"/>
        <w:numPr>
          <w:ilvl w:val="0"/>
          <w:numId w:val="18"/>
        </w:numPr>
        <w:tabs>
          <w:tab w:pos="840" w:val="left" w:leader="none"/>
        </w:tabs>
        <w:spacing w:line="240" w:lineRule="auto" w:before="138" w:after="0"/>
        <w:ind w:left="840" w:right="0" w:hanging="360"/>
        <w:jc w:val="both"/>
        <w:rPr>
          <w:sz w:val="24"/>
        </w:rPr>
      </w:pPr>
      <w:r>
        <w:rPr>
          <w:sz w:val="24"/>
        </w:rPr>
        <w:t>Położnictwo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ginekologia: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both"/>
        <w:rPr>
          <w:sz w:val="24"/>
        </w:rPr>
      </w:pPr>
      <w:r>
        <w:rPr>
          <w:sz w:val="24"/>
        </w:rPr>
        <w:t>N01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Poród,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both"/>
        <w:rPr>
          <w:sz w:val="24"/>
        </w:rPr>
      </w:pPr>
      <w:r>
        <w:rPr>
          <w:sz w:val="24"/>
        </w:rPr>
        <w:t>N02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Poród</w:t>
      </w:r>
      <w:r>
        <w:rPr>
          <w:spacing w:val="-4"/>
          <w:sz w:val="24"/>
        </w:rPr>
        <w:t> </w:t>
      </w:r>
      <w:r>
        <w:rPr>
          <w:sz w:val="24"/>
        </w:rPr>
        <w:t>mnogi</w:t>
      </w:r>
      <w:r>
        <w:rPr>
          <w:spacing w:val="-3"/>
          <w:sz w:val="24"/>
        </w:rPr>
        <w:t> </w:t>
      </w:r>
      <w:r>
        <w:rPr>
          <w:sz w:val="24"/>
        </w:rPr>
        <w:t>lub</w:t>
      </w:r>
      <w:r>
        <w:rPr>
          <w:spacing w:val="-5"/>
          <w:sz w:val="24"/>
        </w:rPr>
        <w:t> </w:t>
      </w:r>
      <w:r>
        <w:rPr>
          <w:sz w:val="24"/>
        </w:rPr>
        <w:t>przedwczesny,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z w:val="24"/>
        </w:rPr>
        <w:t>N03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Patologia</w:t>
      </w:r>
      <w:r>
        <w:rPr>
          <w:spacing w:val="-2"/>
          <w:sz w:val="24"/>
        </w:rPr>
        <w:t> </w:t>
      </w:r>
      <w:r>
        <w:rPr>
          <w:sz w:val="24"/>
        </w:rPr>
        <w:t>ciąży</w:t>
      </w:r>
      <w:r>
        <w:rPr>
          <w:spacing w:val="-2"/>
          <w:sz w:val="24"/>
        </w:rPr>
        <w:t> </w:t>
      </w:r>
      <w:r>
        <w:rPr>
          <w:sz w:val="24"/>
        </w:rPr>
        <w:t>lub</w:t>
      </w:r>
      <w:r>
        <w:rPr>
          <w:spacing w:val="-2"/>
          <w:sz w:val="24"/>
        </w:rPr>
        <w:t> </w:t>
      </w:r>
      <w:r>
        <w:rPr>
          <w:sz w:val="24"/>
        </w:rPr>
        <w:t>płodu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porodem</w:t>
      </w:r>
      <w:r>
        <w:rPr>
          <w:spacing w:val="-2"/>
          <w:sz w:val="24"/>
        </w:rPr>
        <w:t> </w:t>
      </w:r>
      <w:r>
        <w:rPr>
          <w:sz w:val="24"/>
        </w:rPr>
        <w:t>&gt;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7"/>
          <w:sz w:val="24"/>
        </w:rPr>
        <w:t> </w:t>
      </w:r>
      <w:r>
        <w:rPr>
          <w:sz w:val="24"/>
        </w:rPr>
        <w:t>dni,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360" w:lineRule="auto" w:before="138" w:after="0"/>
        <w:ind w:left="1538" w:right="401" w:hanging="284"/>
        <w:jc w:val="left"/>
        <w:rPr>
          <w:sz w:val="24"/>
        </w:rPr>
      </w:pPr>
      <w:r>
        <w:rPr>
          <w:sz w:val="24"/>
        </w:rPr>
        <w:t>N09</w:t>
      </w:r>
      <w:r>
        <w:rPr>
          <w:spacing w:val="15"/>
          <w:sz w:val="24"/>
        </w:rPr>
        <w:t> </w:t>
      </w:r>
      <w:r>
        <w:rPr>
          <w:sz w:val="24"/>
        </w:rPr>
        <w:t>-</w:t>
      </w:r>
      <w:r>
        <w:rPr>
          <w:spacing w:val="15"/>
          <w:sz w:val="24"/>
        </w:rPr>
        <w:t> </w:t>
      </w:r>
      <w:r>
        <w:rPr>
          <w:sz w:val="24"/>
        </w:rPr>
        <w:t>Ciężka</w:t>
      </w:r>
      <w:r>
        <w:rPr>
          <w:spacing w:val="15"/>
          <w:sz w:val="24"/>
        </w:rPr>
        <w:t> </w:t>
      </w:r>
      <w:r>
        <w:rPr>
          <w:sz w:val="24"/>
        </w:rPr>
        <w:t>patologia</w:t>
      </w:r>
      <w:r>
        <w:rPr>
          <w:spacing w:val="15"/>
          <w:sz w:val="24"/>
        </w:rPr>
        <w:t> </w:t>
      </w:r>
      <w:r>
        <w:rPr>
          <w:sz w:val="24"/>
        </w:rPr>
        <w:t>ciąży</w:t>
      </w:r>
      <w:r>
        <w:rPr>
          <w:spacing w:val="15"/>
          <w:sz w:val="24"/>
        </w:rPr>
        <w:t> </w:t>
      </w:r>
      <w:r>
        <w:rPr>
          <w:sz w:val="24"/>
        </w:rPr>
        <w:t>z</w:t>
      </w:r>
      <w:r>
        <w:rPr>
          <w:spacing w:val="15"/>
          <w:sz w:val="24"/>
        </w:rPr>
        <w:t> </w:t>
      </w:r>
      <w:r>
        <w:rPr>
          <w:sz w:val="24"/>
        </w:rPr>
        <w:t>porodem</w:t>
      </w:r>
      <w:r>
        <w:rPr>
          <w:spacing w:val="15"/>
          <w:sz w:val="24"/>
        </w:rPr>
        <w:t> </w:t>
      </w:r>
      <w:r>
        <w:rPr>
          <w:sz w:val="24"/>
        </w:rPr>
        <w:t>-</w:t>
      </w:r>
      <w:r>
        <w:rPr>
          <w:spacing w:val="15"/>
          <w:sz w:val="24"/>
        </w:rPr>
        <w:t> </w:t>
      </w:r>
      <w:r>
        <w:rPr>
          <w:sz w:val="24"/>
        </w:rPr>
        <w:t>diagnostyka</w:t>
      </w:r>
      <w:r>
        <w:rPr>
          <w:spacing w:val="15"/>
          <w:sz w:val="24"/>
        </w:rPr>
        <w:t> </w:t>
      </w:r>
      <w:r>
        <w:rPr>
          <w:sz w:val="24"/>
        </w:rPr>
        <w:t>rozszerzona,</w:t>
      </w:r>
      <w:r>
        <w:rPr>
          <w:spacing w:val="-64"/>
          <w:sz w:val="24"/>
        </w:rPr>
        <w:t> </w:t>
      </w:r>
      <w:r>
        <w:rPr>
          <w:sz w:val="24"/>
        </w:rPr>
        <w:t>leczenie</w:t>
      </w:r>
      <w:r>
        <w:rPr>
          <w:spacing w:val="-1"/>
          <w:sz w:val="24"/>
        </w:rPr>
        <w:t> </w:t>
      </w:r>
      <w:r>
        <w:rPr>
          <w:sz w:val="24"/>
        </w:rPr>
        <w:t>kompleksowe &gt; 10</w:t>
      </w:r>
      <w:r>
        <w:rPr>
          <w:spacing w:val="-1"/>
          <w:sz w:val="24"/>
        </w:rPr>
        <w:t> </w:t>
      </w:r>
      <w:r>
        <w:rPr>
          <w:sz w:val="24"/>
        </w:rPr>
        <w:t>dni,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360" w:lineRule="auto" w:before="0" w:after="0"/>
        <w:ind w:left="1538" w:right="401" w:hanging="284"/>
        <w:jc w:val="left"/>
        <w:rPr>
          <w:sz w:val="24"/>
        </w:rPr>
      </w:pPr>
      <w:r>
        <w:rPr>
          <w:sz w:val="24"/>
        </w:rPr>
        <w:t>N11</w:t>
      </w:r>
      <w:r>
        <w:rPr>
          <w:spacing w:val="15"/>
          <w:sz w:val="24"/>
        </w:rPr>
        <w:t> </w:t>
      </w:r>
      <w:r>
        <w:rPr>
          <w:sz w:val="24"/>
        </w:rPr>
        <w:t>-</w:t>
      </w:r>
      <w:r>
        <w:rPr>
          <w:spacing w:val="15"/>
          <w:sz w:val="24"/>
        </w:rPr>
        <w:t> </w:t>
      </w:r>
      <w:r>
        <w:rPr>
          <w:sz w:val="24"/>
        </w:rPr>
        <w:t>Ciężka</w:t>
      </w:r>
      <w:r>
        <w:rPr>
          <w:spacing w:val="15"/>
          <w:sz w:val="24"/>
        </w:rPr>
        <w:t> </w:t>
      </w:r>
      <w:r>
        <w:rPr>
          <w:sz w:val="24"/>
        </w:rPr>
        <w:t>patologia</w:t>
      </w:r>
      <w:r>
        <w:rPr>
          <w:spacing w:val="15"/>
          <w:sz w:val="24"/>
        </w:rPr>
        <w:t> </w:t>
      </w:r>
      <w:r>
        <w:rPr>
          <w:sz w:val="24"/>
        </w:rPr>
        <w:t>ciąży</w:t>
      </w:r>
      <w:r>
        <w:rPr>
          <w:spacing w:val="15"/>
          <w:sz w:val="24"/>
        </w:rPr>
        <w:t> </w:t>
      </w:r>
      <w:r>
        <w:rPr>
          <w:sz w:val="24"/>
        </w:rPr>
        <w:t>z</w:t>
      </w:r>
      <w:r>
        <w:rPr>
          <w:spacing w:val="15"/>
          <w:sz w:val="24"/>
        </w:rPr>
        <w:t> </w:t>
      </w:r>
      <w:r>
        <w:rPr>
          <w:sz w:val="24"/>
        </w:rPr>
        <w:t>porodem</w:t>
      </w:r>
      <w:r>
        <w:rPr>
          <w:spacing w:val="15"/>
          <w:sz w:val="24"/>
        </w:rPr>
        <w:t> </w:t>
      </w:r>
      <w:r>
        <w:rPr>
          <w:sz w:val="24"/>
        </w:rPr>
        <w:t>-</w:t>
      </w:r>
      <w:r>
        <w:rPr>
          <w:spacing w:val="15"/>
          <w:sz w:val="24"/>
        </w:rPr>
        <w:t> </w:t>
      </w:r>
      <w:r>
        <w:rPr>
          <w:sz w:val="24"/>
        </w:rPr>
        <w:t>diagnostyka</w:t>
      </w:r>
      <w:r>
        <w:rPr>
          <w:spacing w:val="15"/>
          <w:sz w:val="24"/>
        </w:rPr>
        <w:t> </w:t>
      </w:r>
      <w:r>
        <w:rPr>
          <w:sz w:val="24"/>
        </w:rPr>
        <w:t>rozszerzona,</w:t>
      </w:r>
      <w:r>
        <w:rPr>
          <w:spacing w:val="-64"/>
          <w:sz w:val="24"/>
        </w:rPr>
        <w:t> </w:t>
      </w:r>
      <w:r>
        <w:rPr>
          <w:sz w:val="24"/>
        </w:rPr>
        <w:t>leczenie</w:t>
      </w:r>
      <w:r>
        <w:rPr>
          <w:spacing w:val="-1"/>
          <w:sz w:val="24"/>
        </w:rPr>
        <w:t> </w:t>
      </w:r>
      <w:r>
        <w:rPr>
          <w:sz w:val="24"/>
        </w:rPr>
        <w:t>kompleksowe &gt; 10 dni z</w:t>
      </w:r>
      <w:r>
        <w:rPr>
          <w:spacing w:val="-3"/>
          <w:sz w:val="24"/>
        </w:rPr>
        <w:t> </w:t>
      </w:r>
      <w:r>
        <w:rPr>
          <w:sz w:val="24"/>
        </w:rPr>
        <w:t>pw,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0" w:after="0"/>
        <w:ind w:left="1538" w:right="0" w:hanging="284"/>
        <w:jc w:val="left"/>
        <w:rPr>
          <w:sz w:val="24"/>
        </w:rPr>
      </w:pPr>
      <w:r>
        <w:rPr>
          <w:spacing w:val="-1"/>
          <w:sz w:val="24"/>
        </w:rPr>
        <w:t>N20</w:t>
      </w:r>
      <w:r>
        <w:rPr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Noworodek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wymagający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normalnej</w:t>
      </w:r>
      <w:r>
        <w:rPr>
          <w:spacing w:val="-34"/>
          <w:sz w:val="24"/>
        </w:rPr>
        <w:t> </w:t>
      </w:r>
      <w:r>
        <w:rPr>
          <w:spacing w:val="-1"/>
          <w:sz w:val="24"/>
        </w:rPr>
        <w:t>opieki,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240" w:lineRule="auto" w:before="138" w:after="0"/>
        <w:ind w:left="1538" w:right="0" w:hanging="284"/>
        <w:jc w:val="left"/>
        <w:rPr>
          <w:sz w:val="24"/>
        </w:rPr>
      </w:pPr>
      <w:r>
        <w:rPr>
          <w:spacing w:val="-1"/>
          <w:sz w:val="24"/>
        </w:rPr>
        <w:t>N13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Ciężka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patologia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ciąży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zakończona</w:t>
      </w:r>
      <w:r>
        <w:rPr>
          <w:spacing w:val="-16"/>
          <w:sz w:val="24"/>
        </w:rPr>
        <w:t> </w:t>
      </w:r>
      <w:r>
        <w:rPr>
          <w:sz w:val="24"/>
        </w:rPr>
        <w:t>porodem</w:t>
      </w:r>
      <w:r>
        <w:rPr>
          <w:spacing w:val="-17"/>
          <w:sz w:val="24"/>
        </w:rPr>
        <w:t> </w:t>
      </w:r>
      <w:r>
        <w:rPr>
          <w:sz w:val="24"/>
        </w:rPr>
        <w:t>zabiegowym</w:t>
      </w:r>
      <w:r>
        <w:rPr>
          <w:spacing w:val="-16"/>
          <w:sz w:val="24"/>
        </w:rPr>
        <w:t> </w:t>
      </w:r>
      <w:r>
        <w:rPr>
          <w:sz w:val="24"/>
        </w:rPr>
        <w:t>&gt;</w:t>
      </w:r>
      <w:r>
        <w:rPr>
          <w:spacing w:val="-18"/>
          <w:sz w:val="24"/>
        </w:rPr>
        <w:t> </w:t>
      </w:r>
      <w:r>
        <w:rPr>
          <w:sz w:val="24"/>
        </w:rPr>
        <w:t>3</w:t>
      </w:r>
      <w:r>
        <w:rPr>
          <w:spacing w:val="-17"/>
          <w:sz w:val="24"/>
        </w:rPr>
        <w:t> </w:t>
      </w:r>
      <w:r>
        <w:rPr>
          <w:sz w:val="24"/>
        </w:rPr>
        <w:t>dni,</w:t>
      </w:r>
    </w:p>
    <w:p>
      <w:pPr>
        <w:pStyle w:val="ListParagraph"/>
        <w:numPr>
          <w:ilvl w:val="1"/>
          <w:numId w:val="18"/>
        </w:numPr>
        <w:tabs>
          <w:tab w:pos="1538" w:val="left" w:leader="none"/>
        </w:tabs>
        <w:spacing w:line="360" w:lineRule="auto" w:before="138" w:after="0"/>
        <w:ind w:left="1538" w:right="145" w:hanging="284"/>
        <w:jc w:val="left"/>
        <w:rPr>
          <w:sz w:val="24"/>
        </w:rPr>
      </w:pPr>
      <w:r>
        <w:rPr>
          <w:sz w:val="24"/>
        </w:rPr>
        <w:t>5.53.01.0001510</w:t>
      </w:r>
      <w:r>
        <w:rPr>
          <w:spacing w:val="33"/>
          <w:sz w:val="24"/>
        </w:rPr>
        <w:t> </w:t>
      </w:r>
      <w:r>
        <w:rPr>
          <w:sz w:val="24"/>
        </w:rPr>
        <w:t>–</w:t>
      </w:r>
      <w:r>
        <w:rPr>
          <w:spacing w:val="33"/>
          <w:sz w:val="24"/>
        </w:rPr>
        <w:t> </w:t>
      </w:r>
      <w:r>
        <w:rPr>
          <w:sz w:val="24"/>
        </w:rPr>
        <w:t>Koszty</w:t>
      </w:r>
      <w:r>
        <w:rPr>
          <w:spacing w:val="34"/>
          <w:sz w:val="24"/>
        </w:rPr>
        <w:t> </w:t>
      </w:r>
      <w:r>
        <w:rPr>
          <w:sz w:val="24"/>
        </w:rPr>
        <w:t>dodatkowe</w:t>
      </w:r>
      <w:r>
        <w:rPr>
          <w:spacing w:val="33"/>
          <w:sz w:val="24"/>
        </w:rPr>
        <w:t> </w:t>
      </w:r>
      <w:r>
        <w:rPr>
          <w:sz w:val="24"/>
        </w:rPr>
        <w:t>znieczulenia</w:t>
      </w:r>
      <w:r>
        <w:rPr>
          <w:spacing w:val="33"/>
          <w:sz w:val="24"/>
        </w:rPr>
        <w:t> </w:t>
      </w:r>
      <w:r>
        <w:rPr>
          <w:sz w:val="24"/>
        </w:rPr>
        <w:t>zewnątrzoponowego</w:t>
      </w:r>
      <w:r>
        <w:rPr>
          <w:spacing w:val="-64"/>
          <w:sz w:val="24"/>
        </w:rPr>
        <w:t> </w:t>
      </w:r>
      <w:r>
        <w:rPr>
          <w:sz w:val="24"/>
        </w:rPr>
        <w:t>ciągłego</w:t>
      </w:r>
      <w:r>
        <w:rPr>
          <w:spacing w:val="-1"/>
          <w:sz w:val="24"/>
        </w:rPr>
        <w:t> </w:t>
      </w:r>
      <w:r>
        <w:rPr>
          <w:sz w:val="24"/>
        </w:rPr>
        <w:t>do porodu</w:t>
      </w:r>
      <w:r>
        <w:rPr>
          <w:spacing w:val="-1"/>
          <w:sz w:val="24"/>
        </w:rPr>
        <w:t> </w:t>
      </w:r>
      <w:r>
        <w:rPr>
          <w:sz w:val="24"/>
        </w:rPr>
        <w:t>niezawarte w</w:t>
      </w:r>
      <w:r>
        <w:rPr>
          <w:spacing w:val="-1"/>
          <w:sz w:val="24"/>
        </w:rPr>
        <w:t> </w:t>
      </w:r>
      <w:r>
        <w:rPr>
          <w:sz w:val="24"/>
        </w:rPr>
        <w:t>wartości JGP;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0" w:after="0"/>
        <w:ind w:left="906" w:right="0" w:hanging="427"/>
        <w:jc w:val="left"/>
        <w:rPr>
          <w:sz w:val="24"/>
        </w:rPr>
      </w:pPr>
      <w:r>
        <w:rPr>
          <w:sz w:val="24"/>
        </w:rPr>
        <w:t>Neonatologia: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80" w:after="0"/>
        <w:ind w:left="1538" w:right="0" w:hanging="425"/>
        <w:jc w:val="left"/>
        <w:rPr>
          <w:sz w:val="24"/>
        </w:rPr>
      </w:pPr>
      <w:r>
        <w:rPr>
          <w:sz w:val="24"/>
        </w:rPr>
        <w:t>N20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Noworodek</w:t>
      </w:r>
      <w:r>
        <w:rPr>
          <w:spacing w:val="-5"/>
          <w:sz w:val="24"/>
        </w:rPr>
        <w:t> </w:t>
      </w:r>
      <w:r>
        <w:rPr>
          <w:sz w:val="24"/>
        </w:rPr>
        <w:t>wymagający</w:t>
      </w:r>
      <w:r>
        <w:rPr>
          <w:spacing w:val="-6"/>
          <w:sz w:val="24"/>
        </w:rPr>
        <w:t> </w:t>
      </w:r>
      <w:r>
        <w:rPr>
          <w:sz w:val="24"/>
        </w:rPr>
        <w:t>normalnej</w:t>
      </w:r>
      <w:r>
        <w:rPr>
          <w:spacing w:val="-9"/>
          <w:sz w:val="24"/>
        </w:rPr>
        <w:t> </w:t>
      </w:r>
      <w:r>
        <w:rPr>
          <w:sz w:val="24"/>
        </w:rPr>
        <w:t>opieki,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z w:val="24"/>
        </w:rPr>
        <w:t>N21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Ciężka</w:t>
      </w:r>
      <w:r>
        <w:rPr>
          <w:spacing w:val="-4"/>
          <w:sz w:val="24"/>
        </w:rPr>
        <w:t> </w:t>
      </w:r>
      <w:r>
        <w:rPr>
          <w:sz w:val="24"/>
        </w:rPr>
        <w:t>patologia</w:t>
      </w:r>
      <w:r>
        <w:rPr>
          <w:spacing w:val="-3"/>
          <w:sz w:val="24"/>
        </w:rPr>
        <w:t> </w:t>
      </w:r>
      <w:r>
        <w:rPr>
          <w:sz w:val="24"/>
        </w:rPr>
        <w:t>noworodka</w:t>
      </w:r>
      <w:r>
        <w:rPr>
          <w:spacing w:val="-4"/>
          <w:sz w:val="24"/>
        </w:rPr>
        <w:t> </w:t>
      </w:r>
      <w:r>
        <w:rPr>
          <w:sz w:val="24"/>
        </w:rPr>
        <w:t>&gt;</w:t>
      </w:r>
      <w:r>
        <w:rPr>
          <w:spacing w:val="-3"/>
          <w:sz w:val="24"/>
        </w:rPr>
        <w:t> </w:t>
      </w:r>
      <w:r>
        <w:rPr>
          <w:sz w:val="24"/>
        </w:rPr>
        <w:t>30</w:t>
      </w:r>
      <w:r>
        <w:rPr>
          <w:spacing w:val="-7"/>
          <w:sz w:val="24"/>
        </w:rPr>
        <w:t> </w:t>
      </w:r>
      <w:r>
        <w:rPr>
          <w:sz w:val="24"/>
        </w:rPr>
        <w:t>dni,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pacing w:val="-1"/>
          <w:sz w:val="24"/>
        </w:rPr>
        <w:t>N22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Noworodek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wymagający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intensywnej</w:t>
      </w:r>
      <w:r>
        <w:rPr>
          <w:spacing w:val="-36"/>
          <w:sz w:val="24"/>
        </w:rPr>
        <w:t> </w:t>
      </w:r>
      <w:r>
        <w:rPr>
          <w:spacing w:val="-1"/>
          <w:sz w:val="24"/>
        </w:rPr>
        <w:t>terapii,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pacing w:val="-1"/>
          <w:sz w:val="24"/>
        </w:rPr>
        <w:t>N23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Noworodek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wymagający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intensywnej</w:t>
      </w:r>
      <w:r>
        <w:rPr>
          <w:spacing w:val="-35"/>
          <w:sz w:val="24"/>
        </w:rPr>
        <w:t> </w:t>
      </w:r>
      <w:r>
        <w:rPr>
          <w:spacing w:val="-1"/>
          <w:sz w:val="24"/>
        </w:rPr>
        <w:t>opieki,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pacing w:val="-1"/>
          <w:sz w:val="24"/>
        </w:rPr>
        <w:t>N24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Noworodek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wymagający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szczególnej</w:t>
      </w:r>
      <w:r>
        <w:rPr>
          <w:spacing w:val="-24"/>
          <w:sz w:val="24"/>
        </w:rPr>
        <w:t> </w:t>
      </w:r>
      <w:r>
        <w:rPr>
          <w:sz w:val="24"/>
        </w:rPr>
        <w:t>opieki,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z w:val="24"/>
        </w:rPr>
        <w:t>N25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Noworodek</w:t>
      </w:r>
      <w:r>
        <w:rPr>
          <w:spacing w:val="-6"/>
          <w:sz w:val="24"/>
        </w:rPr>
        <w:t> </w:t>
      </w:r>
      <w:r>
        <w:rPr>
          <w:sz w:val="24"/>
        </w:rPr>
        <w:t>wymagający</w:t>
      </w:r>
      <w:r>
        <w:rPr>
          <w:spacing w:val="-6"/>
          <w:sz w:val="24"/>
        </w:rPr>
        <w:t> </w:t>
      </w:r>
      <w:r>
        <w:rPr>
          <w:sz w:val="24"/>
        </w:rPr>
        <w:t>wzmożonego</w:t>
      </w:r>
      <w:r>
        <w:rPr>
          <w:spacing w:val="-11"/>
          <w:sz w:val="24"/>
        </w:rPr>
        <w:t> </w:t>
      </w:r>
      <w:r>
        <w:rPr>
          <w:sz w:val="24"/>
        </w:rPr>
        <w:t>nadzoru,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z w:val="24"/>
        </w:rPr>
        <w:t>5.53.01.0001648</w:t>
      </w:r>
      <w:r>
        <w:rPr>
          <w:spacing w:val="-6"/>
          <w:sz w:val="24"/>
        </w:rPr>
        <w:t> </w:t>
      </w:r>
      <w:r>
        <w:rPr>
          <w:sz w:val="24"/>
        </w:rPr>
        <w:t>Zabieg</w:t>
      </w:r>
      <w:r>
        <w:rPr>
          <w:spacing w:val="-5"/>
          <w:sz w:val="24"/>
        </w:rPr>
        <w:t> </w:t>
      </w:r>
      <w:r>
        <w:rPr>
          <w:sz w:val="24"/>
        </w:rPr>
        <w:t>chirurgiczny</w:t>
      </w:r>
      <w:r>
        <w:rPr>
          <w:spacing w:val="-5"/>
          <w:sz w:val="24"/>
        </w:rPr>
        <w:t> </w:t>
      </w:r>
      <w:r>
        <w:rPr>
          <w:sz w:val="24"/>
        </w:rPr>
        <w:t>u</w:t>
      </w:r>
      <w:r>
        <w:rPr>
          <w:spacing w:val="-9"/>
          <w:sz w:val="24"/>
        </w:rPr>
        <w:t> </w:t>
      </w:r>
      <w:r>
        <w:rPr>
          <w:sz w:val="24"/>
        </w:rPr>
        <w:t>noworodka;</w:t>
      </w:r>
    </w:p>
    <w:p>
      <w:pPr>
        <w:pStyle w:val="ListParagraph"/>
        <w:numPr>
          <w:ilvl w:val="0"/>
          <w:numId w:val="18"/>
        </w:numPr>
        <w:tabs>
          <w:tab w:pos="427" w:val="left" w:leader="none"/>
        </w:tabs>
        <w:spacing w:line="240" w:lineRule="auto" w:before="138" w:after="0"/>
        <w:ind w:left="906" w:right="3652" w:hanging="907"/>
        <w:jc w:val="right"/>
        <w:rPr>
          <w:sz w:val="24"/>
        </w:rPr>
      </w:pPr>
      <w:r>
        <w:rPr>
          <w:sz w:val="24"/>
        </w:rPr>
        <w:t>Chirurgia</w:t>
      </w:r>
      <w:r>
        <w:rPr>
          <w:spacing w:val="-5"/>
          <w:sz w:val="24"/>
        </w:rPr>
        <w:t> </w:t>
      </w:r>
      <w:r>
        <w:rPr>
          <w:sz w:val="24"/>
        </w:rPr>
        <w:t>naczyniowa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drugi</w:t>
      </w:r>
      <w:r>
        <w:rPr>
          <w:spacing w:val="-5"/>
          <w:sz w:val="24"/>
        </w:rPr>
        <w:t> </w:t>
      </w:r>
      <w:r>
        <w:rPr>
          <w:sz w:val="24"/>
        </w:rPr>
        <w:t>poziom</w:t>
      </w:r>
      <w:r>
        <w:rPr>
          <w:spacing w:val="-7"/>
          <w:sz w:val="24"/>
        </w:rPr>
        <w:t> </w:t>
      </w:r>
      <w:r>
        <w:rPr>
          <w:sz w:val="24"/>
        </w:rPr>
        <w:t>referencyjny: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Q01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Endowaskularne</w:t>
      </w:r>
      <w:r>
        <w:rPr>
          <w:spacing w:val="-2"/>
          <w:sz w:val="24"/>
        </w:rPr>
        <w:t> </w:t>
      </w:r>
      <w:r>
        <w:rPr>
          <w:sz w:val="24"/>
        </w:rPr>
        <w:t>zaopatrzenie</w:t>
      </w:r>
      <w:r>
        <w:rPr>
          <w:spacing w:val="-5"/>
          <w:sz w:val="24"/>
        </w:rPr>
        <w:t> </w:t>
      </w:r>
      <w:r>
        <w:rPr>
          <w:sz w:val="24"/>
        </w:rPr>
        <w:t>tętniaka</w:t>
      </w:r>
      <w:r>
        <w:rPr>
          <w:spacing w:val="-3"/>
          <w:sz w:val="24"/>
        </w:rPr>
        <w:t> </w:t>
      </w:r>
      <w:r>
        <w:rPr>
          <w:sz w:val="24"/>
        </w:rPr>
        <w:t>aorty,</w:t>
      </w:r>
    </w:p>
    <w:p>
      <w:pPr>
        <w:pStyle w:val="ListParagraph"/>
        <w:numPr>
          <w:ilvl w:val="1"/>
          <w:numId w:val="18"/>
        </w:numPr>
        <w:tabs>
          <w:tab w:pos="425" w:val="left" w:leader="none"/>
          <w:tab w:pos="1538" w:val="left" w:leader="none"/>
        </w:tabs>
        <w:spacing w:line="240" w:lineRule="auto" w:before="138" w:after="0"/>
        <w:ind w:left="1538" w:right="3728" w:hanging="1538"/>
        <w:jc w:val="right"/>
        <w:rPr>
          <w:sz w:val="24"/>
        </w:rPr>
      </w:pPr>
      <w:r>
        <w:rPr>
          <w:sz w:val="24"/>
        </w:rPr>
        <w:t>Q52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Dostęp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leczeniu</w:t>
      </w:r>
      <w:r>
        <w:rPr>
          <w:spacing w:val="-8"/>
          <w:sz w:val="24"/>
        </w:rPr>
        <w:t> </w:t>
      </w:r>
      <w:r>
        <w:rPr>
          <w:sz w:val="24"/>
        </w:rPr>
        <w:t>nerkozastępczym,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  <w:tab w:pos="3648" w:val="left" w:leader="none"/>
          <w:tab w:pos="4090" w:val="left" w:leader="none"/>
          <w:tab w:pos="6180" w:val="left" w:leader="none"/>
          <w:tab w:pos="7869" w:val="left" w:leader="none"/>
          <w:tab w:pos="9199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5.52.01.0001496</w:t>
        <w:tab/>
        <w:t>–</w:t>
        <w:tab/>
        <w:t>Endowaskularne</w:t>
        <w:tab/>
        <w:t>zaopatrzenie</w:t>
        <w:tab/>
        <w:t>tętniaków</w:t>
        <w:tab/>
        <w:t>aorty</w:t>
      </w:r>
    </w:p>
    <w:p>
      <w:pPr>
        <w:pStyle w:val="BodyText"/>
        <w:spacing w:before="138"/>
        <w:ind w:left="1537"/>
        <w:jc w:val="left"/>
      </w:pPr>
      <w:r>
        <w:rPr/>
        <w:t>obejmujących</w:t>
      </w:r>
      <w:r>
        <w:rPr>
          <w:spacing w:val="-6"/>
        </w:rPr>
        <w:t> </w:t>
      </w:r>
      <w:r>
        <w:rPr/>
        <w:t>tętnice</w:t>
      </w:r>
      <w:r>
        <w:rPr>
          <w:spacing w:val="-5"/>
        </w:rPr>
        <w:t> </w:t>
      </w:r>
      <w:r>
        <w:rPr/>
        <w:t>trzewne</w:t>
      </w:r>
      <w:r>
        <w:rPr>
          <w:spacing w:val="-5"/>
        </w:rPr>
        <w:t> </w:t>
      </w:r>
      <w:r>
        <w:rPr/>
        <w:t>i</w:t>
      </w:r>
      <w:r>
        <w:rPr>
          <w:spacing w:val="-6"/>
        </w:rPr>
        <w:t> </w:t>
      </w:r>
      <w:r>
        <w:rPr/>
        <w:t>nerkowe,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5.53.01.0001435</w:t>
      </w:r>
      <w:r>
        <w:rPr>
          <w:spacing w:val="6"/>
          <w:sz w:val="24"/>
        </w:rPr>
        <w:t> </w:t>
      </w:r>
      <w:r>
        <w:rPr>
          <w:sz w:val="24"/>
        </w:rPr>
        <w:t>-</w:t>
      </w:r>
      <w:r>
        <w:rPr>
          <w:spacing w:val="71"/>
          <w:sz w:val="24"/>
        </w:rPr>
        <w:t> </w:t>
      </w:r>
      <w:r>
        <w:rPr>
          <w:sz w:val="24"/>
        </w:rPr>
        <w:t>Wyrób</w:t>
      </w:r>
      <w:r>
        <w:rPr>
          <w:spacing w:val="71"/>
          <w:sz w:val="24"/>
        </w:rPr>
        <w:t> </w:t>
      </w:r>
      <w:r>
        <w:rPr>
          <w:sz w:val="24"/>
        </w:rPr>
        <w:t>medyczny</w:t>
      </w:r>
      <w:r>
        <w:rPr>
          <w:spacing w:val="71"/>
          <w:sz w:val="24"/>
        </w:rPr>
        <w:t> </w:t>
      </w:r>
      <w:r>
        <w:rPr>
          <w:sz w:val="24"/>
        </w:rPr>
        <w:t>niezawarty</w:t>
      </w:r>
      <w:r>
        <w:rPr>
          <w:spacing w:val="71"/>
          <w:sz w:val="24"/>
        </w:rPr>
        <w:t> </w:t>
      </w:r>
      <w:r>
        <w:rPr>
          <w:sz w:val="24"/>
        </w:rPr>
        <w:t>w</w:t>
      </w:r>
      <w:r>
        <w:rPr>
          <w:spacing w:val="71"/>
          <w:sz w:val="24"/>
        </w:rPr>
        <w:t> </w:t>
      </w:r>
      <w:r>
        <w:rPr>
          <w:sz w:val="24"/>
        </w:rPr>
        <w:t>kosztach</w:t>
      </w:r>
      <w:r>
        <w:rPr>
          <w:spacing w:val="71"/>
          <w:sz w:val="24"/>
        </w:rPr>
        <w:t> </w:t>
      </w:r>
      <w:r>
        <w:rPr>
          <w:sz w:val="24"/>
        </w:rPr>
        <w:t>świadczenia</w:t>
      </w:r>
    </w:p>
    <w:p>
      <w:pPr>
        <w:pStyle w:val="BodyText"/>
        <w:spacing w:before="137"/>
        <w:ind w:left="1537"/>
        <w:jc w:val="left"/>
      </w:pPr>
      <w:r>
        <w:rPr/>
        <w:t>(dotyczy</w:t>
      </w:r>
      <w:r>
        <w:rPr>
          <w:spacing w:val="-3"/>
        </w:rPr>
        <w:t> </w:t>
      </w:r>
      <w:r>
        <w:rPr/>
        <w:t>stenografów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ramach</w:t>
      </w:r>
      <w:r>
        <w:rPr>
          <w:spacing w:val="-2"/>
        </w:rPr>
        <w:t> </w:t>
      </w:r>
      <w:r>
        <w:rPr/>
        <w:t>świadczenia</w:t>
      </w:r>
      <w:r>
        <w:rPr>
          <w:spacing w:val="-4"/>
        </w:rPr>
        <w:t> </w:t>
      </w:r>
      <w:r>
        <w:rPr/>
        <w:t>5.52.01.0001496);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Okulistyka: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</w:tabs>
        <w:spacing w:line="240" w:lineRule="auto" w:before="138" w:after="0"/>
        <w:ind w:left="1560" w:right="0" w:hanging="360"/>
        <w:jc w:val="left"/>
        <w:rPr>
          <w:sz w:val="24"/>
        </w:rPr>
      </w:pPr>
      <w:r>
        <w:rPr>
          <w:sz w:val="24"/>
        </w:rPr>
        <w:t>B18G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Usunięcie</w:t>
      </w:r>
      <w:r>
        <w:rPr>
          <w:spacing w:val="-2"/>
          <w:sz w:val="24"/>
        </w:rPr>
        <w:t> </w:t>
      </w:r>
      <w:r>
        <w:rPr>
          <w:sz w:val="24"/>
        </w:rPr>
        <w:t>zaćmy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kategoria</w:t>
      </w:r>
      <w:r>
        <w:rPr>
          <w:spacing w:val="-3"/>
          <w:sz w:val="24"/>
        </w:rPr>
        <w:t> </w:t>
      </w:r>
      <w:r>
        <w:rPr>
          <w:sz w:val="24"/>
        </w:rPr>
        <w:t>I,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</w:tabs>
        <w:spacing w:line="240" w:lineRule="auto" w:before="138" w:after="0"/>
        <w:ind w:left="1560" w:right="0" w:hanging="360"/>
        <w:jc w:val="left"/>
        <w:rPr>
          <w:sz w:val="24"/>
        </w:rPr>
      </w:pPr>
      <w:r>
        <w:rPr>
          <w:sz w:val="24"/>
        </w:rPr>
        <w:t>B19G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Usunięcie</w:t>
      </w:r>
      <w:r>
        <w:rPr>
          <w:spacing w:val="-2"/>
          <w:sz w:val="24"/>
        </w:rPr>
        <w:t> </w:t>
      </w:r>
      <w:r>
        <w:rPr>
          <w:sz w:val="24"/>
        </w:rPr>
        <w:t>zaćmy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kategoria</w:t>
      </w:r>
      <w:r>
        <w:rPr>
          <w:spacing w:val="-4"/>
          <w:sz w:val="24"/>
        </w:rPr>
        <w:t> </w:t>
      </w:r>
      <w:r>
        <w:rPr>
          <w:sz w:val="24"/>
        </w:rPr>
        <w:t>II,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</w:tabs>
        <w:spacing w:line="240" w:lineRule="auto" w:before="138" w:after="0"/>
        <w:ind w:left="1560" w:right="0" w:hanging="360"/>
        <w:jc w:val="left"/>
        <w:rPr>
          <w:sz w:val="22"/>
        </w:rPr>
      </w:pPr>
      <w:r>
        <w:rPr>
          <w:sz w:val="24"/>
        </w:rPr>
        <w:t>5.52.01.0001526</w:t>
      </w:r>
      <w:r>
        <w:rPr>
          <w:spacing w:val="12"/>
          <w:sz w:val="24"/>
        </w:rPr>
        <w:t> </w:t>
      </w:r>
      <w:r>
        <w:rPr>
          <w:sz w:val="24"/>
        </w:rPr>
        <w:t>-</w:t>
      </w:r>
      <w:r>
        <w:rPr>
          <w:spacing w:val="12"/>
          <w:sz w:val="24"/>
        </w:rPr>
        <w:t> </w:t>
      </w:r>
      <w:r>
        <w:rPr>
          <w:sz w:val="24"/>
        </w:rPr>
        <w:t>Kontrolna</w:t>
      </w:r>
      <w:r>
        <w:rPr>
          <w:spacing w:val="14"/>
          <w:sz w:val="24"/>
        </w:rPr>
        <w:t> </w:t>
      </w:r>
      <w:r>
        <w:rPr>
          <w:sz w:val="24"/>
        </w:rPr>
        <w:t>porada</w:t>
      </w:r>
      <w:r>
        <w:rPr>
          <w:spacing w:val="12"/>
          <w:sz w:val="24"/>
        </w:rPr>
        <w:t> </w:t>
      </w:r>
      <w:r>
        <w:rPr>
          <w:sz w:val="24"/>
        </w:rPr>
        <w:t>specjalistyczna</w:t>
      </w:r>
      <w:r>
        <w:rPr>
          <w:spacing w:val="12"/>
          <w:sz w:val="24"/>
        </w:rPr>
        <w:t> </w:t>
      </w:r>
      <w:r>
        <w:rPr>
          <w:sz w:val="24"/>
        </w:rPr>
        <w:t>po</w:t>
      </w:r>
      <w:r>
        <w:rPr>
          <w:spacing w:val="38"/>
          <w:sz w:val="24"/>
        </w:rPr>
        <w:t> </w:t>
      </w:r>
      <w:r>
        <w:rPr>
          <w:sz w:val="24"/>
        </w:rPr>
        <w:t>zabiegu</w:t>
      </w:r>
      <w:r>
        <w:rPr>
          <w:spacing w:val="12"/>
          <w:sz w:val="24"/>
        </w:rPr>
        <w:t> </w:t>
      </w:r>
      <w:r>
        <w:rPr>
          <w:sz w:val="24"/>
        </w:rPr>
        <w:t>związanym</w:t>
      </w:r>
    </w:p>
    <w:p>
      <w:pPr>
        <w:pStyle w:val="BodyText"/>
        <w:spacing w:before="138"/>
        <w:ind w:left="1560"/>
        <w:jc w:val="left"/>
      </w:pPr>
      <w:r>
        <w:rPr/>
        <w:t>z</w:t>
      </w:r>
      <w:r>
        <w:rPr>
          <w:spacing w:val="-4"/>
        </w:rPr>
        <w:t> </w:t>
      </w:r>
      <w:r>
        <w:rPr/>
        <w:t>leczeniem</w:t>
      </w:r>
      <w:r>
        <w:rPr>
          <w:spacing w:val="-4"/>
        </w:rPr>
        <w:t> </w:t>
      </w:r>
      <w:r>
        <w:rPr/>
        <w:t>zaćmy,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</w:tabs>
        <w:spacing w:line="240" w:lineRule="auto" w:before="138" w:after="0"/>
        <w:ind w:left="1560" w:right="0" w:hanging="360"/>
        <w:jc w:val="left"/>
        <w:rPr>
          <w:sz w:val="24"/>
        </w:rPr>
      </w:pPr>
      <w:r>
        <w:rPr>
          <w:sz w:val="24"/>
        </w:rPr>
        <w:t>5.52.01.0001528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Wizyta</w:t>
      </w:r>
      <w:r>
        <w:rPr>
          <w:spacing w:val="-3"/>
          <w:sz w:val="24"/>
        </w:rPr>
        <w:t> </w:t>
      </w:r>
      <w:r>
        <w:rPr>
          <w:sz w:val="24"/>
        </w:rPr>
        <w:t>kwalifikacyjna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zabiegu</w:t>
      </w:r>
      <w:r>
        <w:rPr>
          <w:spacing w:val="-4"/>
          <w:sz w:val="24"/>
        </w:rPr>
        <w:t> </w:t>
      </w:r>
      <w:r>
        <w:rPr>
          <w:sz w:val="24"/>
        </w:rPr>
        <w:t>usunięcia</w:t>
      </w:r>
      <w:r>
        <w:rPr>
          <w:spacing w:val="-11"/>
          <w:sz w:val="24"/>
        </w:rPr>
        <w:t> </w:t>
      </w:r>
      <w:r>
        <w:rPr>
          <w:sz w:val="24"/>
        </w:rPr>
        <w:t>zaćmy</w:t>
      </w:r>
    </w:p>
    <w:p>
      <w:pPr>
        <w:pStyle w:val="BodyText"/>
        <w:spacing w:before="138"/>
        <w:ind w:left="1538"/>
        <w:jc w:val="left"/>
      </w:pPr>
      <w:r>
        <w:rPr/>
        <w:t>–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trybie</w:t>
      </w:r>
      <w:r>
        <w:rPr>
          <w:spacing w:val="-4"/>
        </w:rPr>
        <w:t> </w:t>
      </w:r>
      <w:r>
        <w:rPr/>
        <w:t>ambulatoryjnym;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Okulistyka: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B04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Przeszczep rogówki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kategoria</w:t>
      </w:r>
      <w:r>
        <w:rPr>
          <w:spacing w:val="-1"/>
          <w:sz w:val="24"/>
        </w:rPr>
        <w:t> </w:t>
      </w:r>
      <w:r>
        <w:rPr>
          <w:sz w:val="24"/>
        </w:rPr>
        <w:t>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B05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Przeszczep rogówki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kategoria</w:t>
      </w:r>
      <w:r>
        <w:rPr>
          <w:spacing w:val="-2"/>
          <w:sz w:val="24"/>
        </w:rPr>
        <w:t> </w:t>
      </w:r>
      <w:r>
        <w:rPr>
          <w:sz w:val="24"/>
        </w:rPr>
        <w:t>II,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B06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Przeszczep rogówki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kategoria</w:t>
      </w:r>
      <w:r>
        <w:rPr>
          <w:spacing w:val="-2"/>
          <w:sz w:val="24"/>
        </w:rPr>
        <w:t> </w:t>
      </w:r>
      <w:r>
        <w:rPr>
          <w:sz w:val="24"/>
        </w:rPr>
        <w:t>III,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5.53.01.0001529</w:t>
      </w:r>
      <w:r>
        <w:rPr>
          <w:spacing w:val="-15"/>
          <w:sz w:val="24"/>
        </w:rPr>
        <w:t> </w:t>
      </w:r>
      <w:r>
        <w:rPr>
          <w:sz w:val="24"/>
        </w:rPr>
        <w:t>-</w:t>
      </w:r>
      <w:r>
        <w:rPr>
          <w:spacing w:val="-13"/>
          <w:sz w:val="24"/>
        </w:rPr>
        <w:t> </w:t>
      </w:r>
      <w:r>
        <w:rPr>
          <w:sz w:val="24"/>
        </w:rPr>
        <w:t>Koszt</w:t>
      </w:r>
      <w:r>
        <w:rPr>
          <w:spacing w:val="-12"/>
          <w:sz w:val="24"/>
        </w:rPr>
        <w:t> </w:t>
      </w:r>
      <w:r>
        <w:rPr>
          <w:sz w:val="24"/>
        </w:rPr>
        <w:t>rogówki</w:t>
      </w:r>
      <w:r>
        <w:rPr>
          <w:spacing w:val="-14"/>
          <w:sz w:val="24"/>
        </w:rPr>
        <w:t> </w:t>
      </w:r>
      <w:r>
        <w:rPr>
          <w:sz w:val="24"/>
        </w:rPr>
        <w:t>niezawarty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kosztach</w:t>
      </w:r>
      <w:r>
        <w:rPr>
          <w:spacing w:val="-13"/>
          <w:sz w:val="24"/>
        </w:rPr>
        <w:t> </w:t>
      </w:r>
      <w:r>
        <w:rPr>
          <w:sz w:val="24"/>
        </w:rPr>
        <w:t>świadczenia;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10"/>
          <w:sz w:val="24"/>
        </w:rPr>
        <w:t> </w:t>
      </w:r>
      <w:r>
        <w:rPr>
          <w:sz w:val="24"/>
        </w:rPr>
        <w:t>dziecięca: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z w:val="24"/>
        </w:rPr>
        <w:t>G30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Przeszczepienie</w:t>
      </w:r>
      <w:r>
        <w:rPr>
          <w:spacing w:val="-3"/>
          <w:sz w:val="24"/>
        </w:rPr>
        <w:t> </w:t>
      </w:r>
      <w:r>
        <w:rPr>
          <w:sz w:val="24"/>
        </w:rPr>
        <w:t>trzustki,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z w:val="24"/>
        </w:rPr>
        <w:t>PZL12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Przeszczepienie nerki</w:t>
      </w:r>
      <w:r>
        <w:rPr>
          <w:spacing w:val="-3"/>
          <w:sz w:val="24"/>
        </w:rPr>
        <w:t> </w:t>
      </w:r>
      <w:r>
        <w:rPr>
          <w:sz w:val="24"/>
        </w:rPr>
        <w:t>&lt;</w:t>
      </w:r>
      <w:r>
        <w:rPr>
          <w:spacing w:val="-4"/>
          <w:sz w:val="24"/>
        </w:rPr>
        <w:t> </w:t>
      </w:r>
      <w:r>
        <w:rPr>
          <w:sz w:val="24"/>
        </w:rPr>
        <w:t>18</w:t>
      </w:r>
      <w:r>
        <w:rPr>
          <w:spacing w:val="-3"/>
          <w:sz w:val="24"/>
        </w:rPr>
        <w:t> </w:t>
      </w:r>
      <w:r>
        <w:rPr>
          <w:sz w:val="24"/>
        </w:rPr>
        <w:t>r.ż.,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z w:val="24"/>
        </w:rPr>
        <w:t>L97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nerki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trzustki;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8"/>
          <w:sz w:val="24"/>
        </w:rPr>
        <w:t> </w:t>
      </w:r>
      <w:r>
        <w:rPr>
          <w:sz w:val="24"/>
        </w:rPr>
        <w:t>ogólna: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z w:val="24"/>
        </w:rPr>
        <w:t>G30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Przeszczepienie</w:t>
      </w:r>
      <w:r>
        <w:rPr>
          <w:spacing w:val="-3"/>
          <w:sz w:val="24"/>
        </w:rPr>
        <w:t> </w:t>
      </w:r>
      <w:r>
        <w:rPr>
          <w:sz w:val="24"/>
        </w:rPr>
        <w:t>trzustki,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z w:val="24"/>
        </w:rPr>
        <w:t>L94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Przeszczepienie nerki</w:t>
      </w:r>
      <w:r>
        <w:rPr>
          <w:spacing w:val="-4"/>
          <w:sz w:val="24"/>
        </w:rPr>
        <w:t> </w:t>
      </w:r>
      <w:r>
        <w:rPr>
          <w:sz w:val="24"/>
        </w:rPr>
        <w:t>&gt;17</w:t>
      </w:r>
      <w:r>
        <w:rPr>
          <w:spacing w:val="-3"/>
          <w:sz w:val="24"/>
        </w:rPr>
        <w:t> </w:t>
      </w:r>
      <w:r>
        <w:rPr>
          <w:sz w:val="24"/>
        </w:rPr>
        <w:t>r.ż.,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5"/>
        <w:jc w:val="left"/>
        <w:rPr>
          <w:sz w:val="24"/>
        </w:rPr>
      </w:pPr>
      <w:r>
        <w:rPr>
          <w:sz w:val="24"/>
        </w:rPr>
        <w:t>L97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nerki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trzustki;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Transplantologia</w:t>
      </w:r>
      <w:r>
        <w:rPr>
          <w:spacing w:val="-3"/>
          <w:sz w:val="24"/>
        </w:rPr>
        <w:t> </w:t>
      </w:r>
      <w:r>
        <w:rPr>
          <w:sz w:val="24"/>
        </w:rPr>
        <w:t>kliniczna: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80" w:after="0"/>
        <w:ind w:left="1538" w:right="0" w:hanging="427"/>
        <w:jc w:val="left"/>
        <w:rPr>
          <w:sz w:val="24"/>
        </w:rPr>
      </w:pPr>
      <w:r>
        <w:rPr>
          <w:sz w:val="24"/>
        </w:rPr>
        <w:t>G30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trzustki,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L94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Przeszczepienie nerki</w:t>
      </w:r>
      <w:r>
        <w:rPr>
          <w:spacing w:val="-4"/>
          <w:sz w:val="24"/>
        </w:rPr>
        <w:t> </w:t>
      </w:r>
      <w:r>
        <w:rPr>
          <w:sz w:val="24"/>
        </w:rPr>
        <w:t>&gt;17</w:t>
      </w:r>
      <w:r>
        <w:rPr>
          <w:spacing w:val="-2"/>
          <w:sz w:val="24"/>
        </w:rPr>
        <w:t> </w:t>
      </w:r>
      <w:r>
        <w:rPr>
          <w:sz w:val="24"/>
        </w:rPr>
        <w:t>r.ż.,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PZL12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Przeszczepienie</w:t>
      </w:r>
      <w:r>
        <w:rPr>
          <w:spacing w:val="-1"/>
          <w:sz w:val="24"/>
        </w:rPr>
        <w:t> </w:t>
      </w:r>
      <w:r>
        <w:rPr>
          <w:sz w:val="24"/>
        </w:rPr>
        <w:t>nerki</w:t>
      </w:r>
      <w:r>
        <w:rPr>
          <w:spacing w:val="-4"/>
          <w:sz w:val="24"/>
        </w:rPr>
        <w:t> </w:t>
      </w:r>
      <w:r>
        <w:rPr>
          <w:sz w:val="24"/>
        </w:rPr>
        <w:t>&lt;18</w:t>
      </w:r>
      <w:r>
        <w:rPr>
          <w:spacing w:val="-2"/>
          <w:sz w:val="24"/>
        </w:rPr>
        <w:t> </w:t>
      </w:r>
      <w:r>
        <w:rPr>
          <w:sz w:val="24"/>
        </w:rPr>
        <w:t>r.ż.,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L97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nerki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trzustki;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Transplantologia</w:t>
      </w:r>
      <w:r>
        <w:rPr>
          <w:spacing w:val="-3"/>
          <w:sz w:val="24"/>
        </w:rPr>
        <w:t> </w:t>
      </w:r>
      <w:r>
        <w:rPr>
          <w:sz w:val="24"/>
        </w:rPr>
        <w:t>kliniczna: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S21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autologicznych</w:t>
      </w:r>
      <w:r>
        <w:rPr>
          <w:spacing w:val="-5"/>
          <w:sz w:val="24"/>
        </w:rPr>
        <w:t> </w:t>
      </w:r>
      <w:r>
        <w:rPr>
          <w:sz w:val="24"/>
        </w:rPr>
        <w:t>komórek</w:t>
      </w:r>
      <w:r>
        <w:rPr>
          <w:spacing w:val="-11"/>
          <w:sz w:val="24"/>
        </w:rPr>
        <w:t> </w:t>
      </w:r>
      <w:r>
        <w:rPr>
          <w:sz w:val="24"/>
        </w:rPr>
        <w:t>krwiotwórczych,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  <w:tab w:pos="2218" w:val="left" w:leader="none"/>
          <w:tab w:pos="2551" w:val="left" w:leader="none"/>
          <w:tab w:pos="4552" w:val="left" w:leader="none"/>
          <w:tab w:pos="6380" w:val="left" w:leader="none"/>
          <w:tab w:pos="7553" w:val="left" w:leader="none"/>
          <w:tab w:pos="9465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S22</w:t>
        <w:tab/>
        <w:t>-</w:t>
        <w:tab/>
        <w:t>Przeszczepienie</w:t>
        <w:tab/>
        <w:t>allogenicznych</w:t>
        <w:tab/>
        <w:t>komórek</w:t>
        <w:tab/>
        <w:t>krwiotwórczych</w:t>
        <w:tab/>
        <w:t>od</w:t>
      </w:r>
    </w:p>
    <w:p>
      <w:pPr>
        <w:pStyle w:val="BodyText"/>
        <w:spacing w:before="138"/>
        <w:ind w:left="1604"/>
        <w:jc w:val="left"/>
      </w:pPr>
      <w:r>
        <w:rPr/>
        <w:t>rodzeństwa</w:t>
      </w:r>
      <w:r>
        <w:rPr>
          <w:spacing w:val="-4"/>
        </w:rPr>
        <w:t> </w:t>
      </w:r>
      <w:r>
        <w:rPr/>
        <w:t>identycznego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HLA,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138" w:after="0"/>
        <w:ind w:left="1537" w:right="401" w:hanging="426"/>
        <w:jc w:val="left"/>
        <w:rPr>
          <w:sz w:val="24"/>
        </w:rPr>
      </w:pPr>
      <w:r>
        <w:rPr>
          <w:sz w:val="24"/>
        </w:rPr>
        <w:t>S23</w:t>
      </w:r>
      <w:r>
        <w:rPr>
          <w:spacing w:val="7"/>
          <w:sz w:val="24"/>
        </w:rPr>
        <w:t> </w:t>
      </w:r>
      <w:r>
        <w:rPr>
          <w:sz w:val="24"/>
        </w:rPr>
        <w:t>-</w:t>
      </w:r>
      <w:r>
        <w:rPr>
          <w:spacing w:val="7"/>
          <w:sz w:val="24"/>
        </w:rPr>
        <w:t> </w:t>
      </w:r>
      <w:r>
        <w:rPr>
          <w:sz w:val="24"/>
        </w:rPr>
        <w:t>Przeszczepienie</w:t>
      </w:r>
      <w:r>
        <w:rPr>
          <w:spacing w:val="11"/>
          <w:sz w:val="24"/>
        </w:rPr>
        <w:t> </w:t>
      </w:r>
      <w:r>
        <w:rPr>
          <w:sz w:val="24"/>
        </w:rPr>
        <w:t>allogenicznych</w:t>
      </w:r>
      <w:r>
        <w:rPr>
          <w:spacing w:val="8"/>
          <w:sz w:val="24"/>
        </w:rPr>
        <w:t> </w:t>
      </w:r>
      <w:r>
        <w:rPr>
          <w:sz w:val="24"/>
        </w:rPr>
        <w:t>komórek</w:t>
      </w:r>
      <w:r>
        <w:rPr>
          <w:spacing w:val="6"/>
          <w:sz w:val="24"/>
        </w:rPr>
        <w:t> </w:t>
      </w:r>
      <w:r>
        <w:rPr>
          <w:sz w:val="24"/>
        </w:rPr>
        <w:t>krwiotwórczych</w:t>
      </w:r>
      <w:r>
        <w:rPr>
          <w:spacing w:val="7"/>
          <w:sz w:val="24"/>
        </w:rPr>
        <w:t> </w:t>
      </w:r>
      <w:r>
        <w:rPr>
          <w:sz w:val="24"/>
        </w:rPr>
        <w:t>od</w:t>
      </w:r>
      <w:r>
        <w:rPr>
          <w:spacing w:val="4"/>
          <w:sz w:val="24"/>
        </w:rPr>
        <w:t> </w:t>
      </w:r>
      <w:r>
        <w:rPr>
          <w:sz w:val="24"/>
        </w:rPr>
        <w:t>dawcy</w:t>
      </w:r>
      <w:r>
        <w:rPr>
          <w:spacing w:val="-64"/>
          <w:sz w:val="24"/>
        </w:rPr>
        <w:t> </w:t>
      </w:r>
      <w:r>
        <w:rPr>
          <w:sz w:val="24"/>
        </w:rPr>
        <w:t>alternatywnego;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0" w:after="0"/>
        <w:ind w:left="906" w:right="0" w:hanging="427"/>
        <w:jc w:val="left"/>
        <w:rPr>
          <w:sz w:val="24"/>
        </w:rPr>
      </w:pPr>
      <w:r>
        <w:rPr>
          <w:sz w:val="24"/>
        </w:rPr>
        <w:t>Hematologia: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S21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Przeszczepienie</w:t>
      </w:r>
      <w:r>
        <w:rPr>
          <w:spacing w:val="-3"/>
          <w:sz w:val="24"/>
        </w:rPr>
        <w:t> </w:t>
      </w:r>
      <w:r>
        <w:rPr>
          <w:sz w:val="24"/>
        </w:rPr>
        <w:t>autologicznych</w:t>
      </w:r>
      <w:r>
        <w:rPr>
          <w:spacing w:val="-6"/>
          <w:sz w:val="24"/>
        </w:rPr>
        <w:t> </w:t>
      </w:r>
      <w:r>
        <w:rPr>
          <w:sz w:val="24"/>
        </w:rPr>
        <w:t>komórek</w:t>
      </w:r>
      <w:r>
        <w:rPr>
          <w:spacing w:val="-12"/>
          <w:sz w:val="24"/>
        </w:rPr>
        <w:t> </w:t>
      </w:r>
      <w:r>
        <w:rPr>
          <w:sz w:val="24"/>
        </w:rPr>
        <w:t>krwiotwórczych,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  <w:tab w:pos="2218" w:val="left" w:leader="none"/>
          <w:tab w:pos="2551" w:val="left" w:leader="none"/>
          <w:tab w:pos="4552" w:val="left" w:leader="none"/>
          <w:tab w:pos="6380" w:val="left" w:leader="none"/>
          <w:tab w:pos="7553" w:val="left" w:leader="none"/>
          <w:tab w:pos="9465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S22</w:t>
        <w:tab/>
        <w:t>-</w:t>
        <w:tab/>
        <w:t>Przeszczepienie</w:t>
        <w:tab/>
        <w:t>allogenicznych</w:t>
        <w:tab/>
        <w:t>komórek</w:t>
        <w:tab/>
        <w:t>krwiotwórczych</w:t>
        <w:tab/>
        <w:t>od</w:t>
      </w:r>
    </w:p>
    <w:p>
      <w:pPr>
        <w:pStyle w:val="BodyText"/>
        <w:spacing w:before="138"/>
        <w:ind w:left="1604"/>
        <w:jc w:val="left"/>
      </w:pPr>
      <w:r>
        <w:rPr/>
        <w:t>rodzeństwa</w:t>
      </w:r>
      <w:r>
        <w:rPr>
          <w:spacing w:val="-4"/>
        </w:rPr>
        <w:t> </w:t>
      </w:r>
      <w:r>
        <w:rPr/>
        <w:t>identycznego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HLA,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137" w:after="0"/>
        <w:ind w:left="1537" w:right="401" w:hanging="426"/>
        <w:jc w:val="left"/>
        <w:rPr>
          <w:sz w:val="24"/>
        </w:rPr>
      </w:pPr>
      <w:r>
        <w:rPr>
          <w:sz w:val="24"/>
        </w:rPr>
        <w:t>S23</w:t>
      </w:r>
      <w:r>
        <w:rPr>
          <w:spacing w:val="7"/>
          <w:sz w:val="24"/>
        </w:rPr>
        <w:t> </w:t>
      </w:r>
      <w:r>
        <w:rPr>
          <w:sz w:val="24"/>
        </w:rPr>
        <w:t>-</w:t>
      </w:r>
      <w:r>
        <w:rPr>
          <w:spacing w:val="7"/>
          <w:sz w:val="24"/>
        </w:rPr>
        <w:t> </w:t>
      </w:r>
      <w:r>
        <w:rPr>
          <w:sz w:val="24"/>
        </w:rPr>
        <w:t>Przeszczepienie</w:t>
      </w:r>
      <w:r>
        <w:rPr>
          <w:spacing w:val="11"/>
          <w:sz w:val="24"/>
        </w:rPr>
        <w:t> </w:t>
      </w:r>
      <w:r>
        <w:rPr>
          <w:sz w:val="24"/>
        </w:rPr>
        <w:t>allogenicznych</w:t>
      </w:r>
      <w:r>
        <w:rPr>
          <w:spacing w:val="8"/>
          <w:sz w:val="24"/>
        </w:rPr>
        <w:t> </w:t>
      </w:r>
      <w:r>
        <w:rPr>
          <w:sz w:val="24"/>
        </w:rPr>
        <w:t>komórek</w:t>
      </w:r>
      <w:r>
        <w:rPr>
          <w:spacing w:val="6"/>
          <w:sz w:val="24"/>
        </w:rPr>
        <w:t> </w:t>
      </w:r>
      <w:r>
        <w:rPr>
          <w:sz w:val="24"/>
        </w:rPr>
        <w:t>krwiotwórczych</w:t>
      </w:r>
      <w:r>
        <w:rPr>
          <w:spacing w:val="7"/>
          <w:sz w:val="24"/>
        </w:rPr>
        <w:t> </w:t>
      </w:r>
      <w:r>
        <w:rPr>
          <w:sz w:val="24"/>
        </w:rPr>
        <w:t>od</w:t>
      </w:r>
      <w:r>
        <w:rPr>
          <w:spacing w:val="4"/>
          <w:sz w:val="24"/>
        </w:rPr>
        <w:t> </w:t>
      </w:r>
      <w:r>
        <w:rPr>
          <w:sz w:val="24"/>
        </w:rPr>
        <w:t>dawcy</w:t>
      </w:r>
      <w:r>
        <w:rPr>
          <w:spacing w:val="-64"/>
          <w:sz w:val="24"/>
        </w:rPr>
        <w:t> </w:t>
      </w:r>
      <w:r>
        <w:rPr>
          <w:sz w:val="24"/>
        </w:rPr>
        <w:t>alternatywnego;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0" w:after="0"/>
        <w:ind w:left="906" w:right="0" w:hanging="427"/>
        <w:jc w:val="left"/>
        <w:rPr>
          <w:sz w:val="24"/>
        </w:rPr>
      </w:pPr>
      <w:r>
        <w:rPr>
          <w:sz w:val="24"/>
        </w:rPr>
        <w:t>Hematologia: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138" w:after="0"/>
        <w:ind w:left="1537" w:right="400" w:hanging="426"/>
        <w:jc w:val="left"/>
        <w:rPr>
          <w:sz w:val="24"/>
        </w:rPr>
      </w:pPr>
      <w:r>
        <w:rPr>
          <w:sz w:val="24"/>
        </w:rPr>
        <w:t>S11</w:t>
      </w:r>
      <w:r>
        <w:rPr>
          <w:spacing w:val="16"/>
          <w:sz w:val="24"/>
        </w:rPr>
        <w:t> </w:t>
      </w:r>
      <w:r>
        <w:rPr>
          <w:sz w:val="24"/>
        </w:rPr>
        <w:t>-</w:t>
      </w:r>
      <w:r>
        <w:rPr>
          <w:spacing w:val="15"/>
          <w:sz w:val="24"/>
        </w:rPr>
        <w:t> </w:t>
      </w:r>
      <w:r>
        <w:rPr>
          <w:sz w:val="24"/>
        </w:rPr>
        <w:t>Okołourazowe</w:t>
      </w:r>
      <w:r>
        <w:rPr>
          <w:spacing w:val="17"/>
          <w:sz w:val="24"/>
        </w:rPr>
        <w:t> </w:t>
      </w:r>
      <w:r>
        <w:rPr>
          <w:sz w:val="24"/>
        </w:rPr>
        <w:t>lub</w:t>
      </w:r>
      <w:r>
        <w:rPr>
          <w:spacing w:val="15"/>
          <w:sz w:val="24"/>
        </w:rPr>
        <w:t> </w:t>
      </w:r>
      <w:r>
        <w:rPr>
          <w:sz w:val="24"/>
        </w:rPr>
        <w:t>okołozabiegowe</w:t>
      </w:r>
      <w:r>
        <w:rPr>
          <w:spacing w:val="15"/>
          <w:sz w:val="24"/>
        </w:rPr>
        <w:t> </w:t>
      </w:r>
      <w:r>
        <w:rPr>
          <w:sz w:val="24"/>
        </w:rPr>
        <w:t>leczenie</w:t>
      </w:r>
      <w:r>
        <w:rPr>
          <w:spacing w:val="15"/>
          <w:sz w:val="24"/>
        </w:rPr>
        <w:t> </w:t>
      </w:r>
      <w:r>
        <w:rPr>
          <w:sz w:val="24"/>
        </w:rPr>
        <w:t>skaz</w:t>
      </w:r>
      <w:r>
        <w:rPr>
          <w:spacing w:val="37"/>
          <w:sz w:val="24"/>
        </w:rPr>
        <w:t> </w:t>
      </w:r>
      <w:r>
        <w:rPr>
          <w:sz w:val="24"/>
        </w:rPr>
        <w:t>krwotocznych</w:t>
      </w:r>
      <w:r>
        <w:rPr>
          <w:spacing w:val="-64"/>
          <w:sz w:val="24"/>
        </w:rPr>
        <w:t> </w:t>
      </w:r>
      <w:r>
        <w:rPr>
          <w:sz w:val="24"/>
        </w:rPr>
        <w:t>(poziom</w:t>
      </w:r>
      <w:r>
        <w:rPr>
          <w:spacing w:val="-1"/>
          <w:sz w:val="24"/>
        </w:rPr>
        <w:t> </w:t>
      </w:r>
      <w:r>
        <w:rPr>
          <w:sz w:val="24"/>
        </w:rPr>
        <w:t>referencyjny</w:t>
      </w:r>
      <w:r>
        <w:rPr>
          <w:spacing w:val="-1"/>
          <w:sz w:val="24"/>
        </w:rPr>
        <w:t> </w:t>
      </w:r>
      <w:r>
        <w:rPr>
          <w:sz w:val="24"/>
        </w:rPr>
        <w:t>II),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0" w:after="0"/>
        <w:ind w:left="1537" w:right="400" w:hanging="426"/>
        <w:jc w:val="left"/>
        <w:rPr>
          <w:sz w:val="24"/>
        </w:rPr>
      </w:pPr>
      <w:r>
        <w:rPr>
          <w:sz w:val="24"/>
        </w:rPr>
        <w:t>S12</w:t>
      </w:r>
      <w:r>
        <w:rPr>
          <w:spacing w:val="13"/>
          <w:sz w:val="24"/>
        </w:rPr>
        <w:t> </w:t>
      </w:r>
      <w:r>
        <w:rPr>
          <w:sz w:val="24"/>
        </w:rPr>
        <w:t>–</w:t>
      </w:r>
      <w:r>
        <w:rPr>
          <w:spacing w:val="13"/>
          <w:sz w:val="24"/>
        </w:rPr>
        <w:t> </w:t>
      </w:r>
      <w:r>
        <w:rPr>
          <w:sz w:val="24"/>
        </w:rPr>
        <w:t>Okołourazowe</w:t>
      </w:r>
      <w:r>
        <w:rPr>
          <w:spacing w:val="16"/>
          <w:sz w:val="24"/>
        </w:rPr>
        <w:t> </w:t>
      </w:r>
      <w:r>
        <w:rPr>
          <w:sz w:val="24"/>
        </w:rPr>
        <w:t>leczenie</w:t>
      </w:r>
      <w:r>
        <w:rPr>
          <w:spacing w:val="14"/>
          <w:sz w:val="24"/>
        </w:rPr>
        <w:t> </w:t>
      </w:r>
      <w:r>
        <w:rPr>
          <w:sz w:val="24"/>
        </w:rPr>
        <w:t>skaz</w:t>
      </w:r>
      <w:r>
        <w:rPr>
          <w:spacing w:val="13"/>
          <w:sz w:val="24"/>
        </w:rPr>
        <w:t> </w:t>
      </w:r>
      <w:r>
        <w:rPr>
          <w:sz w:val="24"/>
        </w:rPr>
        <w:t>krwotocznych</w:t>
      </w:r>
      <w:r>
        <w:rPr>
          <w:spacing w:val="13"/>
          <w:sz w:val="24"/>
        </w:rPr>
        <w:t> </w:t>
      </w:r>
      <w:r>
        <w:rPr>
          <w:sz w:val="24"/>
        </w:rPr>
        <w:t>(poziom</w:t>
      </w:r>
      <w:r>
        <w:rPr>
          <w:spacing w:val="7"/>
          <w:sz w:val="24"/>
        </w:rPr>
        <w:t> </w:t>
      </w:r>
      <w:r>
        <w:rPr>
          <w:sz w:val="24"/>
        </w:rPr>
        <w:t>referencyjny</w:t>
      </w:r>
      <w:r>
        <w:rPr>
          <w:spacing w:val="13"/>
          <w:sz w:val="24"/>
        </w:rPr>
        <w:t> </w:t>
      </w:r>
      <w:r>
        <w:rPr>
          <w:sz w:val="24"/>
        </w:rPr>
        <w:t>I</w:t>
      </w:r>
      <w:r>
        <w:rPr>
          <w:spacing w:val="13"/>
          <w:sz w:val="24"/>
        </w:rPr>
        <w:t> </w:t>
      </w:r>
      <w:r>
        <w:rPr>
          <w:sz w:val="24"/>
        </w:rPr>
        <w:t>i</w:t>
      </w:r>
      <w:r>
        <w:rPr>
          <w:spacing w:val="-64"/>
          <w:sz w:val="24"/>
        </w:rPr>
        <w:t> </w:t>
      </w:r>
      <w:r>
        <w:rPr>
          <w:sz w:val="24"/>
        </w:rPr>
        <w:t>II);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0" w:after="0"/>
        <w:ind w:left="906" w:right="0" w:hanging="427"/>
        <w:jc w:val="left"/>
        <w:rPr>
          <w:sz w:val="24"/>
        </w:rPr>
      </w:pPr>
      <w:r>
        <w:rPr>
          <w:sz w:val="24"/>
        </w:rPr>
        <w:t>Onkologia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hematologia</w:t>
      </w:r>
      <w:r>
        <w:rPr>
          <w:spacing w:val="-7"/>
          <w:sz w:val="24"/>
        </w:rPr>
        <w:t> </w:t>
      </w:r>
      <w:r>
        <w:rPr>
          <w:sz w:val="24"/>
        </w:rPr>
        <w:t>dziecięca: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PZS01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3"/>
          <w:sz w:val="24"/>
        </w:rPr>
        <w:t> </w:t>
      </w:r>
      <w:r>
        <w:rPr>
          <w:sz w:val="24"/>
        </w:rPr>
        <w:t>autologicznych</w:t>
      </w:r>
      <w:r>
        <w:rPr>
          <w:spacing w:val="-5"/>
          <w:sz w:val="24"/>
        </w:rPr>
        <w:t> </w:t>
      </w:r>
      <w:r>
        <w:rPr>
          <w:sz w:val="24"/>
        </w:rPr>
        <w:t>komórek</w:t>
      </w:r>
      <w:r>
        <w:rPr>
          <w:spacing w:val="-5"/>
          <w:sz w:val="24"/>
        </w:rPr>
        <w:t> </w:t>
      </w:r>
      <w:r>
        <w:rPr>
          <w:sz w:val="24"/>
        </w:rPr>
        <w:t>krwiotwórczych</w:t>
      </w:r>
    </w:p>
    <w:p>
      <w:pPr>
        <w:pStyle w:val="BodyText"/>
        <w:spacing w:before="138"/>
        <w:ind w:left="1538"/>
        <w:jc w:val="left"/>
      </w:pPr>
      <w:r>
        <w:rPr/>
        <w:t>&lt;18</w:t>
      </w:r>
      <w:r>
        <w:rPr>
          <w:spacing w:val="-1"/>
        </w:rPr>
        <w:t> </w:t>
      </w:r>
      <w:r>
        <w:rPr/>
        <w:t>r.ż.,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PZS02</w:t>
      </w:r>
      <w:r>
        <w:rPr>
          <w:spacing w:val="28"/>
          <w:sz w:val="24"/>
        </w:rPr>
        <w:t> </w:t>
      </w:r>
      <w:r>
        <w:rPr>
          <w:sz w:val="24"/>
        </w:rPr>
        <w:t>-</w:t>
      </w:r>
      <w:r>
        <w:rPr>
          <w:spacing w:val="92"/>
          <w:sz w:val="24"/>
        </w:rPr>
        <w:t> </w:t>
      </w:r>
      <w:r>
        <w:rPr>
          <w:sz w:val="24"/>
        </w:rPr>
        <w:t>Przeszczepienie</w:t>
      </w:r>
      <w:r>
        <w:rPr>
          <w:spacing w:val="96"/>
          <w:sz w:val="24"/>
        </w:rPr>
        <w:t> </w:t>
      </w:r>
      <w:r>
        <w:rPr>
          <w:sz w:val="24"/>
        </w:rPr>
        <w:t>allogenicznych</w:t>
      </w:r>
      <w:r>
        <w:rPr>
          <w:spacing w:val="94"/>
          <w:sz w:val="24"/>
        </w:rPr>
        <w:t> </w:t>
      </w:r>
      <w:r>
        <w:rPr>
          <w:sz w:val="24"/>
        </w:rPr>
        <w:t>komórek</w:t>
      </w:r>
      <w:r>
        <w:rPr>
          <w:spacing w:val="93"/>
          <w:sz w:val="24"/>
        </w:rPr>
        <w:t> </w:t>
      </w:r>
      <w:r>
        <w:rPr>
          <w:sz w:val="24"/>
        </w:rPr>
        <w:t>krwiotwórczych</w:t>
      </w:r>
      <w:r>
        <w:rPr>
          <w:spacing w:val="92"/>
          <w:sz w:val="24"/>
        </w:rPr>
        <w:t> </w:t>
      </w:r>
      <w:r>
        <w:rPr>
          <w:sz w:val="24"/>
        </w:rPr>
        <w:t>od</w:t>
      </w:r>
    </w:p>
    <w:p>
      <w:pPr>
        <w:pStyle w:val="BodyText"/>
        <w:spacing w:before="138"/>
        <w:ind w:left="1604"/>
        <w:jc w:val="left"/>
      </w:pPr>
      <w:r>
        <w:rPr/>
        <w:t>rodzeństwa</w:t>
      </w:r>
      <w:r>
        <w:rPr>
          <w:spacing w:val="-3"/>
        </w:rPr>
        <w:t> </w:t>
      </w:r>
      <w:r>
        <w:rPr/>
        <w:t>identycznego</w:t>
      </w:r>
      <w:r>
        <w:rPr>
          <w:spacing w:val="-3"/>
        </w:rPr>
        <w:t> </w:t>
      </w:r>
      <w:r>
        <w:rPr/>
        <w:t>HLA</w:t>
      </w:r>
      <w:r>
        <w:rPr>
          <w:spacing w:val="-3"/>
        </w:rPr>
        <w:t> </w:t>
      </w:r>
      <w:r>
        <w:rPr/>
        <w:t>&lt;18</w:t>
      </w:r>
      <w:r>
        <w:rPr>
          <w:spacing w:val="-3"/>
        </w:rPr>
        <w:t> </w:t>
      </w:r>
      <w:r>
        <w:rPr/>
        <w:t>r.ż.,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138" w:after="0"/>
        <w:ind w:left="1604" w:right="400" w:hanging="493"/>
        <w:jc w:val="left"/>
        <w:rPr>
          <w:sz w:val="24"/>
        </w:rPr>
      </w:pPr>
      <w:r>
        <w:rPr>
          <w:sz w:val="24"/>
        </w:rPr>
        <w:t>PZS03</w:t>
      </w:r>
      <w:r>
        <w:rPr>
          <w:spacing w:val="27"/>
          <w:sz w:val="24"/>
        </w:rPr>
        <w:t> </w:t>
      </w:r>
      <w:r>
        <w:rPr>
          <w:sz w:val="24"/>
        </w:rPr>
        <w:t>-</w:t>
      </w:r>
      <w:r>
        <w:rPr>
          <w:spacing w:val="26"/>
          <w:sz w:val="24"/>
        </w:rPr>
        <w:t> </w:t>
      </w:r>
      <w:r>
        <w:rPr>
          <w:sz w:val="24"/>
        </w:rPr>
        <w:t>Przeszczepienie</w:t>
      </w:r>
      <w:r>
        <w:rPr>
          <w:spacing w:val="30"/>
          <w:sz w:val="24"/>
        </w:rPr>
        <w:t> </w:t>
      </w:r>
      <w:r>
        <w:rPr>
          <w:sz w:val="24"/>
        </w:rPr>
        <w:t>allogenicznych</w:t>
      </w:r>
      <w:r>
        <w:rPr>
          <w:spacing w:val="27"/>
          <w:sz w:val="24"/>
        </w:rPr>
        <w:t> </w:t>
      </w:r>
      <w:r>
        <w:rPr>
          <w:sz w:val="24"/>
        </w:rPr>
        <w:t>komórek</w:t>
      </w:r>
      <w:r>
        <w:rPr>
          <w:spacing w:val="26"/>
          <w:sz w:val="24"/>
        </w:rPr>
        <w:t> </w:t>
      </w:r>
      <w:r>
        <w:rPr>
          <w:sz w:val="24"/>
        </w:rPr>
        <w:t>krwiotwórczych</w:t>
      </w:r>
      <w:r>
        <w:rPr>
          <w:spacing w:val="26"/>
          <w:sz w:val="24"/>
        </w:rPr>
        <w:t> </w:t>
      </w:r>
      <w:r>
        <w:rPr>
          <w:sz w:val="24"/>
        </w:rPr>
        <w:t>od</w:t>
      </w:r>
      <w:r>
        <w:rPr>
          <w:spacing w:val="-64"/>
          <w:sz w:val="24"/>
        </w:rPr>
        <w:t> </w:t>
      </w:r>
      <w:r>
        <w:rPr>
          <w:sz w:val="24"/>
        </w:rPr>
        <w:t>dawcy</w:t>
      </w:r>
      <w:r>
        <w:rPr>
          <w:spacing w:val="-1"/>
          <w:sz w:val="24"/>
        </w:rPr>
        <w:t> </w:t>
      </w:r>
      <w:r>
        <w:rPr>
          <w:sz w:val="24"/>
        </w:rPr>
        <w:t>alternatywnego &lt;18 r.ż.;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0" w:after="0"/>
        <w:ind w:left="906" w:right="0" w:hanging="427"/>
        <w:jc w:val="left"/>
        <w:rPr>
          <w:sz w:val="24"/>
        </w:rPr>
      </w:pPr>
      <w:r>
        <w:rPr>
          <w:sz w:val="24"/>
        </w:rPr>
        <w:t>Onkologia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hematologia</w:t>
      </w:r>
      <w:r>
        <w:rPr>
          <w:spacing w:val="-7"/>
          <w:sz w:val="24"/>
        </w:rPr>
        <w:t> </w:t>
      </w:r>
      <w:r>
        <w:rPr>
          <w:sz w:val="24"/>
        </w:rPr>
        <w:t>dziecięca: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138" w:after="0"/>
        <w:ind w:left="1537" w:right="400" w:hanging="426"/>
        <w:jc w:val="left"/>
        <w:rPr>
          <w:sz w:val="24"/>
        </w:rPr>
      </w:pPr>
      <w:r>
        <w:rPr>
          <w:sz w:val="24"/>
        </w:rPr>
        <w:t>S11</w:t>
      </w:r>
      <w:r>
        <w:rPr>
          <w:spacing w:val="16"/>
          <w:sz w:val="24"/>
        </w:rPr>
        <w:t> </w:t>
      </w:r>
      <w:r>
        <w:rPr>
          <w:sz w:val="24"/>
        </w:rPr>
        <w:t>-</w:t>
      </w:r>
      <w:r>
        <w:rPr>
          <w:spacing w:val="15"/>
          <w:sz w:val="24"/>
        </w:rPr>
        <w:t> </w:t>
      </w:r>
      <w:r>
        <w:rPr>
          <w:sz w:val="24"/>
        </w:rPr>
        <w:t>Okołourazowe</w:t>
      </w:r>
      <w:r>
        <w:rPr>
          <w:spacing w:val="17"/>
          <w:sz w:val="24"/>
        </w:rPr>
        <w:t> </w:t>
      </w:r>
      <w:r>
        <w:rPr>
          <w:sz w:val="24"/>
        </w:rPr>
        <w:t>lub</w:t>
      </w:r>
      <w:r>
        <w:rPr>
          <w:spacing w:val="15"/>
          <w:sz w:val="24"/>
        </w:rPr>
        <w:t> </w:t>
      </w:r>
      <w:r>
        <w:rPr>
          <w:sz w:val="24"/>
        </w:rPr>
        <w:t>okołozabiegowe</w:t>
      </w:r>
      <w:r>
        <w:rPr>
          <w:spacing w:val="15"/>
          <w:sz w:val="24"/>
        </w:rPr>
        <w:t> </w:t>
      </w:r>
      <w:r>
        <w:rPr>
          <w:sz w:val="24"/>
        </w:rPr>
        <w:t>leczenie</w:t>
      </w:r>
      <w:r>
        <w:rPr>
          <w:spacing w:val="15"/>
          <w:sz w:val="24"/>
        </w:rPr>
        <w:t> </w:t>
      </w:r>
      <w:r>
        <w:rPr>
          <w:sz w:val="24"/>
        </w:rPr>
        <w:t>skaz</w:t>
      </w:r>
      <w:r>
        <w:rPr>
          <w:spacing w:val="37"/>
          <w:sz w:val="24"/>
        </w:rPr>
        <w:t> </w:t>
      </w:r>
      <w:r>
        <w:rPr>
          <w:sz w:val="24"/>
        </w:rPr>
        <w:t>krwotocznych</w:t>
      </w:r>
      <w:r>
        <w:rPr>
          <w:spacing w:val="-64"/>
          <w:sz w:val="24"/>
        </w:rPr>
        <w:t> </w:t>
      </w:r>
      <w:r>
        <w:rPr>
          <w:sz w:val="24"/>
        </w:rPr>
        <w:t>(poziom</w:t>
      </w:r>
      <w:r>
        <w:rPr>
          <w:spacing w:val="-1"/>
          <w:sz w:val="24"/>
        </w:rPr>
        <w:t> </w:t>
      </w:r>
      <w:r>
        <w:rPr>
          <w:sz w:val="24"/>
        </w:rPr>
        <w:t>referencyjny</w:t>
      </w:r>
      <w:r>
        <w:rPr>
          <w:spacing w:val="-1"/>
          <w:sz w:val="24"/>
        </w:rPr>
        <w:t> </w:t>
      </w:r>
      <w:r>
        <w:rPr>
          <w:sz w:val="24"/>
        </w:rPr>
        <w:t>II),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0" w:after="0"/>
        <w:ind w:left="1537" w:right="401" w:hanging="426"/>
        <w:jc w:val="left"/>
        <w:rPr>
          <w:sz w:val="24"/>
        </w:rPr>
      </w:pPr>
      <w:r>
        <w:rPr>
          <w:sz w:val="24"/>
        </w:rPr>
        <w:t>S12</w:t>
      </w:r>
      <w:r>
        <w:rPr>
          <w:spacing w:val="30"/>
          <w:sz w:val="24"/>
        </w:rPr>
        <w:t> </w:t>
      </w:r>
      <w:r>
        <w:rPr>
          <w:sz w:val="24"/>
        </w:rPr>
        <w:t>–</w:t>
      </w:r>
      <w:r>
        <w:rPr>
          <w:spacing w:val="30"/>
          <w:sz w:val="24"/>
        </w:rPr>
        <w:t> </w:t>
      </w:r>
      <w:r>
        <w:rPr>
          <w:sz w:val="24"/>
        </w:rPr>
        <w:t>Okołourazowe</w:t>
      </w:r>
      <w:r>
        <w:rPr>
          <w:spacing w:val="32"/>
          <w:sz w:val="24"/>
        </w:rPr>
        <w:t> </w:t>
      </w:r>
      <w:r>
        <w:rPr>
          <w:sz w:val="24"/>
        </w:rPr>
        <w:t>leczenie</w:t>
      </w:r>
      <w:r>
        <w:rPr>
          <w:spacing w:val="30"/>
          <w:sz w:val="24"/>
        </w:rPr>
        <w:t> </w:t>
      </w:r>
      <w:r>
        <w:rPr>
          <w:sz w:val="24"/>
        </w:rPr>
        <w:t>skaz</w:t>
      </w:r>
      <w:r>
        <w:rPr>
          <w:spacing w:val="30"/>
          <w:sz w:val="24"/>
        </w:rPr>
        <w:t> </w:t>
      </w:r>
      <w:r>
        <w:rPr>
          <w:sz w:val="24"/>
        </w:rPr>
        <w:t>krwotocznych</w:t>
      </w:r>
      <w:r>
        <w:rPr>
          <w:spacing w:val="30"/>
          <w:sz w:val="24"/>
        </w:rPr>
        <w:t> </w:t>
      </w:r>
      <w:r>
        <w:rPr>
          <w:sz w:val="24"/>
        </w:rPr>
        <w:t>(poziom</w:t>
      </w:r>
      <w:r>
        <w:rPr>
          <w:spacing w:val="23"/>
          <w:sz w:val="24"/>
        </w:rPr>
        <w:t> </w:t>
      </w:r>
      <w:r>
        <w:rPr>
          <w:sz w:val="24"/>
        </w:rPr>
        <w:t>referencyjny</w:t>
      </w:r>
      <w:r>
        <w:rPr>
          <w:spacing w:val="30"/>
          <w:sz w:val="24"/>
        </w:rPr>
        <w:t> </w:t>
      </w:r>
      <w:r>
        <w:rPr>
          <w:sz w:val="24"/>
        </w:rPr>
        <w:t>I</w:t>
      </w:r>
      <w:r>
        <w:rPr>
          <w:spacing w:val="-63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II);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0" w:after="0"/>
        <w:ind w:left="906" w:right="0" w:hanging="427"/>
        <w:jc w:val="left"/>
        <w:rPr>
          <w:sz w:val="24"/>
        </w:rPr>
      </w:pPr>
      <w:r>
        <w:rPr>
          <w:sz w:val="24"/>
        </w:rPr>
        <w:t>Transplantologia</w:t>
      </w:r>
      <w:r>
        <w:rPr>
          <w:spacing w:val="-3"/>
          <w:sz w:val="24"/>
        </w:rPr>
        <w:t> </w:t>
      </w:r>
      <w:r>
        <w:rPr>
          <w:sz w:val="24"/>
        </w:rPr>
        <w:t>kliniczna</w:t>
      </w:r>
      <w:r>
        <w:rPr>
          <w:spacing w:val="-6"/>
          <w:sz w:val="24"/>
        </w:rPr>
        <w:t> </w:t>
      </w:r>
      <w:r>
        <w:rPr>
          <w:sz w:val="24"/>
        </w:rPr>
        <w:t>dla</w:t>
      </w:r>
      <w:r>
        <w:rPr>
          <w:spacing w:val="-5"/>
          <w:sz w:val="24"/>
        </w:rPr>
        <w:t> </w:t>
      </w:r>
      <w:r>
        <w:rPr>
          <w:sz w:val="24"/>
        </w:rPr>
        <w:t>dzieci: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PZS01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3"/>
          <w:sz w:val="24"/>
        </w:rPr>
        <w:t> </w:t>
      </w:r>
      <w:r>
        <w:rPr>
          <w:sz w:val="24"/>
        </w:rPr>
        <w:t>autologicznych</w:t>
      </w:r>
      <w:r>
        <w:rPr>
          <w:spacing w:val="-5"/>
          <w:sz w:val="24"/>
        </w:rPr>
        <w:t> </w:t>
      </w:r>
      <w:r>
        <w:rPr>
          <w:sz w:val="24"/>
        </w:rPr>
        <w:t>komórek</w:t>
      </w:r>
      <w:r>
        <w:rPr>
          <w:spacing w:val="-5"/>
          <w:sz w:val="24"/>
        </w:rPr>
        <w:t> </w:t>
      </w:r>
      <w:r>
        <w:rPr>
          <w:sz w:val="24"/>
        </w:rPr>
        <w:t>krwiotwórczych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538"/>
        <w:jc w:val="left"/>
      </w:pPr>
      <w:r>
        <w:rPr/>
        <w:t>&lt;18</w:t>
      </w:r>
      <w:r>
        <w:rPr>
          <w:spacing w:val="-1"/>
        </w:rPr>
        <w:t> </w:t>
      </w:r>
      <w:r>
        <w:rPr/>
        <w:t>r.ż.,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PZS02</w:t>
      </w:r>
      <w:r>
        <w:rPr>
          <w:spacing w:val="28"/>
          <w:sz w:val="24"/>
        </w:rPr>
        <w:t> </w:t>
      </w:r>
      <w:r>
        <w:rPr>
          <w:sz w:val="24"/>
        </w:rPr>
        <w:t>-</w:t>
      </w:r>
      <w:r>
        <w:rPr>
          <w:spacing w:val="92"/>
          <w:sz w:val="24"/>
        </w:rPr>
        <w:t> </w:t>
      </w:r>
      <w:r>
        <w:rPr>
          <w:sz w:val="24"/>
        </w:rPr>
        <w:t>Przeszczepienie</w:t>
      </w:r>
      <w:r>
        <w:rPr>
          <w:spacing w:val="96"/>
          <w:sz w:val="24"/>
        </w:rPr>
        <w:t> </w:t>
      </w:r>
      <w:r>
        <w:rPr>
          <w:sz w:val="24"/>
        </w:rPr>
        <w:t>allogenicznych</w:t>
      </w:r>
      <w:r>
        <w:rPr>
          <w:spacing w:val="94"/>
          <w:sz w:val="24"/>
        </w:rPr>
        <w:t> </w:t>
      </w:r>
      <w:r>
        <w:rPr>
          <w:sz w:val="24"/>
        </w:rPr>
        <w:t>komórek</w:t>
      </w:r>
      <w:r>
        <w:rPr>
          <w:spacing w:val="93"/>
          <w:sz w:val="24"/>
        </w:rPr>
        <w:t> </w:t>
      </w:r>
      <w:r>
        <w:rPr>
          <w:sz w:val="24"/>
        </w:rPr>
        <w:t>krwiotwórczych</w:t>
      </w:r>
      <w:r>
        <w:rPr>
          <w:spacing w:val="92"/>
          <w:sz w:val="24"/>
        </w:rPr>
        <w:t> </w:t>
      </w:r>
      <w:r>
        <w:rPr>
          <w:sz w:val="24"/>
        </w:rPr>
        <w:t>od</w:t>
      </w:r>
    </w:p>
    <w:p>
      <w:pPr>
        <w:pStyle w:val="BodyText"/>
        <w:spacing w:before="138"/>
        <w:ind w:left="1604"/>
        <w:jc w:val="left"/>
      </w:pPr>
      <w:r>
        <w:rPr/>
        <w:t>rodzeństwa</w:t>
      </w:r>
      <w:r>
        <w:rPr>
          <w:spacing w:val="-3"/>
        </w:rPr>
        <w:t> </w:t>
      </w:r>
      <w:r>
        <w:rPr/>
        <w:t>identycznego</w:t>
      </w:r>
      <w:r>
        <w:rPr>
          <w:spacing w:val="-3"/>
        </w:rPr>
        <w:t> </w:t>
      </w:r>
      <w:r>
        <w:rPr/>
        <w:t>HLA</w:t>
      </w:r>
      <w:r>
        <w:rPr>
          <w:spacing w:val="-3"/>
        </w:rPr>
        <w:t> </w:t>
      </w:r>
      <w:r>
        <w:rPr/>
        <w:t>&lt;18</w:t>
      </w:r>
      <w:r>
        <w:rPr>
          <w:spacing w:val="-3"/>
        </w:rPr>
        <w:t> </w:t>
      </w:r>
      <w:r>
        <w:rPr/>
        <w:t>r.ż.,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138" w:after="0"/>
        <w:ind w:left="1604" w:right="400" w:hanging="493"/>
        <w:jc w:val="left"/>
        <w:rPr>
          <w:sz w:val="24"/>
        </w:rPr>
      </w:pPr>
      <w:r>
        <w:rPr>
          <w:sz w:val="24"/>
        </w:rPr>
        <w:t>PZS03</w:t>
      </w:r>
      <w:r>
        <w:rPr>
          <w:spacing w:val="27"/>
          <w:sz w:val="24"/>
        </w:rPr>
        <w:t> </w:t>
      </w:r>
      <w:r>
        <w:rPr>
          <w:sz w:val="24"/>
        </w:rPr>
        <w:t>-</w:t>
      </w:r>
      <w:r>
        <w:rPr>
          <w:spacing w:val="26"/>
          <w:sz w:val="24"/>
        </w:rPr>
        <w:t> </w:t>
      </w:r>
      <w:r>
        <w:rPr>
          <w:sz w:val="24"/>
        </w:rPr>
        <w:t>Przeszczepienie</w:t>
      </w:r>
      <w:r>
        <w:rPr>
          <w:spacing w:val="30"/>
          <w:sz w:val="24"/>
        </w:rPr>
        <w:t> </w:t>
      </w:r>
      <w:r>
        <w:rPr>
          <w:sz w:val="24"/>
        </w:rPr>
        <w:t>allogenicznych</w:t>
      </w:r>
      <w:r>
        <w:rPr>
          <w:spacing w:val="27"/>
          <w:sz w:val="24"/>
        </w:rPr>
        <w:t> </w:t>
      </w:r>
      <w:r>
        <w:rPr>
          <w:sz w:val="24"/>
        </w:rPr>
        <w:t>komórek</w:t>
      </w:r>
      <w:r>
        <w:rPr>
          <w:spacing w:val="26"/>
          <w:sz w:val="24"/>
        </w:rPr>
        <w:t> </w:t>
      </w:r>
      <w:r>
        <w:rPr>
          <w:sz w:val="24"/>
        </w:rPr>
        <w:t>krwiotwórczych</w:t>
      </w:r>
      <w:r>
        <w:rPr>
          <w:spacing w:val="26"/>
          <w:sz w:val="24"/>
        </w:rPr>
        <w:t> </w:t>
      </w:r>
      <w:r>
        <w:rPr>
          <w:sz w:val="24"/>
        </w:rPr>
        <w:t>od</w:t>
      </w:r>
      <w:r>
        <w:rPr>
          <w:spacing w:val="-64"/>
          <w:sz w:val="24"/>
        </w:rPr>
        <w:t> </w:t>
      </w:r>
      <w:r>
        <w:rPr>
          <w:sz w:val="24"/>
        </w:rPr>
        <w:t>dawcy</w:t>
      </w:r>
      <w:r>
        <w:rPr>
          <w:spacing w:val="-1"/>
          <w:sz w:val="24"/>
        </w:rPr>
        <w:t> </w:t>
      </w:r>
      <w:r>
        <w:rPr>
          <w:sz w:val="24"/>
        </w:rPr>
        <w:t>alternatywnego &lt;18 r.ż.;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0" w:after="0"/>
        <w:ind w:left="906" w:right="0" w:hanging="427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9"/>
          <w:sz w:val="24"/>
        </w:rPr>
        <w:t> </w:t>
      </w:r>
      <w:r>
        <w:rPr>
          <w:sz w:val="24"/>
        </w:rPr>
        <w:t>dziecięca: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-5"/>
          <w:sz w:val="24"/>
        </w:rPr>
        <w:t> </w:t>
      </w:r>
      <w:r>
        <w:rPr>
          <w:sz w:val="24"/>
        </w:rPr>
        <w:t>Okresowa</w:t>
      </w:r>
      <w:r>
        <w:rPr>
          <w:spacing w:val="-3"/>
          <w:sz w:val="24"/>
        </w:rPr>
        <w:t> </w:t>
      </w:r>
      <w:r>
        <w:rPr>
          <w:sz w:val="24"/>
        </w:rPr>
        <w:t>kontrola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zaopatrzeniem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niezbędne</w:t>
      </w:r>
    </w:p>
    <w:p>
      <w:pPr>
        <w:pStyle w:val="BodyText"/>
        <w:spacing w:before="138"/>
        <w:ind w:left="1538"/>
        <w:jc w:val="left"/>
      </w:pPr>
      <w:r>
        <w:rPr/>
        <w:t>wyroby</w:t>
      </w:r>
      <w:r>
        <w:rPr>
          <w:spacing w:val="-3"/>
        </w:rPr>
        <w:t> </w:t>
      </w:r>
      <w:r>
        <w:rPr/>
        <w:t>medyczne,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30"/>
          <w:sz w:val="24"/>
        </w:rPr>
        <w:t> </w:t>
      </w:r>
      <w:r>
        <w:rPr>
          <w:sz w:val="24"/>
        </w:rPr>
        <w:t>Wyrób</w:t>
      </w:r>
      <w:r>
        <w:rPr>
          <w:spacing w:val="31"/>
          <w:sz w:val="24"/>
        </w:rPr>
        <w:t> </w:t>
      </w:r>
      <w:r>
        <w:rPr>
          <w:sz w:val="24"/>
        </w:rPr>
        <w:t>medyczny</w:t>
      </w:r>
      <w:r>
        <w:rPr>
          <w:spacing w:val="30"/>
          <w:sz w:val="24"/>
        </w:rPr>
        <w:t> </w:t>
      </w:r>
      <w:r>
        <w:rPr>
          <w:sz w:val="24"/>
        </w:rPr>
        <w:t>stosowany</w:t>
      </w:r>
      <w:r>
        <w:rPr>
          <w:spacing w:val="30"/>
          <w:sz w:val="24"/>
        </w:rPr>
        <w:t> </w:t>
      </w:r>
      <w:r>
        <w:rPr>
          <w:sz w:val="24"/>
        </w:rPr>
        <w:t>w</w:t>
      </w:r>
      <w:r>
        <w:rPr>
          <w:spacing w:val="31"/>
          <w:sz w:val="24"/>
        </w:rPr>
        <w:t> </w:t>
      </w:r>
      <w:r>
        <w:rPr>
          <w:sz w:val="24"/>
        </w:rPr>
        <w:t>leczeniu</w:t>
      </w:r>
      <w:r>
        <w:rPr>
          <w:spacing w:val="30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537"/>
        <w:jc w:val="left"/>
      </w:pPr>
      <w:r>
        <w:rPr/>
        <w:t>oddzielenia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8"/>
          <w:sz w:val="24"/>
        </w:rPr>
        <w:t> </w:t>
      </w:r>
      <w:r>
        <w:rPr>
          <w:sz w:val="24"/>
        </w:rPr>
        <w:t>ogólna: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-5"/>
          <w:sz w:val="24"/>
        </w:rPr>
        <w:t> </w:t>
      </w:r>
      <w:r>
        <w:rPr>
          <w:sz w:val="24"/>
        </w:rPr>
        <w:t>Okresowa</w:t>
      </w:r>
      <w:r>
        <w:rPr>
          <w:spacing w:val="-3"/>
          <w:sz w:val="24"/>
        </w:rPr>
        <w:t> </w:t>
      </w:r>
      <w:r>
        <w:rPr>
          <w:sz w:val="24"/>
        </w:rPr>
        <w:t>kontrola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zaopatrzeniem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niezbędne</w:t>
      </w:r>
    </w:p>
    <w:p>
      <w:pPr>
        <w:pStyle w:val="BodyText"/>
        <w:spacing w:before="138"/>
        <w:ind w:left="1538"/>
        <w:jc w:val="left"/>
      </w:pPr>
      <w:r>
        <w:rPr/>
        <w:t>wyroby</w:t>
      </w:r>
      <w:r>
        <w:rPr>
          <w:spacing w:val="-3"/>
        </w:rPr>
        <w:t> </w:t>
      </w:r>
      <w:r>
        <w:rPr/>
        <w:t>medyczne,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30"/>
          <w:sz w:val="24"/>
        </w:rPr>
        <w:t> </w:t>
      </w:r>
      <w:r>
        <w:rPr>
          <w:sz w:val="24"/>
        </w:rPr>
        <w:t>Wyrób</w:t>
      </w:r>
      <w:r>
        <w:rPr>
          <w:spacing w:val="31"/>
          <w:sz w:val="24"/>
        </w:rPr>
        <w:t> </w:t>
      </w:r>
      <w:r>
        <w:rPr>
          <w:sz w:val="24"/>
        </w:rPr>
        <w:t>medyczny</w:t>
      </w:r>
      <w:r>
        <w:rPr>
          <w:spacing w:val="30"/>
          <w:sz w:val="24"/>
        </w:rPr>
        <w:t> </w:t>
      </w:r>
      <w:r>
        <w:rPr>
          <w:sz w:val="24"/>
        </w:rPr>
        <w:t>stosowany</w:t>
      </w:r>
      <w:r>
        <w:rPr>
          <w:spacing w:val="30"/>
          <w:sz w:val="24"/>
        </w:rPr>
        <w:t> </w:t>
      </w:r>
      <w:r>
        <w:rPr>
          <w:sz w:val="24"/>
        </w:rPr>
        <w:t>w</w:t>
      </w:r>
      <w:r>
        <w:rPr>
          <w:spacing w:val="31"/>
          <w:sz w:val="24"/>
        </w:rPr>
        <w:t> </w:t>
      </w:r>
      <w:r>
        <w:rPr>
          <w:sz w:val="24"/>
        </w:rPr>
        <w:t>leczeniu</w:t>
      </w:r>
      <w:r>
        <w:rPr>
          <w:spacing w:val="30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7"/>
        <w:ind w:left="1537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Choroby</w:t>
      </w:r>
      <w:r>
        <w:rPr>
          <w:spacing w:val="-8"/>
          <w:sz w:val="24"/>
        </w:rPr>
        <w:t> </w:t>
      </w:r>
      <w:r>
        <w:rPr>
          <w:sz w:val="24"/>
        </w:rPr>
        <w:t>wewnętrzne: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138" w:after="0"/>
        <w:ind w:left="1537" w:right="401" w:hanging="426"/>
        <w:jc w:val="left"/>
        <w:rPr>
          <w:sz w:val="24"/>
        </w:rPr>
      </w:pPr>
      <w:r>
        <w:rPr>
          <w:sz w:val="24"/>
        </w:rPr>
        <w:t>5.52.01.0001536 Okresowa kontrola z zaopatrzeniem w niezbędne wyroby</w:t>
      </w:r>
      <w:r>
        <w:rPr>
          <w:spacing w:val="-65"/>
          <w:sz w:val="24"/>
        </w:rPr>
        <w:t> </w:t>
      </w:r>
      <w:r>
        <w:rPr>
          <w:sz w:val="24"/>
        </w:rPr>
        <w:t>medyczne,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0" w:after="0"/>
        <w:ind w:left="1538" w:right="0" w:hanging="427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30"/>
          <w:sz w:val="24"/>
        </w:rPr>
        <w:t> </w:t>
      </w:r>
      <w:r>
        <w:rPr>
          <w:sz w:val="24"/>
        </w:rPr>
        <w:t>Wyrób</w:t>
      </w:r>
      <w:r>
        <w:rPr>
          <w:spacing w:val="30"/>
          <w:sz w:val="24"/>
        </w:rPr>
        <w:t> </w:t>
      </w:r>
      <w:r>
        <w:rPr>
          <w:sz w:val="24"/>
        </w:rPr>
        <w:t>medyczny</w:t>
      </w:r>
      <w:r>
        <w:rPr>
          <w:spacing w:val="30"/>
          <w:sz w:val="24"/>
        </w:rPr>
        <w:t> </w:t>
      </w:r>
      <w:r>
        <w:rPr>
          <w:sz w:val="24"/>
        </w:rPr>
        <w:t>stosowany</w:t>
      </w:r>
      <w:r>
        <w:rPr>
          <w:spacing w:val="30"/>
          <w:sz w:val="24"/>
        </w:rPr>
        <w:t> </w:t>
      </w:r>
      <w:r>
        <w:rPr>
          <w:sz w:val="24"/>
        </w:rPr>
        <w:t>w</w:t>
      </w:r>
      <w:r>
        <w:rPr>
          <w:spacing w:val="31"/>
          <w:sz w:val="24"/>
        </w:rPr>
        <w:t> </w:t>
      </w:r>
      <w:r>
        <w:rPr>
          <w:sz w:val="24"/>
        </w:rPr>
        <w:t>leczeniu</w:t>
      </w:r>
      <w:r>
        <w:rPr>
          <w:spacing w:val="30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537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Dermatologia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wenerologia: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138" w:after="0"/>
        <w:ind w:left="1537" w:right="145" w:hanging="426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36"/>
          <w:sz w:val="24"/>
        </w:rPr>
        <w:t> </w:t>
      </w:r>
      <w:r>
        <w:rPr>
          <w:sz w:val="24"/>
        </w:rPr>
        <w:t>Okresowa</w:t>
      </w:r>
      <w:r>
        <w:rPr>
          <w:spacing w:val="39"/>
          <w:sz w:val="24"/>
        </w:rPr>
        <w:t> </w:t>
      </w:r>
      <w:r>
        <w:rPr>
          <w:sz w:val="24"/>
        </w:rPr>
        <w:t>kontrola</w:t>
      </w:r>
      <w:r>
        <w:rPr>
          <w:spacing w:val="37"/>
          <w:sz w:val="24"/>
        </w:rPr>
        <w:t> </w:t>
      </w:r>
      <w:r>
        <w:rPr>
          <w:sz w:val="24"/>
        </w:rPr>
        <w:t>z</w:t>
      </w:r>
      <w:r>
        <w:rPr>
          <w:spacing w:val="36"/>
          <w:sz w:val="24"/>
        </w:rPr>
        <w:t> </w:t>
      </w:r>
      <w:r>
        <w:rPr>
          <w:sz w:val="24"/>
        </w:rPr>
        <w:t>zaopatrzeniem</w:t>
      </w:r>
      <w:r>
        <w:rPr>
          <w:spacing w:val="38"/>
          <w:sz w:val="24"/>
        </w:rPr>
        <w:t> </w:t>
      </w:r>
      <w:r>
        <w:rPr>
          <w:sz w:val="24"/>
        </w:rPr>
        <w:t>w</w:t>
      </w:r>
      <w:r>
        <w:rPr>
          <w:spacing w:val="37"/>
          <w:sz w:val="24"/>
        </w:rPr>
        <w:t> </w:t>
      </w:r>
      <w:r>
        <w:rPr>
          <w:sz w:val="24"/>
        </w:rPr>
        <w:t>niezbędne wyroby</w:t>
      </w:r>
      <w:r>
        <w:rPr>
          <w:spacing w:val="-63"/>
          <w:sz w:val="24"/>
        </w:rPr>
        <w:t> </w:t>
      </w:r>
      <w:r>
        <w:rPr>
          <w:sz w:val="24"/>
        </w:rPr>
        <w:t>medyczne,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0" w:after="0"/>
        <w:ind w:left="1538" w:right="0" w:hanging="427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7"/>
          <w:sz w:val="24"/>
        </w:rPr>
        <w:t> </w:t>
      </w:r>
      <w:r>
        <w:rPr>
          <w:sz w:val="24"/>
        </w:rPr>
        <w:t>Wyrób</w:t>
      </w:r>
      <w:r>
        <w:rPr>
          <w:spacing w:val="73"/>
          <w:sz w:val="24"/>
        </w:rPr>
        <w:t> </w:t>
      </w:r>
      <w:r>
        <w:rPr>
          <w:sz w:val="24"/>
        </w:rPr>
        <w:t>medyczny</w:t>
      </w:r>
      <w:r>
        <w:rPr>
          <w:spacing w:val="72"/>
          <w:sz w:val="24"/>
        </w:rPr>
        <w:t> </w:t>
      </w:r>
      <w:r>
        <w:rPr>
          <w:sz w:val="24"/>
        </w:rPr>
        <w:t>stosowany</w:t>
      </w:r>
      <w:r>
        <w:rPr>
          <w:spacing w:val="72"/>
          <w:sz w:val="24"/>
        </w:rPr>
        <w:t> </w:t>
      </w:r>
      <w:r>
        <w:rPr>
          <w:sz w:val="24"/>
        </w:rPr>
        <w:t>w</w:t>
      </w:r>
      <w:r>
        <w:rPr>
          <w:spacing w:val="72"/>
          <w:sz w:val="24"/>
        </w:rPr>
        <w:t> </w:t>
      </w:r>
      <w:r>
        <w:rPr>
          <w:sz w:val="24"/>
        </w:rPr>
        <w:t>leczeniu</w:t>
      </w:r>
      <w:r>
        <w:rPr>
          <w:spacing w:val="73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537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Dermatologia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wenerologia</w:t>
      </w:r>
      <w:r>
        <w:rPr>
          <w:spacing w:val="-6"/>
          <w:sz w:val="24"/>
        </w:rPr>
        <w:t> </w:t>
      </w:r>
      <w:r>
        <w:rPr>
          <w:sz w:val="24"/>
        </w:rPr>
        <w:t>dla</w:t>
      </w:r>
      <w:r>
        <w:rPr>
          <w:spacing w:val="-8"/>
          <w:sz w:val="24"/>
        </w:rPr>
        <w:t> </w:t>
      </w:r>
      <w:r>
        <w:rPr>
          <w:sz w:val="24"/>
        </w:rPr>
        <w:t>dzieci: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360" w:lineRule="auto" w:before="138" w:after="0"/>
        <w:ind w:left="1537" w:right="401" w:hanging="426"/>
        <w:jc w:val="left"/>
        <w:rPr>
          <w:sz w:val="24"/>
        </w:rPr>
      </w:pPr>
      <w:r>
        <w:rPr>
          <w:sz w:val="24"/>
        </w:rPr>
        <w:t>5.52.01.0001536 Okresowa kontrola z zaopatrzeniem w niezbędne wyroby</w:t>
      </w:r>
      <w:r>
        <w:rPr>
          <w:spacing w:val="-65"/>
          <w:sz w:val="24"/>
        </w:rPr>
        <w:t> </w:t>
      </w:r>
      <w:r>
        <w:rPr>
          <w:sz w:val="24"/>
        </w:rPr>
        <w:t>medyczne,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0" w:after="0"/>
        <w:ind w:left="1538" w:right="0" w:hanging="427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7"/>
          <w:sz w:val="24"/>
        </w:rPr>
        <w:t> </w:t>
      </w:r>
      <w:r>
        <w:rPr>
          <w:sz w:val="24"/>
        </w:rPr>
        <w:t>Wyrób</w:t>
      </w:r>
      <w:r>
        <w:rPr>
          <w:spacing w:val="73"/>
          <w:sz w:val="24"/>
        </w:rPr>
        <w:t> </w:t>
      </w:r>
      <w:r>
        <w:rPr>
          <w:sz w:val="24"/>
        </w:rPr>
        <w:t>medyczny</w:t>
      </w:r>
      <w:r>
        <w:rPr>
          <w:spacing w:val="72"/>
          <w:sz w:val="24"/>
        </w:rPr>
        <w:t> </w:t>
      </w:r>
      <w:r>
        <w:rPr>
          <w:sz w:val="24"/>
        </w:rPr>
        <w:t>stosowany</w:t>
      </w:r>
      <w:r>
        <w:rPr>
          <w:spacing w:val="72"/>
          <w:sz w:val="24"/>
        </w:rPr>
        <w:t> </w:t>
      </w:r>
      <w:r>
        <w:rPr>
          <w:sz w:val="24"/>
        </w:rPr>
        <w:t>w</w:t>
      </w:r>
      <w:r>
        <w:rPr>
          <w:spacing w:val="72"/>
          <w:sz w:val="24"/>
        </w:rPr>
        <w:t> </w:t>
      </w:r>
      <w:r>
        <w:rPr>
          <w:sz w:val="24"/>
        </w:rPr>
        <w:t>leczeniu</w:t>
      </w:r>
      <w:r>
        <w:rPr>
          <w:spacing w:val="73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537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Pediatria: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33"/>
          <w:sz w:val="24"/>
        </w:rPr>
        <w:t> </w:t>
      </w:r>
      <w:r>
        <w:rPr>
          <w:sz w:val="24"/>
        </w:rPr>
        <w:t>Okresowa</w:t>
      </w:r>
      <w:r>
        <w:rPr>
          <w:spacing w:val="35"/>
          <w:sz w:val="24"/>
        </w:rPr>
        <w:t> </w:t>
      </w:r>
      <w:r>
        <w:rPr>
          <w:sz w:val="24"/>
        </w:rPr>
        <w:t>kontrola</w:t>
      </w:r>
      <w:r>
        <w:rPr>
          <w:spacing w:val="33"/>
          <w:sz w:val="24"/>
        </w:rPr>
        <w:t> </w:t>
      </w:r>
      <w:r>
        <w:rPr>
          <w:sz w:val="24"/>
        </w:rPr>
        <w:t>z</w:t>
      </w:r>
      <w:r>
        <w:rPr>
          <w:spacing w:val="33"/>
          <w:sz w:val="24"/>
        </w:rPr>
        <w:t> </w:t>
      </w:r>
      <w:r>
        <w:rPr>
          <w:sz w:val="24"/>
        </w:rPr>
        <w:t>zaopatrzeniem</w:t>
      </w:r>
      <w:r>
        <w:rPr>
          <w:spacing w:val="35"/>
          <w:sz w:val="24"/>
        </w:rPr>
        <w:t> </w:t>
      </w:r>
      <w:r>
        <w:rPr>
          <w:sz w:val="24"/>
        </w:rPr>
        <w:t>w</w:t>
      </w:r>
      <w:r>
        <w:rPr>
          <w:spacing w:val="33"/>
          <w:sz w:val="24"/>
        </w:rPr>
        <w:t> </w:t>
      </w:r>
      <w:r>
        <w:rPr>
          <w:sz w:val="24"/>
        </w:rPr>
        <w:t>niezbędne</w:t>
      </w:r>
    </w:p>
    <w:p>
      <w:pPr>
        <w:pStyle w:val="BodyText"/>
        <w:spacing w:before="138"/>
        <w:ind w:left="1538"/>
        <w:jc w:val="left"/>
      </w:pPr>
      <w:r>
        <w:rPr/>
        <w:t>wyroby</w:t>
      </w:r>
      <w:r>
        <w:rPr>
          <w:spacing w:val="-3"/>
        </w:rPr>
        <w:t> </w:t>
      </w:r>
      <w:r>
        <w:rPr/>
        <w:t>medyczne,</w:t>
      </w:r>
    </w:p>
    <w:p>
      <w:pPr>
        <w:pStyle w:val="ListParagraph"/>
        <w:numPr>
          <w:ilvl w:val="1"/>
          <w:numId w:val="18"/>
        </w:numPr>
        <w:tabs>
          <w:tab w:pos="1537" w:val="left" w:leader="none"/>
          <w:tab w:pos="1538" w:val="left" w:leader="none"/>
        </w:tabs>
        <w:spacing w:line="240" w:lineRule="auto" w:before="138" w:after="0"/>
        <w:ind w:left="1538" w:right="0" w:hanging="427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30"/>
          <w:sz w:val="24"/>
        </w:rPr>
        <w:t> </w:t>
      </w:r>
      <w:r>
        <w:rPr>
          <w:sz w:val="24"/>
        </w:rPr>
        <w:t>Wyrób</w:t>
      </w:r>
      <w:r>
        <w:rPr>
          <w:spacing w:val="30"/>
          <w:sz w:val="24"/>
        </w:rPr>
        <w:t> </w:t>
      </w:r>
      <w:r>
        <w:rPr>
          <w:sz w:val="24"/>
        </w:rPr>
        <w:t>medyczny</w:t>
      </w:r>
      <w:r>
        <w:rPr>
          <w:spacing w:val="30"/>
          <w:sz w:val="24"/>
        </w:rPr>
        <w:t> </w:t>
      </w:r>
      <w:r>
        <w:rPr>
          <w:sz w:val="24"/>
        </w:rPr>
        <w:t>stosowany</w:t>
      </w:r>
      <w:r>
        <w:rPr>
          <w:spacing w:val="30"/>
          <w:sz w:val="24"/>
        </w:rPr>
        <w:t> </w:t>
      </w:r>
      <w:r>
        <w:rPr>
          <w:sz w:val="24"/>
        </w:rPr>
        <w:t>w</w:t>
      </w:r>
      <w:r>
        <w:rPr>
          <w:spacing w:val="31"/>
          <w:sz w:val="24"/>
        </w:rPr>
        <w:t> </w:t>
      </w:r>
      <w:r>
        <w:rPr>
          <w:sz w:val="24"/>
        </w:rPr>
        <w:t>leczeniu</w:t>
      </w:r>
      <w:r>
        <w:rPr>
          <w:spacing w:val="30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537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spacing w:after="0"/>
        <w:jc w:val="left"/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80" w:after="0"/>
        <w:ind w:left="906" w:right="0" w:hanging="427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10"/>
          <w:sz w:val="24"/>
        </w:rPr>
        <w:t> </w:t>
      </w:r>
      <w:r>
        <w:rPr>
          <w:sz w:val="24"/>
        </w:rPr>
        <w:t>plastyczna:</w:t>
      </w:r>
    </w:p>
    <w:p>
      <w:pPr>
        <w:pStyle w:val="ListParagraph"/>
        <w:numPr>
          <w:ilvl w:val="1"/>
          <w:numId w:val="18"/>
        </w:numPr>
        <w:tabs>
          <w:tab w:pos="1473" w:val="left" w:leader="none"/>
        </w:tabs>
        <w:spacing w:line="240" w:lineRule="auto" w:before="138" w:after="0"/>
        <w:ind w:left="1473" w:right="0" w:hanging="360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33"/>
          <w:sz w:val="24"/>
        </w:rPr>
        <w:t> </w:t>
      </w:r>
      <w:r>
        <w:rPr>
          <w:sz w:val="24"/>
        </w:rPr>
        <w:t>Okresowa</w:t>
      </w:r>
      <w:r>
        <w:rPr>
          <w:spacing w:val="35"/>
          <w:sz w:val="24"/>
        </w:rPr>
        <w:t> </w:t>
      </w:r>
      <w:r>
        <w:rPr>
          <w:sz w:val="24"/>
        </w:rPr>
        <w:t>kontrola</w:t>
      </w:r>
      <w:r>
        <w:rPr>
          <w:spacing w:val="33"/>
          <w:sz w:val="24"/>
        </w:rPr>
        <w:t> </w:t>
      </w:r>
      <w:r>
        <w:rPr>
          <w:sz w:val="24"/>
        </w:rPr>
        <w:t>z</w:t>
      </w:r>
      <w:r>
        <w:rPr>
          <w:spacing w:val="33"/>
          <w:sz w:val="24"/>
        </w:rPr>
        <w:t> </w:t>
      </w:r>
      <w:r>
        <w:rPr>
          <w:sz w:val="24"/>
        </w:rPr>
        <w:t>zaopatrzeniem</w:t>
      </w:r>
      <w:r>
        <w:rPr>
          <w:spacing w:val="35"/>
          <w:sz w:val="24"/>
        </w:rPr>
        <w:t> </w:t>
      </w:r>
      <w:r>
        <w:rPr>
          <w:sz w:val="24"/>
        </w:rPr>
        <w:t>w</w:t>
      </w:r>
      <w:r>
        <w:rPr>
          <w:spacing w:val="33"/>
          <w:sz w:val="24"/>
        </w:rPr>
        <w:t> </w:t>
      </w:r>
      <w:r>
        <w:rPr>
          <w:sz w:val="24"/>
        </w:rPr>
        <w:t>niezbędne</w:t>
      </w:r>
    </w:p>
    <w:p>
      <w:pPr>
        <w:pStyle w:val="BodyText"/>
        <w:spacing w:before="138"/>
        <w:ind w:left="1538"/>
      </w:pPr>
      <w:r>
        <w:rPr/>
        <w:t>wyroby</w:t>
      </w:r>
      <w:r>
        <w:rPr>
          <w:spacing w:val="-3"/>
        </w:rPr>
        <w:t> </w:t>
      </w:r>
      <w:r>
        <w:rPr/>
        <w:t>medyczne,</w:t>
      </w:r>
    </w:p>
    <w:p>
      <w:pPr>
        <w:pStyle w:val="ListParagraph"/>
        <w:numPr>
          <w:ilvl w:val="1"/>
          <w:numId w:val="18"/>
        </w:numPr>
        <w:tabs>
          <w:tab w:pos="1473" w:val="left" w:leader="none"/>
        </w:tabs>
        <w:spacing w:line="240" w:lineRule="auto" w:before="138" w:after="0"/>
        <w:ind w:left="1473" w:right="0" w:hanging="360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41"/>
          <w:sz w:val="24"/>
        </w:rPr>
        <w:t> </w:t>
      </w:r>
      <w:r>
        <w:rPr>
          <w:sz w:val="24"/>
        </w:rPr>
        <w:t>Wyrób</w:t>
      </w:r>
      <w:r>
        <w:rPr>
          <w:spacing w:val="41"/>
          <w:sz w:val="24"/>
        </w:rPr>
        <w:t> </w:t>
      </w:r>
      <w:r>
        <w:rPr>
          <w:sz w:val="24"/>
        </w:rPr>
        <w:t>medyczny</w:t>
      </w:r>
      <w:r>
        <w:rPr>
          <w:spacing w:val="40"/>
          <w:sz w:val="24"/>
        </w:rPr>
        <w:t> </w:t>
      </w:r>
      <w:r>
        <w:rPr>
          <w:sz w:val="24"/>
        </w:rPr>
        <w:t>stosowany</w:t>
      </w:r>
      <w:r>
        <w:rPr>
          <w:spacing w:val="40"/>
          <w:sz w:val="24"/>
        </w:rPr>
        <w:t> </w:t>
      </w:r>
      <w:r>
        <w:rPr>
          <w:sz w:val="24"/>
        </w:rPr>
        <w:t>w</w:t>
      </w:r>
      <w:r>
        <w:rPr>
          <w:spacing w:val="40"/>
          <w:sz w:val="24"/>
        </w:rPr>
        <w:t> </w:t>
      </w:r>
      <w:r>
        <w:rPr>
          <w:sz w:val="24"/>
        </w:rPr>
        <w:t>leczeniu</w:t>
      </w:r>
      <w:r>
        <w:rPr>
          <w:spacing w:val="41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473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18"/>
        </w:numPr>
        <w:tabs>
          <w:tab w:pos="907" w:val="left" w:leader="none"/>
        </w:tabs>
        <w:spacing w:line="240" w:lineRule="auto" w:before="138" w:after="0"/>
        <w:ind w:left="906" w:right="0" w:hanging="427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7"/>
          <w:sz w:val="24"/>
        </w:rPr>
        <w:t> </w:t>
      </w:r>
      <w:r>
        <w:rPr>
          <w:sz w:val="24"/>
        </w:rPr>
        <w:t>plastyczna</w:t>
      </w:r>
      <w:r>
        <w:rPr>
          <w:spacing w:val="-6"/>
          <w:sz w:val="24"/>
        </w:rPr>
        <w:t> </w:t>
      </w:r>
      <w:r>
        <w:rPr>
          <w:sz w:val="24"/>
        </w:rPr>
        <w:t>dla</w:t>
      </w:r>
      <w:r>
        <w:rPr>
          <w:spacing w:val="-8"/>
          <w:sz w:val="24"/>
        </w:rPr>
        <w:t> </w:t>
      </w:r>
      <w:r>
        <w:rPr>
          <w:sz w:val="24"/>
        </w:rPr>
        <w:t>dzieci: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</w:tabs>
        <w:spacing w:line="240" w:lineRule="auto" w:before="138" w:after="0"/>
        <w:ind w:left="1560" w:right="0" w:hanging="360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33"/>
          <w:sz w:val="24"/>
        </w:rPr>
        <w:t> </w:t>
      </w:r>
      <w:r>
        <w:rPr>
          <w:sz w:val="24"/>
        </w:rPr>
        <w:t>Okresowa</w:t>
      </w:r>
      <w:r>
        <w:rPr>
          <w:spacing w:val="35"/>
          <w:sz w:val="24"/>
        </w:rPr>
        <w:t> </w:t>
      </w:r>
      <w:r>
        <w:rPr>
          <w:sz w:val="24"/>
        </w:rPr>
        <w:t>kontrola</w:t>
      </w:r>
      <w:r>
        <w:rPr>
          <w:spacing w:val="33"/>
          <w:sz w:val="24"/>
        </w:rPr>
        <w:t> </w:t>
      </w:r>
      <w:r>
        <w:rPr>
          <w:sz w:val="24"/>
        </w:rPr>
        <w:t>z</w:t>
      </w:r>
      <w:r>
        <w:rPr>
          <w:spacing w:val="33"/>
          <w:sz w:val="24"/>
        </w:rPr>
        <w:t> </w:t>
      </w:r>
      <w:r>
        <w:rPr>
          <w:sz w:val="24"/>
        </w:rPr>
        <w:t>zaopatrzeniem</w:t>
      </w:r>
      <w:r>
        <w:rPr>
          <w:spacing w:val="35"/>
          <w:sz w:val="24"/>
        </w:rPr>
        <w:t> </w:t>
      </w:r>
      <w:r>
        <w:rPr>
          <w:sz w:val="24"/>
        </w:rPr>
        <w:t>w</w:t>
      </w:r>
      <w:r>
        <w:rPr>
          <w:spacing w:val="33"/>
          <w:sz w:val="24"/>
        </w:rPr>
        <w:t> </w:t>
      </w:r>
      <w:r>
        <w:rPr>
          <w:sz w:val="24"/>
        </w:rPr>
        <w:t>niezbędne</w:t>
      </w:r>
    </w:p>
    <w:p>
      <w:pPr>
        <w:pStyle w:val="BodyText"/>
        <w:spacing w:before="138"/>
        <w:ind w:left="1538"/>
      </w:pPr>
      <w:r>
        <w:rPr/>
        <w:t>wyroby</w:t>
      </w:r>
      <w:r>
        <w:rPr>
          <w:spacing w:val="-3"/>
        </w:rPr>
        <w:t> </w:t>
      </w:r>
      <w:r>
        <w:rPr/>
        <w:t>medyczne,</w:t>
      </w:r>
    </w:p>
    <w:p>
      <w:pPr>
        <w:pStyle w:val="ListParagraph"/>
        <w:numPr>
          <w:ilvl w:val="1"/>
          <w:numId w:val="18"/>
        </w:numPr>
        <w:tabs>
          <w:tab w:pos="1560" w:val="left" w:leader="none"/>
        </w:tabs>
        <w:spacing w:line="240" w:lineRule="auto" w:before="138" w:after="0"/>
        <w:ind w:left="1560" w:right="0" w:hanging="360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3"/>
          <w:sz w:val="24"/>
        </w:rPr>
        <w:t> </w:t>
      </w:r>
      <w:r>
        <w:rPr>
          <w:sz w:val="24"/>
        </w:rPr>
        <w:t>Wyrób</w:t>
      </w:r>
      <w:r>
        <w:rPr>
          <w:spacing w:val="69"/>
          <w:sz w:val="24"/>
        </w:rPr>
        <w:t> </w:t>
      </w:r>
      <w:r>
        <w:rPr>
          <w:sz w:val="24"/>
        </w:rPr>
        <w:t>medyczny</w:t>
      </w:r>
      <w:r>
        <w:rPr>
          <w:spacing w:val="69"/>
          <w:sz w:val="24"/>
        </w:rPr>
        <w:t> </w:t>
      </w:r>
      <w:r>
        <w:rPr>
          <w:sz w:val="24"/>
        </w:rPr>
        <w:t>stosowany</w:t>
      </w:r>
      <w:r>
        <w:rPr>
          <w:spacing w:val="69"/>
          <w:sz w:val="24"/>
        </w:rPr>
        <w:t> </w:t>
      </w:r>
      <w:r>
        <w:rPr>
          <w:sz w:val="24"/>
        </w:rPr>
        <w:t>w</w:t>
      </w:r>
      <w:r>
        <w:rPr>
          <w:spacing w:val="69"/>
          <w:sz w:val="24"/>
        </w:rPr>
        <w:t> </w:t>
      </w:r>
      <w:r>
        <w:rPr>
          <w:sz w:val="24"/>
        </w:rPr>
        <w:t>leczeniu</w:t>
      </w:r>
      <w:r>
        <w:rPr>
          <w:spacing w:val="69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560"/>
      </w:pPr>
      <w:r>
        <w:rPr>
          <w:spacing w:val="-1"/>
        </w:rPr>
        <w:t>oddzielania</w:t>
      </w:r>
      <w:r>
        <w:rPr>
          <w:spacing w:val="-8"/>
        </w:rPr>
        <w:t> </w:t>
      </w:r>
      <w:r>
        <w:rPr/>
        <w:t>naskórka.</w:t>
      </w:r>
    </w:p>
    <w:p>
      <w:pPr>
        <w:pStyle w:val="ListParagraph"/>
        <w:numPr>
          <w:ilvl w:val="0"/>
          <w:numId w:val="19"/>
        </w:numPr>
        <w:tabs>
          <w:tab w:pos="1447" w:val="left" w:leader="none"/>
        </w:tabs>
        <w:spacing w:line="360" w:lineRule="auto" w:before="138" w:after="0"/>
        <w:ind w:left="234" w:right="401" w:firstLine="709"/>
        <w:jc w:val="both"/>
        <w:rPr>
          <w:sz w:val="24"/>
        </w:rPr>
      </w:pPr>
      <w:r>
        <w:rPr>
          <w:sz w:val="24"/>
        </w:rPr>
        <w:t>W przypadku realizacji przez świadczeniodawcę świadczeń udzielanych na</w:t>
      </w:r>
      <w:r>
        <w:rPr>
          <w:spacing w:val="-64"/>
          <w:sz w:val="24"/>
        </w:rPr>
        <w:t> </w:t>
      </w:r>
      <w:r>
        <w:rPr>
          <w:sz w:val="24"/>
        </w:rPr>
        <w:t>podstawie karty DiLO, w zakresie diagnostyki i leczenia onkologicznego, o których</w:t>
      </w:r>
      <w:r>
        <w:rPr>
          <w:spacing w:val="1"/>
          <w:sz w:val="24"/>
        </w:rPr>
        <w:t> </w:t>
      </w:r>
      <w:r>
        <w:rPr>
          <w:sz w:val="24"/>
        </w:rPr>
        <w:t>mowa w art. 136 ust. 2 ustawy o świadczeniach, kwoty zobowiązania określone w</w:t>
      </w:r>
      <w:r>
        <w:rPr>
          <w:spacing w:val="1"/>
          <w:sz w:val="24"/>
        </w:rPr>
        <w:t> </w:t>
      </w:r>
      <w:r>
        <w:rPr>
          <w:sz w:val="24"/>
        </w:rPr>
        <w:t>umowie, o której mowa w § 4 ust. 5 pkt 1 i 2, obejmują także kwoty zobowiązania</w:t>
      </w:r>
      <w:r>
        <w:rPr>
          <w:spacing w:val="1"/>
          <w:sz w:val="24"/>
        </w:rPr>
        <w:t> </w:t>
      </w:r>
      <w:r>
        <w:rPr>
          <w:sz w:val="24"/>
        </w:rPr>
        <w:t>wyodrębnione na realizację świadczeń w ramach pakietu onkologicznego w zakresach</w:t>
      </w:r>
      <w:r>
        <w:rPr>
          <w:spacing w:val="-64"/>
          <w:sz w:val="24"/>
        </w:rPr>
        <w:t> </w:t>
      </w:r>
      <w:r>
        <w:rPr>
          <w:sz w:val="24"/>
        </w:rPr>
        <w:t>określonych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3b</w:t>
      </w:r>
      <w:r>
        <w:rPr>
          <w:b/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zarządzenia.</w:t>
      </w:r>
      <w:r>
        <w:rPr>
          <w:spacing w:val="-16"/>
          <w:sz w:val="24"/>
        </w:rPr>
        <w:t> </w:t>
      </w:r>
      <w:r>
        <w:rPr>
          <w:sz w:val="24"/>
        </w:rPr>
        <w:t>Kwoty</w:t>
      </w:r>
      <w:r>
        <w:rPr>
          <w:spacing w:val="-16"/>
          <w:sz w:val="24"/>
        </w:rPr>
        <w:t> </w:t>
      </w:r>
      <w:r>
        <w:rPr>
          <w:sz w:val="24"/>
        </w:rPr>
        <w:t>zobowiązania</w:t>
      </w:r>
      <w:r>
        <w:rPr>
          <w:spacing w:val="-16"/>
          <w:sz w:val="24"/>
        </w:rPr>
        <w:t> </w:t>
      </w:r>
      <w:r>
        <w:rPr>
          <w:sz w:val="24"/>
        </w:rPr>
        <w:t>obejmują</w:t>
      </w:r>
      <w:r>
        <w:rPr>
          <w:spacing w:val="-16"/>
          <w:sz w:val="24"/>
        </w:rPr>
        <w:t> </w:t>
      </w:r>
      <w:r>
        <w:rPr>
          <w:sz w:val="24"/>
        </w:rPr>
        <w:t>również</w:t>
      </w:r>
      <w:r>
        <w:rPr>
          <w:spacing w:val="-64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finansowane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jednostkowych,</w:t>
      </w:r>
      <w:r>
        <w:rPr>
          <w:spacing w:val="1"/>
          <w:sz w:val="24"/>
        </w:rPr>
        <w:t> </w:t>
      </w:r>
      <w:r>
        <w:rPr>
          <w:sz w:val="24"/>
        </w:rPr>
        <w:t>dedykowanych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sumowania z właściwymi grupami wymienionymi w tych zakresach, określonych 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 1c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19"/>
        </w:numPr>
        <w:tabs>
          <w:tab w:pos="1447" w:val="left" w:leader="none"/>
        </w:tabs>
        <w:spacing w:line="360" w:lineRule="auto" w:before="0" w:after="0"/>
        <w:ind w:left="234" w:right="401" w:firstLine="709"/>
        <w:jc w:val="both"/>
        <w:rPr>
          <w:sz w:val="24"/>
        </w:rPr>
      </w:pPr>
      <w:r>
        <w:rPr>
          <w:sz w:val="24"/>
        </w:rPr>
        <w:t>Jeżeli wartość wykonanych świadczeń w ramach diagnostyki i leczenia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onkologicznego,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których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mowa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ust.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2,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lub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finansowanych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grupami</w:t>
      </w:r>
      <w:r>
        <w:rPr>
          <w:spacing w:val="-14"/>
          <w:sz w:val="24"/>
        </w:rPr>
        <w:t> </w:t>
      </w:r>
      <w:r>
        <w:rPr>
          <w:sz w:val="24"/>
        </w:rPr>
        <w:t>wraz</w:t>
      </w:r>
      <w:r>
        <w:rPr>
          <w:spacing w:val="-26"/>
          <w:sz w:val="24"/>
        </w:rPr>
        <w:t> </w:t>
      </w:r>
      <w:r>
        <w:rPr>
          <w:sz w:val="24"/>
        </w:rPr>
        <w:t>z</w:t>
      </w:r>
      <w:r>
        <w:rPr>
          <w:spacing w:val="-27"/>
          <w:sz w:val="24"/>
        </w:rPr>
        <w:t> </w:t>
      </w:r>
      <w:r>
        <w:rPr>
          <w:sz w:val="24"/>
        </w:rPr>
        <w:t>produktami</w:t>
      </w:r>
      <w:r>
        <w:rPr>
          <w:spacing w:val="-64"/>
          <w:sz w:val="24"/>
        </w:rPr>
        <w:t> </w:t>
      </w:r>
      <w:r>
        <w:rPr>
          <w:sz w:val="24"/>
        </w:rPr>
        <w:t>jednostkowymi dedykowanymi do sumowania z poniższymi grupami, w określonych</w:t>
      </w:r>
      <w:r>
        <w:rPr>
          <w:spacing w:val="1"/>
          <w:sz w:val="24"/>
        </w:rPr>
        <w:t> </w:t>
      </w:r>
      <w:r>
        <w:rPr>
          <w:sz w:val="24"/>
        </w:rPr>
        <w:t>poniżej</w:t>
      </w:r>
      <w:r>
        <w:rPr>
          <w:spacing w:val="-2"/>
          <w:sz w:val="24"/>
        </w:rPr>
        <w:t> </w:t>
      </w:r>
      <w:r>
        <w:rPr>
          <w:sz w:val="24"/>
        </w:rPr>
        <w:t>zakresach:</w:t>
      </w:r>
    </w:p>
    <w:p>
      <w:pPr>
        <w:pStyle w:val="ListParagraph"/>
        <w:numPr>
          <w:ilvl w:val="0"/>
          <w:numId w:val="20"/>
        </w:numPr>
        <w:tabs>
          <w:tab w:pos="1304" w:val="left" w:leader="none"/>
        </w:tabs>
        <w:spacing w:line="240" w:lineRule="auto" w:before="0" w:after="0"/>
        <w:ind w:left="1304" w:right="0" w:hanging="360"/>
        <w:jc w:val="both"/>
        <w:rPr>
          <w:sz w:val="24"/>
        </w:rPr>
      </w:pPr>
      <w:r>
        <w:rPr>
          <w:sz w:val="24"/>
        </w:rPr>
        <w:t>Kardiologia: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7" w:after="0"/>
        <w:ind w:left="1653" w:right="0" w:hanging="258"/>
        <w:jc w:val="left"/>
        <w:rPr>
          <w:sz w:val="24"/>
        </w:rPr>
      </w:pPr>
      <w:r>
        <w:rPr>
          <w:sz w:val="24"/>
        </w:rPr>
        <w:t>E10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OZW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diagnostyka</w:t>
      </w:r>
      <w:r>
        <w:rPr>
          <w:spacing w:val="-6"/>
          <w:sz w:val="24"/>
        </w:rPr>
        <w:t> </w:t>
      </w:r>
      <w:r>
        <w:rPr>
          <w:sz w:val="24"/>
        </w:rPr>
        <w:t>inwazyjna,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E11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OZW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leczenie</w:t>
      </w:r>
      <w:r>
        <w:rPr>
          <w:spacing w:val="-3"/>
          <w:sz w:val="24"/>
        </w:rPr>
        <w:t> </w:t>
      </w:r>
      <w:r>
        <w:rPr>
          <w:sz w:val="24"/>
        </w:rPr>
        <w:t>inwazyjne</w:t>
      </w:r>
      <w:r>
        <w:rPr>
          <w:spacing w:val="-4"/>
          <w:sz w:val="24"/>
        </w:rPr>
        <w:t> </w:t>
      </w:r>
      <w:r>
        <w:rPr>
          <w:sz w:val="24"/>
        </w:rPr>
        <w:t>dwuetapowe</w:t>
      </w:r>
      <w:r>
        <w:rPr>
          <w:spacing w:val="-3"/>
          <w:sz w:val="24"/>
        </w:rPr>
        <w:t> </w:t>
      </w:r>
      <w:r>
        <w:rPr>
          <w:sz w:val="24"/>
        </w:rPr>
        <w:t>&gt;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11"/>
          <w:sz w:val="24"/>
        </w:rPr>
        <w:t> </w:t>
      </w:r>
      <w:r>
        <w:rPr>
          <w:sz w:val="24"/>
        </w:rPr>
        <w:t>dni,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E12G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OZW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leczenie</w:t>
      </w:r>
      <w:r>
        <w:rPr>
          <w:spacing w:val="-5"/>
          <w:sz w:val="24"/>
        </w:rPr>
        <w:t> </w:t>
      </w:r>
      <w:r>
        <w:rPr>
          <w:sz w:val="24"/>
        </w:rPr>
        <w:t>inwazyjne,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E15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OZW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leczenie</w:t>
      </w:r>
      <w:r>
        <w:rPr>
          <w:spacing w:val="-2"/>
          <w:sz w:val="24"/>
        </w:rPr>
        <w:t> </w:t>
      </w:r>
      <w:r>
        <w:rPr>
          <w:sz w:val="24"/>
        </w:rPr>
        <w:t>inwazyjne</w:t>
      </w:r>
      <w:r>
        <w:rPr>
          <w:spacing w:val="-2"/>
          <w:sz w:val="24"/>
        </w:rPr>
        <w:t> </w:t>
      </w:r>
      <w:r>
        <w:rPr>
          <w:sz w:val="24"/>
        </w:rPr>
        <w:t>&gt;</w:t>
      </w:r>
      <w:r>
        <w:rPr>
          <w:spacing w:val="-3"/>
          <w:sz w:val="24"/>
        </w:rPr>
        <w:t> </w:t>
      </w:r>
      <w:r>
        <w:rPr>
          <w:sz w:val="24"/>
        </w:rPr>
        <w:t>7</w:t>
      </w:r>
      <w:r>
        <w:rPr>
          <w:spacing w:val="-2"/>
          <w:sz w:val="24"/>
        </w:rPr>
        <w:t> </w:t>
      </w:r>
      <w:r>
        <w:rPr>
          <w:sz w:val="24"/>
        </w:rPr>
        <w:t>dni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7"/>
          <w:sz w:val="24"/>
        </w:rPr>
        <w:t> </w:t>
      </w:r>
      <w:r>
        <w:rPr>
          <w:sz w:val="24"/>
        </w:rPr>
        <w:t>pw;</w:t>
      </w:r>
    </w:p>
    <w:p>
      <w:pPr>
        <w:pStyle w:val="ListParagraph"/>
        <w:numPr>
          <w:ilvl w:val="0"/>
          <w:numId w:val="20"/>
        </w:numPr>
        <w:tabs>
          <w:tab w:pos="1369" w:val="left" w:leader="none"/>
        </w:tabs>
        <w:spacing w:line="240" w:lineRule="auto" w:before="138" w:after="0"/>
        <w:ind w:left="1369" w:right="0" w:hanging="426"/>
        <w:jc w:val="both"/>
        <w:rPr>
          <w:sz w:val="24"/>
        </w:rPr>
      </w:pPr>
      <w:r>
        <w:rPr>
          <w:sz w:val="24"/>
        </w:rPr>
        <w:t>Kardiochirurgia</w:t>
      </w:r>
      <w:r>
        <w:rPr>
          <w:spacing w:val="-1"/>
          <w:sz w:val="24"/>
        </w:rPr>
        <w:t> </w:t>
      </w:r>
      <w:r>
        <w:rPr>
          <w:sz w:val="24"/>
        </w:rPr>
        <w:t>(obejmuje</w:t>
      </w:r>
      <w:r>
        <w:rPr>
          <w:spacing w:val="-3"/>
          <w:sz w:val="24"/>
        </w:rPr>
        <w:t> </w:t>
      </w:r>
      <w:r>
        <w:rPr>
          <w:sz w:val="24"/>
        </w:rPr>
        <w:t>świadczenia</w:t>
      </w:r>
      <w:r>
        <w:rPr>
          <w:spacing w:val="-4"/>
          <w:sz w:val="24"/>
        </w:rPr>
        <w:t> </w:t>
      </w:r>
      <w:r>
        <w:rPr>
          <w:sz w:val="24"/>
        </w:rPr>
        <w:t>związane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leczeniem</w:t>
      </w:r>
      <w:r>
        <w:rPr>
          <w:spacing w:val="1"/>
          <w:sz w:val="24"/>
        </w:rPr>
        <w:t> </w:t>
      </w:r>
      <w:r>
        <w:rPr>
          <w:sz w:val="24"/>
        </w:rPr>
        <w:t>ostrego</w:t>
      </w:r>
      <w:r>
        <w:rPr>
          <w:spacing w:val="-3"/>
          <w:sz w:val="24"/>
        </w:rPr>
        <w:t> </w:t>
      </w:r>
      <w:r>
        <w:rPr>
          <w:sz w:val="24"/>
        </w:rPr>
        <w:t>zawału</w:t>
      </w:r>
    </w:p>
    <w:p>
      <w:pPr>
        <w:pStyle w:val="BodyText"/>
        <w:spacing w:before="138"/>
        <w:ind w:left="1368"/>
        <w:jc w:val="left"/>
      </w:pPr>
      <w:r>
        <w:rPr/>
        <w:t>serca):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E04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Pomostowanie</w:t>
      </w:r>
      <w:r>
        <w:rPr>
          <w:spacing w:val="-4"/>
          <w:sz w:val="24"/>
        </w:rPr>
        <w:t> </w:t>
      </w:r>
      <w:r>
        <w:rPr>
          <w:sz w:val="24"/>
        </w:rPr>
        <w:t>naczyń</w:t>
      </w:r>
      <w:r>
        <w:rPr>
          <w:spacing w:val="-5"/>
          <w:sz w:val="24"/>
        </w:rPr>
        <w:t> </w:t>
      </w:r>
      <w:r>
        <w:rPr>
          <w:sz w:val="24"/>
        </w:rPr>
        <w:t>wieńcowych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plastyką,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E05G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Pomostowanie</w:t>
      </w:r>
      <w:r>
        <w:rPr>
          <w:spacing w:val="-2"/>
          <w:sz w:val="24"/>
        </w:rPr>
        <w:t> </w:t>
      </w:r>
      <w:r>
        <w:rPr>
          <w:sz w:val="24"/>
        </w:rPr>
        <w:t>naczyń</w:t>
      </w:r>
      <w:r>
        <w:rPr>
          <w:spacing w:val="-4"/>
          <w:sz w:val="24"/>
        </w:rPr>
        <w:t> </w:t>
      </w:r>
      <w:r>
        <w:rPr>
          <w:sz w:val="24"/>
        </w:rPr>
        <w:t>wieńcowych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pw</w:t>
      </w:r>
      <w:r>
        <w:rPr>
          <w:spacing w:val="-5"/>
          <w:sz w:val="24"/>
        </w:rPr>
        <w:t> </w:t>
      </w:r>
      <w:r>
        <w:rPr>
          <w:sz w:val="24"/>
        </w:rPr>
        <w:t>&gt;=2,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E06G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Pomostowanie</w:t>
      </w:r>
      <w:r>
        <w:rPr>
          <w:spacing w:val="-2"/>
          <w:sz w:val="24"/>
        </w:rPr>
        <w:t> </w:t>
      </w:r>
      <w:r>
        <w:rPr>
          <w:sz w:val="24"/>
        </w:rPr>
        <w:t>naczyń</w:t>
      </w:r>
      <w:r>
        <w:rPr>
          <w:spacing w:val="-5"/>
          <w:sz w:val="24"/>
        </w:rPr>
        <w:t> </w:t>
      </w:r>
      <w:r>
        <w:rPr>
          <w:sz w:val="24"/>
        </w:rPr>
        <w:t>wieńcowych</w:t>
      </w:r>
      <w:r>
        <w:rPr>
          <w:spacing w:val="-4"/>
          <w:sz w:val="24"/>
        </w:rPr>
        <w:t> </w:t>
      </w:r>
      <w:r>
        <w:rPr>
          <w:sz w:val="24"/>
        </w:rPr>
        <w:t>bez</w:t>
      </w:r>
      <w:r>
        <w:rPr>
          <w:spacing w:val="-5"/>
          <w:sz w:val="24"/>
        </w:rPr>
        <w:t> </w:t>
      </w:r>
      <w:r>
        <w:rPr>
          <w:sz w:val="24"/>
        </w:rPr>
        <w:t>pw;</w:t>
      </w:r>
    </w:p>
    <w:p>
      <w:pPr>
        <w:pStyle w:val="ListParagraph"/>
        <w:numPr>
          <w:ilvl w:val="0"/>
          <w:numId w:val="20"/>
        </w:numPr>
        <w:tabs>
          <w:tab w:pos="1304" w:val="left" w:leader="none"/>
        </w:tabs>
        <w:spacing w:line="240" w:lineRule="auto" w:before="138" w:after="0"/>
        <w:ind w:left="1304" w:right="0" w:hanging="360"/>
        <w:jc w:val="both"/>
        <w:rPr>
          <w:sz w:val="24"/>
        </w:rPr>
      </w:pPr>
      <w:r>
        <w:rPr>
          <w:sz w:val="24"/>
        </w:rPr>
        <w:t>Położnictwo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ginekologia: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N01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Poród,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80" w:after="0"/>
        <w:ind w:left="1653" w:right="0" w:hanging="258"/>
        <w:jc w:val="left"/>
        <w:rPr>
          <w:sz w:val="24"/>
        </w:rPr>
      </w:pPr>
      <w:r>
        <w:rPr>
          <w:sz w:val="24"/>
        </w:rPr>
        <w:t>N02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Poród</w:t>
      </w:r>
      <w:r>
        <w:rPr>
          <w:spacing w:val="-4"/>
          <w:sz w:val="24"/>
        </w:rPr>
        <w:t> </w:t>
      </w:r>
      <w:r>
        <w:rPr>
          <w:sz w:val="24"/>
        </w:rPr>
        <w:t>mnogi</w:t>
      </w:r>
      <w:r>
        <w:rPr>
          <w:spacing w:val="-3"/>
          <w:sz w:val="24"/>
        </w:rPr>
        <w:t> </w:t>
      </w:r>
      <w:r>
        <w:rPr>
          <w:sz w:val="24"/>
        </w:rPr>
        <w:t>lub</w:t>
      </w:r>
      <w:r>
        <w:rPr>
          <w:spacing w:val="-5"/>
          <w:sz w:val="24"/>
        </w:rPr>
        <w:t> </w:t>
      </w:r>
      <w:r>
        <w:rPr>
          <w:sz w:val="24"/>
        </w:rPr>
        <w:t>przedwczesny,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N03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Patologia</w:t>
      </w:r>
      <w:r>
        <w:rPr>
          <w:spacing w:val="-2"/>
          <w:sz w:val="24"/>
        </w:rPr>
        <w:t> </w:t>
      </w:r>
      <w:r>
        <w:rPr>
          <w:sz w:val="24"/>
        </w:rPr>
        <w:t>ciąży</w:t>
      </w:r>
      <w:r>
        <w:rPr>
          <w:spacing w:val="-2"/>
          <w:sz w:val="24"/>
        </w:rPr>
        <w:t> </w:t>
      </w:r>
      <w:r>
        <w:rPr>
          <w:sz w:val="24"/>
        </w:rPr>
        <w:t>lub</w:t>
      </w:r>
      <w:r>
        <w:rPr>
          <w:spacing w:val="-2"/>
          <w:sz w:val="24"/>
        </w:rPr>
        <w:t> </w:t>
      </w:r>
      <w:r>
        <w:rPr>
          <w:sz w:val="24"/>
        </w:rPr>
        <w:t>płodu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porodem</w:t>
      </w:r>
      <w:r>
        <w:rPr>
          <w:spacing w:val="-2"/>
          <w:sz w:val="24"/>
        </w:rPr>
        <w:t> </w:t>
      </w:r>
      <w:r>
        <w:rPr>
          <w:sz w:val="24"/>
        </w:rPr>
        <w:t>&gt;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7"/>
          <w:sz w:val="24"/>
        </w:rPr>
        <w:t> </w:t>
      </w:r>
      <w:r>
        <w:rPr>
          <w:sz w:val="24"/>
        </w:rPr>
        <w:t>dni,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360" w:lineRule="auto" w:before="138" w:after="0"/>
        <w:ind w:left="1680" w:right="401" w:hanging="284"/>
        <w:jc w:val="left"/>
        <w:rPr>
          <w:sz w:val="24"/>
        </w:rPr>
      </w:pPr>
      <w:r>
        <w:rPr>
          <w:sz w:val="24"/>
        </w:rPr>
        <w:t>N09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2"/>
          <w:sz w:val="24"/>
        </w:rPr>
        <w:t> </w:t>
      </w:r>
      <w:r>
        <w:rPr>
          <w:sz w:val="24"/>
        </w:rPr>
        <w:t>Ciężka</w:t>
      </w:r>
      <w:r>
        <w:rPr>
          <w:spacing w:val="2"/>
          <w:sz w:val="24"/>
        </w:rPr>
        <w:t> </w:t>
      </w:r>
      <w:r>
        <w:rPr>
          <w:sz w:val="24"/>
        </w:rPr>
        <w:t>patologia</w:t>
      </w:r>
      <w:r>
        <w:rPr>
          <w:spacing w:val="2"/>
          <w:sz w:val="24"/>
        </w:rPr>
        <w:t> </w:t>
      </w:r>
      <w:r>
        <w:rPr>
          <w:sz w:val="24"/>
        </w:rPr>
        <w:t>ciąży</w:t>
      </w:r>
      <w:r>
        <w:rPr>
          <w:spacing w:val="2"/>
          <w:sz w:val="24"/>
        </w:rPr>
        <w:t> </w:t>
      </w:r>
      <w:r>
        <w:rPr>
          <w:sz w:val="24"/>
        </w:rPr>
        <w:t>z</w:t>
      </w:r>
      <w:r>
        <w:rPr>
          <w:spacing w:val="2"/>
          <w:sz w:val="24"/>
        </w:rPr>
        <w:t> </w:t>
      </w:r>
      <w:r>
        <w:rPr>
          <w:sz w:val="24"/>
        </w:rPr>
        <w:t>porodem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2"/>
          <w:sz w:val="24"/>
        </w:rPr>
        <w:t> </w:t>
      </w:r>
      <w:r>
        <w:rPr>
          <w:sz w:val="24"/>
        </w:rPr>
        <w:t>diagnostyka</w:t>
      </w:r>
      <w:r>
        <w:rPr>
          <w:spacing w:val="2"/>
          <w:sz w:val="24"/>
        </w:rPr>
        <w:t> </w:t>
      </w:r>
      <w:r>
        <w:rPr>
          <w:sz w:val="24"/>
        </w:rPr>
        <w:t>rozszerzona,</w:t>
      </w:r>
      <w:r>
        <w:rPr>
          <w:spacing w:val="-64"/>
          <w:sz w:val="24"/>
        </w:rPr>
        <w:t> </w:t>
      </w:r>
      <w:r>
        <w:rPr>
          <w:sz w:val="24"/>
        </w:rPr>
        <w:t>leczenie</w:t>
      </w:r>
      <w:r>
        <w:rPr>
          <w:spacing w:val="-1"/>
          <w:sz w:val="24"/>
        </w:rPr>
        <w:t> </w:t>
      </w:r>
      <w:r>
        <w:rPr>
          <w:sz w:val="24"/>
        </w:rPr>
        <w:t>kompleksowe &gt; 10</w:t>
      </w:r>
      <w:r>
        <w:rPr>
          <w:spacing w:val="-1"/>
          <w:sz w:val="24"/>
        </w:rPr>
        <w:t> </w:t>
      </w:r>
      <w:r>
        <w:rPr>
          <w:sz w:val="24"/>
        </w:rPr>
        <w:t>dni,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360" w:lineRule="auto" w:before="0" w:after="0"/>
        <w:ind w:left="1680" w:right="401" w:hanging="284"/>
        <w:jc w:val="left"/>
        <w:rPr>
          <w:sz w:val="24"/>
        </w:rPr>
      </w:pPr>
      <w:r>
        <w:rPr>
          <w:sz w:val="24"/>
        </w:rPr>
        <w:t>N11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2"/>
          <w:sz w:val="24"/>
        </w:rPr>
        <w:t> </w:t>
      </w:r>
      <w:r>
        <w:rPr>
          <w:sz w:val="24"/>
        </w:rPr>
        <w:t>Ciężka</w:t>
      </w:r>
      <w:r>
        <w:rPr>
          <w:spacing w:val="2"/>
          <w:sz w:val="24"/>
        </w:rPr>
        <w:t> </w:t>
      </w:r>
      <w:r>
        <w:rPr>
          <w:sz w:val="24"/>
        </w:rPr>
        <w:t>patologia</w:t>
      </w:r>
      <w:r>
        <w:rPr>
          <w:spacing w:val="2"/>
          <w:sz w:val="24"/>
        </w:rPr>
        <w:t> </w:t>
      </w:r>
      <w:r>
        <w:rPr>
          <w:sz w:val="24"/>
        </w:rPr>
        <w:t>ciąży</w:t>
      </w:r>
      <w:r>
        <w:rPr>
          <w:spacing w:val="2"/>
          <w:sz w:val="24"/>
        </w:rPr>
        <w:t> </w:t>
      </w:r>
      <w:r>
        <w:rPr>
          <w:sz w:val="24"/>
        </w:rPr>
        <w:t>z</w:t>
      </w:r>
      <w:r>
        <w:rPr>
          <w:spacing w:val="2"/>
          <w:sz w:val="24"/>
        </w:rPr>
        <w:t> </w:t>
      </w:r>
      <w:r>
        <w:rPr>
          <w:sz w:val="24"/>
        </w:rPr>
        <w:t>porodem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2"/>
          <w:sz w:val="24"/>
        </w:rPr>
        <w:t> </w:t>
      </w:r>
      <w:r>
        <w:rPr>
          <w:sz w:val="24"/>
        </w:rPr>
        <w:t>diagnostyka</w:t>
      </w:r>
      <w:r>
        <w:rPr>
          <w:spacing w:val="2"/>
          <w:sz w:val="24"/>
        </w:rPr>
        <w:t> </w:t>
      </w:r>
      <w:r>
        <w:rPr>
          <w:sz w:val="24"/>
        </w:rPr>
        <w:t>rozszerzona,</w:t>
      </w:r>
      <w:r>
        <w:rPr>
          <w:spacing w:val="-64"/>
          <w:sz w:val="24"/>
        </w:rPr>
        <w:t> </w:t>
      </w:r>
      <w:r>
        <w:rPr>
          <w:sz w:val="24"/>
        </w:rPr>
        <w:t>leczenie</w:t>
      </w:r>
      <w:r>
        <w:rPr>
          <w:spacing w:val="-1"/>
          <w:sz w:val="24"/>
        </w:rPr>
        <w:t> </w:t>
      </w:r>
      <w:r>
        <w:rPr>
          <w:sz w:val="24"/>
        </w:rPr>
        <w:t>kompleksowe &gt; 10 dni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pw,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0" w:after="0"/>
        <w:ind w:left="1653" w:right="0" w:hanging="258"/>
        <w:jc w:val="left"/>
        <w:rPr>
          <w:sz w:val="24"/>
        </w:rPr>
      </w:pPr>
      <w:r>
        <w:rPr>
          <w:sz w:val="24"/>
        </w:rPr>
        <w:t>N20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Noworodek</w:t>
      </w:r>
      <w:r>
        <w:rPr>
          <w:spacing w:val="-5"/>
          <w:sz w:val="24"/>
        </w:rPr>
        <w:t> </w:t>
      </w:r>
      <w:r>
        <w:rPr>
          <w:sz w:val="24"/>
        </w:rPr>
        <w:t>wymagający</w:t>
      </w:r>
      <w:r>
        <w:rPr>
          <w:spacing w:val="-6"/>
          <w:sz w:val="24"/>
        </w:rPr>
        <w:t> </w:t>
      </w:r>
      <w:r>
        <w:rPr>
          <w:sz w:val="24"/>
        </w:rPr>
        <w:t>normalnej</w:t>
      </w:r>
      <w:r>
        <w:rPr>
          <w:spacing w:val="-9"/>
          <w:sz w:val="24"/>
        </w:rPr>
        <w:t> </w:t>
      </w:r>
      <w:r>
        <w:rPr>
          <w:sz w:val="24"/>
        </w:rPr>
        <w:t>opieki,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pacing w:val="-1"/>
          <w:sz w:val="24"/>
        </w:rPr>
        <w:t>N13</w:t>
      </w:r>
      <w:r>
        <w:rPr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Ciężka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patologia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ciąży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zakończona</w:t>
      </w:r>
      <w:r>
        <w:rPr>
          <w:sz w:val="24"/>
        </w:rPr>
        <w:t> porodem zabiegowym</w:t>
      </w:r>
      <w:r>
        <w:rPr>
          <w:spacing w:val="1"/>
          <w:sz w:val="24"/>
        </w:rPr>
        <w:t> </w:t>
      </w:r>
      <w:r>
        <w:rPr>
          <w:sz w:val="24"/>
        </w:rPr>
        <w:t>&gt;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-17"/>
          <w:sz w:val="24"/>
        </w:rPr>
        <w:t> </w:t>
      </w:r>
      <w:r>
        <w:rPr>
          <w:sz w:val="24"/>
        </w:rPr>
        <w:t>dni,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360" w:lineRule="auto" w:before="138" w:after="0"/>
        <w:ind w:left="1680" w:right="401" w:hanging="284"/>
        <w:jc w:val="left"/>
        <w:rPr>
          <w:sz w:val="24"/>
        </w:rPr>
      </w:pPr>
      <w:r>
        <w:rPr>
          <w:sz w:val="24"/>
        </w:rPr>
        <w:t>5.53.01.0001510</w:t>
      </w:r>
      <w:r>
        <w:rPr>
          <w:spacing w:val="35"/>
          <w:sz w:val="24"/>
        </w:rPr>
        <w:t> </w:t>
      </w:r>
      <w:r>
        <w:rPr>
          <w:sz w:val="24"/>
        </w:rPr>
        <w:t>-</w:t>
      </w:r>
      <w:r>
        <w:rPr>
          <w:spacing w:val="36"/>
          <w:sz w:val="24"/>
        </w:rPr>
        <w:t> </w:t>
      </w:r>
      <w:r>
        <w:rPr>
          <w:sz w:val="24"/>
        </w:rPr>
        <w:t>Koszty</w:t>
      </w:r>
      <w:r>
        <w:rPr>
          <w:spacing w:val="36"/>
          <w:sz w:val="24"/>
        </w:rPr>
        <w:t> </w:t>
      </w:r>
      <w:r>
        <w:rPr>
          <w:sz w:val="24"/>
        </w:rPr>
        <w:t>dodatkowe</w:t>
      </w:r>
      <w:r>
        <w:rPr>
          <w:spacing w:val="36"/>
          <w:sz w:val="24"/>
        </w:rPr>
        <w:t> </w:t>
      </w:r>
      <w:r>
        <w:rPr>
          <w:sz w:val="24"/>
        </w:rPr>
        <w:t>znieczulenia</w:t>
      </w:r>
      <w:r>
        <w:rPr>
          <w:spacing w:val="35"/>
          <w:sz w:val="24"/>
        </w:rPr>
        <w:t> </w:t>
      </w:r>
      <w:r>
        <w:rPr>
          <w:sz w:val="24"/>
        </w:rPr>
        <w:t>zewnątrzoponowego</w:t>
      </w:r>
      <w:r>
        <w:rPr>
          <w:spacing w:val="-63"/>
          <w:sz w:val="24"/>
        </w:rPr>
        <w:t> </w:t>
      </w:r>
      <w:r>
        <w:rPr>
          <w:sz w:val="24"/>
        </w:rPr>
        <w:t>ciągłego</w:t>
      </w:r>
      <w:r>
        <w:rPr>
          <w:spacing w:val="-1"/>
          <w:sz w:val="24"/>
        </w:rPr>
        <w:t> </w:t>
      </w:r>
      <w:r>
        <w:rPr>
          <w:sz w:val="24"/>
        </w:rPr>
        <w:t>do porodu</w:t>
      </w:r>
      <w:r>
        <w:rPr>
          <w:spacing w:val="-1"/>
          <w:sz w:val="24"/>
        </w:rPr>
        <w:t> </w:t>
      </w:r>
      <w:r>
        <w:rPr>
          <w:sz w:val="24"/>
        </w:rPr>
        <w:t>niezawarte w</w:t>
      </w:r>
      <w:r>
        <w:rPr>
          <w:spacing w:val="-1"/>
          <w:sz w:val="24"/>
        </w:rPr>
        <w:t> </w:t>
      </w:r>
      <w:r>
        <w:rPr>
          <w:sz w:val="24"/>
        </w:rPr>
        <w:t>wartości</w:t>
      </w:r>
      <w:r>
        <w:rPr>
          <w:spacing w:val="-3"/>
          <w:sz w:val="24"/>
        </w:rPr>
        <w:t> </w:t>
      </w:r>
      <w:r>
        <w:rPr>
          <w:sz w:val="24"/>
        </w:rPr>
        <w:t>JGP;</w:t>
      </w:r>
    </w:p>
    <w:p>
      <w:pPr>
        <w:pStyle w:val="ListParagraph"/>
        <w:numPr>
          <w:ilvl w:val="0"/>
          <w:numId w:val="20"/>
        </w:numPr>
        <w:tabs>
          <w:tab w:pos="1368" w:val="left" w:leader="none"/>
          <w:tab w:pos="1369" w:val="left" w:leader="none"/>
        </w:tabs>
        <w:spacing w:line="240" w:lineRule="auto" w:before="0" w:after="0"/>
        <w:ind w:left="1369" w:right="0" w:hanging="425"/>
        <w:jc w:val="left"/>
        <w:rPr>
          <w:sz w:val="24"/>
        </w:rPr>
      </w:pPr>
      <w:r>
        <w:rPr>
          <w:sz w:val="24"/>
        </w:rPr>
        <w:t>Neonatologia: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N20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Noworodek</w:t>
      </w:r>
      <w:r>
        <w:rPr>
          <w:spacing w:val="-5"/>
          <w:sz w:val="24"/>
        </w:rPr>
        <w:t> </w:t>
      </w:r>
      <w:r>
        <w:rPr>
          <w:sz w:val="24"/>
        </w:rPr>
        <w:t>wymagający</w:t>
      </w:r>
      <w:r>
        <w:rPr>
          <w:spacing w:val="-6"/>
          <w:sz w:val="24"/>
        </w:rPr>
        <w:t> </w:t>
      </w:r>
      <w:r>
        <w:rPr>
          <w:sz w:val="24"/>
        </w:rPr>
        <w:t>normalnej</w:t>
      </w:r>
      <w:r>
        <w:rPr>
          <w:spacing w:val="-9"/>
          <w:sz w:val="24"/>
        </w:rPr>
        <w:t> </w:t>
      </w:r>
      <w:r>
        <w:rPr>
          <w:sz w:val="24"/>
        </w:rPr>
        <w:t>opieki,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N21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Ciężka</w:t>
      </w:r>
      <w:r>
        <w:rPr>
          <w:spacing w:val="-4"/>
          <w:sz w:val="24"/>
        </w:rPr>
        <w:t> </w:t>
      </w:r>
      <w:r>
        <w:rPr>
          <w:sz w:val="24"/>
        </w:rPr>
        <w:t>patologia</w:t>
      </w:r>
      <w:r>
        <w:rPr>
          <w:spacing w:val="-3"/>
          <w:sz w:val="24"/>
        </w:rPr>
        <w:t> </w:t>
      </w:r>
      <w:r>
        <w:rPr>
          <w:sz w:val="24"/>
        </w:rPr>
        <w:t>noworodka</w:t>
      </w:r>
      <w:r>
        <w:rPr>
          <w:spacing w:val="-4"/>
          <w:sz w:val="24"/>
        </w:rPr>
        <w:t> </w:t>
      </w:r>
      <w:r>
        <w:rPr>
          <w:sz w:val="24"/>
        </w:rPr>
        <w:t>&gt;</w:t>
      </w:r>
      <w:r>
        <w:rPr>
          <w:spacing w:val="-3"/>
          <w:sz w:val="24"/>
        </w:rPr>
        <w:t> </w:t>
      </w:r>
      <w:r>
        <w:rPr>
          <w:sz w:val="24"/>
        </w:rPr>
        <w:t>30</w:t>
      </w:r>
      <w:r>
        <w:rPr>
          <w:spacing w:val="-7"/>
          <w:sz w:val="24"/>
        </w:rPr>
        <w:t> </w:t>
      </w:r>
      <w:r>
        <w:rPr>
          <w:sz w:val="24"/>
        </w:rPr>
        <w:t>dni,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pacing w:val="-1"/>
          <w:sz w:val="24"/>
        </w:rPr>
        <w:t>N22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Noworodek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wymagający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intensywnej</w:t>
      </w:r>
      <w:r>
        <w:rPr>
          <w:spacing w:val="-36"/>
          <w:sz w:val="24"/>
        </w:rPr>
        <w:t> </w:t>
      </w:r>
      <w:r>
        <w:rPr>
          <w:spacing w:val="-1"/>
          <w:sz w:val="24"/>
        </w:rPr>
        <w:t>terapii,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pacing w:val="-1"/>
          <w:sz w:val="24"/>
        </w:rPr>
        <w:t>N23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Noworodek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wymagający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intensywnej</w:t>
      </w:r>
      <w:r>
        <w:rPr>
          <w:spacing w:val="-35"/>
          <w:sz w:val="24"/>
        </w:rPr>
        <w:t> </w:t>
      </w:r>
      <w:r>
        <w:rPr>
          <w:spacing w:val="-1"/>
          <w:sz w:val="24"/>
        </w:rPr>
        <w:t>opieki,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pacing w:val="-1"/>
          <w:sz w:val="24"/>
        </w:rPr>
        <w:t>N24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Noworodek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wymagający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szczególnej</w:t>
      </w:r>
      <w:r>
        <w:rPr>
          <w:spacing w:val="-24"/>
          <w:sz w:val="24"/>
        </w:rPr>
        <w:t> </w:t>
      </w:r>
      <w:r>
        <w:rPr>
          <w:sz w:val="24"/>
        </w:rPr>
        <w:t>opieki,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N25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Noworodek</w:t>
      </w:r>
      <w:r>
        <w:rPr>
          <w:spacing w:val="-6"/>
          <w:sz w:val="24"/>
        </w:rPr>
        <w:t> </w:t>
      </w:r>
      <w:r>
        <w:rPr>
          <w:sz w:val="24"/>
        </w:rPr>
        <w:t>wymagający</w:t>
      </w:r>
      <w:r>
        <w:rPr>
          <w:spacing w:val="-6"/>
          <w:sz w:val="24"/>
        </w:rPr>
        <w:t> </w:t>
      </w:r>
      <w:r>
        <w:rPr>
          <w:sz w:val="24"/>
        </w:rPr>
        <w:t>wzmożonego</w:t>
      </w:r>
      <w:r>
        <w:rPr>
          <w:spacing w:val="-10"/>
          <w:sz w:val="24"/>
        </w:rPr>
        <w:t> </w:t>
      </w:r>
      <w:r>
        <w:rPr>
          <w:sz w:val="24"/>
        </w:rPr>
        <w:t>nadzoru,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7" w:after="0"/>
        <w:ind w:left="1653" w:right="0" w:hanging="258"/>
        <w:jc w:val="left"/>
        <w:rPr>
          <w:sz w:val="24"/>
        </w:rPr>
      </w:pPr>
      <w:r>
        <w:rPr>
          <w:sz w:val="24"/>
        </w:rPr>
        <w:t>5.53.01.0001648</w:t>
      </w:r>
      <w:r>
        <w:rPr>
          <w:spacing w:val="-6"/>
          <w:sz w:val="24"/>
        </w:rPr>
        <w:t> </w:t>
      </w:r>
      <w:r>
        <w:rPr>
          <w:sz w:val="24"/>
        </w:rPr>
        <w:t>Zabieg</w:t>
      </w:r>
      <w:r>
        <w:rPr>
          <w:spacing w:val="-5"/>
          <w:sz w:val="24"/>
        </w:rPr>
        <w:t> </w:t>
      </w:r>
      <w:r>
        <w:rPr>
          <w:sz w:val="24"/>
        </w:rPr>
        <w:t>chirurgiczny</w:t>
      </w:r>
      <w:r>
        <w:rPr>
          <w:spacing w:val="-5"/>
          <w:sz w:val="24"/>
        </w:rPr>
        <w:t> </w:t>
      </w:r>
      <w:r>
        <w:rPr>
          <w:sz w:val="24"/>
        </w:rPr>
        <w:t>u</w:t>
      </w:r>
      <w:r>
        <w:rPr>
          <w:spacing w:val="-8"/>
          <w:sz w:val="24"/>
        </w:rPr>
        <w:t> </w:t>
      </w:r>
      <w:r>
        <w:rPr>
          <w:sz w:val="24"/>
        </w:rPr>
        <w:t>noworodka;</w:t>
      </w:r>
    </w:p>
    <w:p>
      <w:pPr>
        <w:pStyle w:val="ListParagraph"/>
        <w:numPr>
          <w:ilvl w:val="0"/>
          <w:numId w:val="20"/>
        </w:numPr>
        <w:tabs>
          <w:tab w:pos="1368" w:val="left" w:leader="none"/>
          <w:tab w:pos="1369" w:val="left" w:leader="none"/>
        </w:tabs>
        <w:spacing w:line="240" w:lineRule="auto" w:before="138" w:after="0"/>
        <w:ind w:left="1369" w:right="0" w:hanging="425"/>
        <w:jc w:val="left"/>
        <w:rPr>
          <w:sz w:val="24"/>
        </w:rPr>
      </w:pPr>
      <w:r>
        <w:rPr>
          <w:sz w:val="24"/>
        </w:rPr>
        <w:t>Okulistyka: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B04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Przeszczep rogówki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kategoria</w:t>
      </w:r>
      <w:r>
        <w:rPr>
          <w:spacing w:val="-1"/>
          <w:sz w:val="24"/>
        </w:rPr>
        <w:t> </w:t>
      </w:r>
      <w:r>
        <w:rPr>
          <w:sz w:val="24"/>
        </w:rPr>
        <w:t>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B05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Przeszczep rogówki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kategoria</w:t>
      </w:r>
      <w:r>
        <w:rPr>
          <w:spacing w:val="-2"/>
          <w:sz w:val="24"/>
        </w:rPr>
        <w:t> </w:t>
      </w:r>
      <w:r>
        <w:rPr>
          <w:sz w:val="24"/>
        </w:rPr>
        <w:t>II,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B06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Przeszczep rogówki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kategoria</w:t>
      </w:r>
      <w:r>
        <w:rPr>
          <w:spacing w:val="-2"/>
          <w:sz w:val="24"/>
        </w:rPr>
        <w:t> </w:t>
      </w:r>
      <w:r>
        <w:rPr>
          <w:sz w:val="24"/>
        </w:rPr>
        <w:t>III,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pacing w:val="-1"/>
          <w:sz w:val="24"/>
        </w:rPr>
        <w:t>5.53.01.0001529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Koszt</w:t>
      </w:r>
      <w:r>
        <w:rPr>
          <w:spacing w:val="-2"/>
          <w:sz w:val="24"/>
        </w:rPr>
        <w:t> </w:t>
      </w:r>
      <w:r>
        <w:rPr>
          <w:sz w:val="24"/>
        </w:rPr>
        <w:t>rogówki</w:t>
      </w:r>
      <w:r>
        <w:rPr>
          <w:spacing w:val="-2"/>
          <w:sz w:val="24"/>
        </w:rPr>
        <w:t> </w:t>
      </w:r>
      <w:r>
        <w:rPr>
          <w:sz w:val="24"/>
        </w:rPr>
        <w:t>niezawarty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kosztach</w:t>
      </w:r>
      <w:r>
        <w:rPr>
          <w:spacing w:val="-16"/>
          <w:sz w:val="24"/>
        </w:rPr>
        <w:t> </w:t>
      </w:r>
      <w:r>
        <w:rPr>
          <w:sz w:val="24"/>
        </w:rPr>
        <w:t>świadczenia;</w:t>
      </w:r>
    </w:p>
    <w:p>
      <w:pPr>
        <w:pStyle w:val="ListParagraph"/>
        <w:numPr>
          <w:ilvl w:val="0"/>
          <w:numId w:val="20"/>
        </w:numPr>
        <w:tabs>
          <w:tab w:pos="1304" w:val="left" w:leader="none"/>
        </w:tabs>
        <w:spacing w:line="240" w:lineRule="auto" w:before="138" w:after="0"/>
        <w:ind w:left="1304" w:right="0" w:hanging="360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10"/>
          <w:sz w:val="24"/>
        </w:rPr>
        <w:t> </w:t>
      </w:r>
      <w:r>
        <w:rPr>
          <w:sz w:val="24"/>
        </w:rPr>
        <w:t>dziecięca: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G30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trzustki,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PZL12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Przeszczepienie nerki</w:t>
      </w:r>
      <w:r>
        <w:rPr>
          <w:spacing w:val="-3"/>
          <w:sz w:val="24"/>
        </w:rPr>
        <w:t> </w:t>
      </w:r>
      <w:r>
        <w:rPr>
          <w:sz w:val="24"/>
        </w:rPr>
        <w:t>&lt;</w:t>
      </w:r>
      <w:r>
        <w:rPr>
          <w:spacing w:val="-3"/>
          <w:sz w:val="24"/>
        </w:rPr>
        <w:t> </w:t>
      </w:r>
      <w:r>
        <w:rPr>
          <w:sz w:val="24"/>
        </w:rPr>
        <w:t>18</w:t>
      </w:r>
      <w:r>
        <w:rPr>
          <w:spacing w:val="-2"/>
          <w:sz w:val="24"/>
        </w:rPr>
        <w:t> </w:t>
      </w:r>
      <w:r>
        <w:rPr>
          <w:sz w:val="24"/>
        </w:rPr>
        <w:t>r.ż.,</w:t>
      </w:r>
    </w:p>
    <w:p>
      <w:pPr>
        <w:pStyle w:val="ListParagraph"/>
        <w:numPr>
          <w:ilvl w:val="1"/>
          <w:numId w:val="20"/>
        </w:numPr>
        <w:tabs>
          <w:tab w:pos="1651" w:val="left" w:leader="none"/>
        </w:tabs>
        <w:spacing w:line="240" w:lineRule="auto" w:before="138" w:after="0"/>
        <w:ind w:left="1651" w:right="0" w:hanging="283"/>
        <w:jc w:val="left"/>
        <w:rPr>
          <w:sz w:val="24"/>
        </w:rPr>
      </w:pPr>
      <w:r>
        <w:rPr>
          <w:sz w:val="24"/>
        </w:rPr>
        <w:t>L97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nerki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trzustki;</w:t>
      </w:r>
    </w:p>
    <w:p>
      <w:pPr>
        <w:pStyle w:val="ListParagraph"/>
        <w:numPr>
          <w:ilvl w:val="0"/>
          <w:numId w:val="20"/>
        </w:numPr>
        <w:tabs>
          <w:tab w:pos="1304" w:val="left" w:leader="none"/>
        </w:tabs>
        <w:spacing w:line="240" w:lineRule="auto" w:before="138" w:after="0"/>
        <w:ind w:left="1304" w:right="0" w:hanging="360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8"/>
          <w:sz w:val="24"/>
        </w:rPr>
        <w:t> </w:t>
      </w:r>
      <w:r>
        <w:rPr>
          <w:sz w:val="24"/>
        </w:rPr>
        <w:t>ogólna: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G30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trzustki,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pacing w:val="-1"/>
          <w:sz w:val="24"/>
        </w:rPr>
        <w:t>L94</w:t>
      </w:r>
      <w:r>
        <w:rPr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Przeszczepienie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nerki</w:t>
      </w:r>
      <w:r>
        <w:rPr>
          <w:spacing w:val="1"/>
          <w:sz w:val="24"/>
        </w:rPr>
        <w:t> </w:t>
      </w:r>
      <w:r>
        <w:rPr>
          <w:sz w:val="24"/>
        </w:rPr>
        <w:t>&gt; 18</w:t>
      </w:r>
      <w:r>
        <w:rPr>
          <w:spacing w:val="-17"/>
          <w:sz w:val="24"/>
        </w:rPr>
        <w:t> </w:t>
      </w:r>
      <w:r>
        <w:rPr>
          <w:sz w:val="24"/>
        </w:rPr>
        <w:t>r.ż.,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pacing w:val="-1"/>
          <w:sz w:val="24"/>
        </w:rPr>
        <w:t>L97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Przeszczepienie</w:t>
      </w:r>
      <w:r>
        <w:rPr>
          <w:spacing w:val="4"/>
          <w:sz w:val="24"/>
        </w:rPr>
        <w:t> </w:t>
      </w:r>
      <w:r>
        <w:rPr>
          <w:spacing w:val="-1"/>
          <w:sz w:val="24"/>
        </w:rPr>
        <w:t>nerki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</w:t>
      </w:r>
      <w:r>
        <w:rPr>
          <w:spacing w:val="-25"/>
          <w:sz w:val="24"/>
        </w:rPr>
        <w:t> </w:t>
      </w:r>
      <w:r>
        <w:rPr>
          <w:spacing w:val="-1"/>
          <w:sz w:val="24"/>
        </w:rPr>
        <w:t>trzustki;</w:t>
      </w:r>
    </w:p>
    <w:p>
      <w:pPr>
        <w:pStyle w:val="ListParagraph"/>
        <w:numPr>
          <w:ilvl w:val="0"/>
          <w:numId w:val="20"/>
        </w:numPr>
        <w:tabs>
          <w:tab w:pos="1304" w:val="left" w:leader="none"/>
        </w:tabs>
        <w:spacing w:line="240" w:lineRule="auto" w:before="138" w:after="0"/>
        <w:ind w:left="1304" w:right="0" w:hanging="360"/>
        <w:jc w:val="left"/>
        <w:rPr>
          <w:sz w:val="24"/>
        </w:rPr>
      </w:pPr>
      <w:r>
        <w:rPr>
          <w:sz w:val="24"/>
        </w:rPr>
        <w:t>Transplantologia</w:t>
      </w:r>
      <w:r>
        <w:rPr>
          <w:spacing w:val="-3"/>
          <w:sz w:val="24"/>
        </w:rPr>
        <w:t> </w:t>
      </w:r>
      <w:r>
        <w:rPr>
          <w:sz w:val="24"/>
        </w:rPr>
        <w:t>kliniczna: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G30</w:t>
      </w:r>
      <w:r>
        <w:rPr>
          <w:spacing w:val="-6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trzustki,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L94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Przeszczepienie nerki</w:t>
      </w:r>
      <w:r>
        <w:rPr>
          <w:spacing w:val="-3"/>
          <w:sz w:val="24"/>
        </w:rPr>
        <w:t> </w:t>
      </w:r>
      <w:r>
        <w:rPr>
          <w:sz w:val="24"/>
        </w:rPr>
        <w:t>&gt;</w:t>
      </w:r>
      <w:r>
        <w:rPr>
          <w:spacing w:val="-3"/>
          <w:sz w:val="24"/>
        </w:rPr>
        <w:t> </w:t>
      </w:r>
      <w:r>
        <w:rPr>
          <w:sz w:val="24"/>
        </w:rPr>
        <w:t>17</w:t>
      </w:r>
      <w:r>
        <w:rPr>
          <w:spacing w:val="-2"/>
          <w:sz w:val="24"/>
        </w:rPr>
        <w:t> </w:t>
      </w:r>
      <w:r>
        <w:rPr>
          <w:sz w:val="24"/>
        </w:rPr>
        <w:t>r.ż.,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PZL12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Przeszczepienie nerki</w:t>
      </w:r>
      <w:r>
        <w:rPr>
          <w:spacing w:val="-3"/>
          <w:sz w:val="24"/>
        </w:rPr>
        <w:t> </w:t>
      </w:r>
      <w:r>
        <w:rPr>
          <w:sz w:val="24"/>
        </w:rPr>
        <w:t>&lt;</w:t>
      </w:r>
      <w:r>
        <w:rPr>
          <w:spacing w:val="-3"/>
          <w:sz w:val="24"/>
        </w:rPr>
        <w:t> </w:t>
      </w:r>
      <w:r>
        <w:rPr>
          <w:sz w:val="24"/>
        </w:rPr>
        <w:t>18</w:t>
      </w:r>
      <w:r>
        <w:rPr>
          <w:spacing w:val="-2"/>
          <w:sz w:val="24"/>
        </w:rPr>
        <w:t> </w:t>
      </w:r>
      <w:r>
        <w:rPr>
          <w:sz w:val="24"/>
        </w:rPr>
        <w:t>r.ż.,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80" w:after="0"/>
        <w:ind w:left="1653" w:right="0" w:hanging="258"/>
        <w:jc w:val="left"/>
        <w:rPr>
          <w:sz w:val="24"/>
        </w:rPr>
      </w:pPr>
      <w:r>
        <w:rPr>
          <w:sz w:val="24"/>
        </w:rPr>
        <w:t>L97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nerki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trzustki;</w:t>
      </w:r>
    </w:p>
    <w:p>
      <w:pPr>
        <w:pStyle w:val="ListParagraph"/>
        <w:numPr>
          <w:ilvl w:val="0"/>
          <w:numId w:val="20"/>
        </w:numPr>
        <w:tabs>
          <w:tab w:pos="1304" w:val="left" w:leader="none"/>
        </w:tabs>
        <w:spacing w:line="240" w:lineRule="auto" w:before="138" w:after="0"/>
        <w:ind w:left="1304" w:right="0" w:hanging="360"/>
        <w:jc w:val="left"/>
        <w:rPr>
          <w:sz w:val="24"/>
        </w:rPr>
      </w:pPr>
      <w:r>
        <w:rPr>
          <w:sz w:val="24"/>
        </w:rPr>
        <w:t>Transplantologia</w:t>
      </w:r>
      <w:r>
        <w:rPr>
          <w:spacing w:val="-3"/>
          <w:sz w:val="24"/>
        </w:rPr>
        <w:t> </w:t>
      </w:r>
      <w:r>
        <w:rPr>
          <w:sz w:val="24"/>
        </w:rPr>
        <w:t>kliniczna: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S21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autologicznych</w:t>
      </w:r>
      <w:r>
        <w:rPr>
          <w:spacing w:val="-4"/>
          <w:sz w:val="24"/>
        </w:rPr>
        <w:t> </w:t>
      </w:r>
      <w:r>
        <w:rPr>
          <w:sz w:val="24"/>
        </w:rPr>
        <w:t>komórek</w:t>
      </w:r>
      <w:r>
        <w:rPr>
          <w:spacing w:val="-9"/>
          <w:sz w:val="24"/>
        </w:rPr>
        <w:t> </w:t>
      </w:r>
      <w:r>
        <w:rPr>
          <w:sz w:val="24"/>
        </w:rPr>
        <w:t>krwiotwórczych,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  <w:tab w:pos="4466" w:val="left" w:leader="none"/>
          <w:tab w:pos="6467" w:val="left" w:leader="none"/>
          <w:tab w:pos="7813" w:val="left" w:leader="none"/>
        </w:tabs>
        <w:spacing w:line="360" w:lineRule="auto" w:before="138" w:after="0"/>
        <w:ind w:left="1680" w:right="450" w:hanging="284"/>
        <w:jc w:val="left"/>
        <w:rPr>
          <w:sz w:val="24"/>
        </w:rPr>
      </w:pPr>
      <w:r>
        <w:rPr>
          <w:sz w:val="24"/>
        </w:rPr>
        <w:t>S22</w:t>
      </w:r>
      <w:r>
        <w:rPr>
          <w:spacing w:val="-8"/>
          <w:sz w:val="24"/>
        </w:rPr>
        <w:t> </w:t>
      </w:r>
      <w:r>
        <w:rPr>
          <w:sz w:val="24"/>
        </w:rPr>
        <w:t>-</w:t>
      </w:r>
      <w:r>
        <w:rPr>
          <w:spacing w:val="-8"/>
          <w:sz w:val="24"/>
        </w:rPr>
        <w:t> </w:t>
      </w:r>
      <w:r>
        <w:rPr>
          <w:sz w:val="24"/>
        </w:rPr>
        <w:t>Przeszczepienie</w:t>
        <w:tab/>
        <w:t>allogenicznych</w:t>
        <w:tab/>
        <w:t>komórek</w:t>
        <w:tab/>
      </w:r>
      <w:r>
        <w:rPr>
          <w:spacing w:val="-2"/>
          <w:sz w:val="24"/>
        </w:rPr>
        <w:t>krwiotwórczych</w:t>
      </w:r>
      <w:r>
        <w:rPr>
          <w:spacing w:val="-64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rodzeństwa identycznego w</w:t>
      </w:r>
      <w:r>
        <w:rPr>
          <w:spacing w:val="-3"/>
          <w:sz w:val="24"/>
        </w:rPr>
        <w:t> </w:t>
      </w:r>
      <w:r>
        <w:rPr>
          <w:sz w:val="24"/>
        </w:rPr>
        <w:t>HLA,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  <w:tab w:pos="4466" w:val="left" w:leader="none"/>
          <w:tab w:pos="6467" w:val="left" w:leader="none"/>
          <w:tab w:pos="7813" w:val="left" w:leader="none"/>
        </w:tabs>
        <w:spacing w:line="360" w:lineRule="auto" w:before="0" w:after="0"/>
        <w:ind w:left="1680" w:right="450" w:hanging="284"/>
        <w:jc w:val="left"/>
        <w:rPr>
          <w:sz w:val="24"/>
        </w:rPr>
      </w:pPr>
      <w:r>
        <w:rPr>
          <w:sz w:val="24"/>
        </w:rPr>
        <w:t>S23</w:t>
      </w:r>
      <w:r>
        <w:rPr>
          <w:spacing w:val="-8"/>
          <w:sz w:val="24"/>
        </w:rPr>
        <w:t> </w:t>
      </w:r>
      <w:r>
        <w:rPr>
          <w:sz w:val="24"/>
        </w:rPr>
        <w:t>-</w:t>
      </w:r>
      <w:r>
        <w:rPr>
          <w:spacing w:val="-8"/>
          <w:sz w:val="24"/>
        </w:rPr>
        <w:t> </w:t>
      </w:r>
      <w:r>
        <w:rPr>
          <w:sz w:val="24"/>
        </w:rPr>
        <w:t>Przeszczepienie</w:t>
        <w:tab/>
        <w:t>allogenicznych</w:t>
        <w:tab/>
        <w:t>komórek</w:t>
        <w:tab/>
      </w:r>
      <w:r>
        <w:rPr>
          <w:spacing w:val="-2"/>
          <w:sz w:val="24"/>
        </w:rPr>
        <w:t>krwiotwórczych</w:t>
      </w:r>
      <w:r>
        <w:rPr>
          <w:spacing w:val="-64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dawcy</w:t>
      </w:r>
      <w:r>
        <w:rPr>
          <w:spacing w:val="-1"/>
          <w:sz w:val="24"/>
        </w:rPr>
        <w:t> </w:t>
      </w:r>
      <w:r>
        <w:rPr>
          <w:sz w:val="24"/>
        </w:rPr>
        <w:t>alternatywnego;</w:t>
      </w:r>
    </w:p>
    <w:p>
      <w:pPr>
        <w:pStyle w:val="ListParagraph"/>
        <w:numPr>
          <w:ilvl w:val="0"/>
          <w:numId w:val="20"/>
        </w:numPr>
        <w:tabs>
          <w:tab w:pos="1510" w:val="left" w:leader="none"/>
          <w:tab w:pos="1511" w:val="left" w:leader="none"/>
        </w:tabs>
        <w:spacing w:line="240" w:lineRule="auto" w:before="0" w:after="0"/>
        <w:ind w:left="1511" w:right="0" w:hanging="567"/>
        <w:jc w:val="left"/>
        <w:rPr>
          <w:sz w:val="24"/>
        </w:rPr>
      </w:pPr>
      <w:r>
        <w:rPr>
          <w:sz w:val="24"/>
        </w:rPr>
        <w:t>Hematologia: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S21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autologicznych</w:t>
      </w:r>
      <w:r>
        <w:rPr>
          <w:spacing w:val="-4"/>
          <w:sz w:val="24"/>
        </w:rPr>
        <w:t> </w:t>
      </w:r>
      <w:r>
        <w:rPr>
          <w:sz w:val="24"/>
        </w:rPr>
        <w:t>komórek</w:t>
      </w:r>
      <w:r>
        <w:rPr>
          <w:spacing w:val="-9"/>
          <w:sz w:val="24"/>
        </w:rPr>
        <w:t> </w:t>
      </w:r>
      <w:r>
        <w:rPr>
          <w:sz w:val="24"/>
        </w:rPr>
        <w:t>krwiotwórczych,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S22</w:t>
      </w:r>
      <w:r>
        <w:rPr>
          <w:spacing w:val="49"/>
          <w:sz w:val="24"/>
        </w:rPr>
        <w:t> </w:t>
      </w:r>
      <w:r>
        <w:rPr>
          <w:sz w:val="24"/>
        </w:rPr>
        <w:t>–</w:t>
      </w:r>
      <w:r>
        <w:rPr>
          <w:spacing w:val="113"/>
          <w:sz w:val="24"/>
        </w:rPr>
        <w:t> </w:t>
      </w:r>
      <w:r>
        <w:rPr>
          <w:sz w:val="24"/>
        </w:rPr>
        <w:t>Przeszczepienie</w:t>
      </w:r>
      <w:r>
        <w:rPr>
          <w:spacing w:val="121"/>
          <w:sz w:val="24"/>
        </w:rPr>
        <w:t> </w:t>
      </w:r>
      <w:r>
        <w:rPr>
          <w:sz w:val="24"/>
        </w:rPr>
        <w:t>allogenicznych</w:t>
      </w:r>
      <w:r>
        <w:rPr>
          <w:spacing w:val="119"/>
          <w:sz w:val="24"/>
        </w:rPr>
        <w:t> </w:t>
      </w:r>
      <w:r>
        <w:rPr>
          <w:sz w:val="24"/>
        </w:rPr>
        <w:t>komórek</w:t>
      </w:r>
      <w:r>
        <w:rPr>
          <w:spacing w:val="117"/>
          <w:sz w:val="24"/>
        </w:rPr>
        <w:t> </w:t>
      </w:r>
      <w:r>
        <w:rPr>
          <w:sz w:val="24"/>
        </w:rPr>
        <w:t>krwiotwórczych</w:t>
      </w:r>
      <w:r>
        <w:rPr>
          <w:spacing w:val="116"/>
          <w:sz w:val="24"/>
        </w:rPr>
        <w:t> </w:t>
      </w:r>
      <w:r>
        <w:rPr>
          <w:sz w:val="24"/>
        </w:rPr>
        <w:t>od</w:t>
      </w:r>
    </w:p>
    <w:p>
      <w:pPr>
        <w:pStyle w:val="BodyText"/>
        <w:spacing w:before="138"/>
        <w:ind w:left="1746"/>
        <w:jc w:val="left"/>
      </w:pPr>
      <w:r>
        <w:rPr/>
        <w:t>rodzeństwa</w:t>
      </w:r>
      <w:r>
        <w:rPr>
          <w:spacing w:val="-4"/>
        </w:rPr>
        <w:t> </w:t>
      </w:r>
      <w:r>
        <w:rPr/>
        <w:t>identycznego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HLA,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360" w:lineRule="auto" w:before="138" w:after="0"/>
        <w:ind w:left="1680" w:right="401" w:hanging="284"/>
        <w:jc w:val="left"/>
        <w:rPr>
          <w:sz w:val="24"/>
        </w:rPr>
      </w:pPr>
      <w:r>
        <w:rPr>
          <w:sz w:val="24"/>
        </w:rPr>
        <w:t>S23</w:t>
      </w:r>
      <w:r>
        <w:rPr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Przeszczepienie</w:t>
      </w:r>
      <w:r>
        <w:rPr>
          <w:spacing w:val="-3"/>
          <w:sz w:val="24"/>
        </w:rPr>
        <w:t> </w:t>
      </w:r>
      <w:r>
        <w:rPr>
          <w:sz w:val="24"/>
        </w:rPr>
        <w:t>allogenicznych</w:t>
      </w:r>
      <w:r>
        <w:rPr>
          <w:spacing w:val="-7"/>
          <w:sz w:val="24"/>
        </w:rPr>
        <w:t> </w:t>
      </w:r>
      <w:r>
        <w:rPr>
          <w:sz w:val="24"/>
        </w:rPr>
        <w:t>komórek</w:t>
      </w:r>
      <w:r>
        <w:rPr>
          <w:spacing w:val="-6"/>
          <w:sz w:val="24"/>
        </w:rPr>
        <w:t> </w:t>
      </w:r>
      <w:r>
        <w:rPr>
          <w:sz w:val="24"/>
        </w:rPr>
        <w:t>krwiotwórczych</w:t>
      </w:r>
      <w:r>
        <w:rPr>
          <w:spacing w:val="-8"/>
          <w:sz w:val="24"/>
        </w:rPr>
        <w:t> </w:t>
      </w:r>
      <w:r>
        <w:rPr>
          <w:sz w:val="24"/>
        </w:rPr>
        <w:t>od</w:t>
      </w:r>
      <w:r>
        <w:rPr>
          <w:spacing w:val="-7"/>
          <w:sz w:val="24"/>
        </w:rPr>
        <w:t> </w:t>
      </w:r>
      <w:r>
        <w:rPr>
          <w:sz w:val="24"/>
        </w:rPr>
        <w:t>dawcy</w:t>
      </w:r>
      <w:r>
        <w:rPr>
          <w:spacing w:val="-64"/>
          <w:sz w:val="24"/>
        </w:rPr>
        <w:t> </w:t>
      </w:r>
      <w:r>
        <w:rPr>
          <w:sz w:val="24"/>
        </w:rPr>
        <w:t>alternatywnego;</w:t>
      </w:r>
    </w:p>
    <w:p>
      <w:pPr>
        <w:pStyle w:val="ListParagraph"/>
        <w:numPr>
          <w:ilvl w:val="0"/>
          <w:numId w:val="20"/>
        </w:numPr>
        <w:tabs>
          <w:tab w:pos="1510" w:val="left" w:leader="none"/>
          <w:tab w:pos="1511" w:val="left" w:leader="none"/>
        </w:tabs>
        <w:spacing w:line="240" w:lineRule="auto" w:before="0" w:after="0"/>
        <w:ind w:left="1511" w:right="0" w:hanging="567"/>
        <w:jc w:val="left"/>
        <w:rPr>
          <w:sz w:val="24"/>
        </w:rPr>
      </w:pPr>
      <w:r>
        <w:rPr>
          <w:sz w:val="24"/>
        </w:rPr>
        <w:t>Onkologia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hematologia</w:t>
      </w:r>
      <w:r>
        <w:rPr>
          <w:spacing w:val="-7"/>
          <w:sz w:val="24"/>
        </w:rPr>
        <w:t> </w:t>
      </w:r>
      <w:r>
        <w:rPr>
          <w:sz w:val="24"/>
        </w:rPr>
        <w:t>dziecięca: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PZS01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2"/>
          <w:sz w:val="24"/>
        </w:rPr>
        <w:t> </w:t>
      </w:r>
      <w:r>
        <w:rPr>
          <w:sz w:val="24"/>
        </w:rPr>
        <w:t>autologicznych</w:t>
      </w:r>
      <w:r>
        <w:rPr>
          <w:spacing w:val="-5"/>
          <w:sz w:val="24"/>
        </w:rPr>
        <w:t> </w:t>
      </w:r>
      <w:r>
        <w:rPr>
          <w:sz w:val="24"/>
        </w:rPr>
        <w:t>komórek</w:t>
      </w:r>
      <w:r>
        <w:rPr>
          <w:spacing w:val="-5"/>
          <w:sz w:val="24"/>
        </w:rPr>
        <w:t> </w:t>
      </w:r>
      <w:r>
        <w:rPr>
          <w:sz w:val="24"/>
        </w:rPr>
        <w:t>krwiotwórczych</w:t>
      </w:r>
      <w:r>
        <w:rPr>
          <w:spacing w:val="-5"/>
          <w:sz w:val="24"/>
        </w:rPr>
        <w:t> </w:t>
      </w:r>
      <w:r>
        <w:rPr>
          <w:sz w:val="24"/>
        </w:rPr>
        <w:t>&lt;</w:t>
      </w:r>
      <w:r>
        <w:rPr>
          <w:spacing w:val="-6"/>
          <w:sz w:val="24"/>
        </w:rPr>
        <w:t> </w:t>
      </w:r>
      <w:r>
        <w:rPr>
          <w:sz w:val="24"/>
        </w:rPr>
        <w:t>18</w:t>
      </w:r>
      <w:r>
        <w:rPr>
          <w:spacing w:val="-5"/>
          <w:sz w:val="24"/>
        </w:rPr>
        <w:t> </w:t>
      </w:r>
      <w:r>
        <w:rPr>
          <w:sz w:val="24"/>
        </w:rPr>
        <w:t>r.ż.,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PZS02</w:t>
      </w:r>
      <w:r>
        <w:rPr>
          <w:spacing w:val="65"/>
          <w:sz w:val="24"/>
        </w:rPr>
        <w:t> </w:t>
      </w:r>
      <w:r>
        <w:rPr>
          <w:sz w:val="24"/>
        </w:rPr>
        <w:t>–</w:t>
      </w:r>
      <w:r>
        <w:rPr>
          <w:spacing w:val="65"/>
          <w:sz w:val="24"/>
        </w:rPr>
        <w:t> </w:t>
      </w:r>
      <w:r>
        <w:rPr>
          <w:sz w:val="24"/>
        </w:rPr>
        <w:t>Przeszczepienie</w:t>
      </w:r>
      <w:r>
        <w:rPr>
          <w:spacing w:val="3"/>
          <w:sz w:val="24"/>
        </w:rPr>
        <w:t> </w:t>
      </w:r>
      <w:r>
        <w:rPr>
          <w:sz w:val="24"/>
        </w:rPr>
        <w:t>allogenicznych</w:t>
      </w:r>
      <w:r>
        <w:rPr>
          <w:spacing w:val="66"/>
          <w:sz w:val="24"/>
        </w:rPr>
        <w:t> </w:t>
      </w:r>
      <w:r>
        <w:rPr>
          <w:sz w:val="24"/>
        </w:rPr>
        <w:t>komórek</w:t>
      </w:r>
      <w:r>
        <w:rPr>
          <w:spacing w:val="64"/>
          <w:sz w:val="24"/>
        </w:rPr>
        <w:t> </w:t>
      </w:r>
      <w:r>
        <w:rPr>
          <w:sz w:val="24"/>
        </w:rPr>
        <w:t>krwiotwórczych</w:t>
      </w:r>
      <w:r>
        <w:rPr>
          <w:spacing w:val="63"/>
          <w:sz w:val="24"/>
        </w:rPr>
        <w:t> </w:t>
      </w:r>
      <w:r>
        <w:rPr>
          <w:sz w:val="24"/>
        </w:rPr>
        <w:t>od</w:t>
      </w:r>
    </w:p>
    <w:p>
      <w:pPr>
        <w:pStyle w:val="BodyText"/>
        <w:spacing w:before="138"/>
        <w:ind w:left="1746"/>
        <w:jc w:val="left"/>
      </w:pPr>
      <w:r>
        <w:rPr/>
        <w:t>rodzeństwa</w:t>
      </w:r>
      <w:r>
        <w:rPr>
          <w:spacing w:val="-3"/>
        </w:rPr>
        <w:t> </w:t>
      </w:r>
      <w:r>
        <w:rPr/>
        <w:t>identycznego</w:t>
      </w:r>
      <w:r>
        <w:rPr>
          <w:spacing w:val="-2"/>
        </w:rPr>
        <w:t> </w:t>
      </w:r>
      <w:r>
        <w:rPr/>
        <w:t>HLA</w:t>
      </w:r>
      <w:r>
        <w:rPr>
          <w:spacing w:val="-2"/>
        </w:rPr>
        <w:t> </w:t>
      </w:r>
      <w:r>
        <w:rPr/>
        <w:t>&lt;</w:t>
      </w:r>
      <w:r>
        <w:rPr>
          <w:spacing w:val="-3"/>
        </w:rPr>
        <w:t> </w:t>
      </w:r>
      <w:r>
        <w:rPr/>
        <w:t>18</w:t>
      </w:r>
      <w:r>
        <w:rPr>
          <w:spacing w:val="-4"/>
        </w:rPr>
        <w:t> </w:t>
      </w:r>
      <w:r>
        <w:rPr/>
        <w:t>r.ż.,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360" w:lineRule="auto" w:before="137" w:after="0"/>
        <w:ind w:left="1746" w:right="401" w:hanging="351"/>
        <w:jc w:val="left"/>
        <w:rPr>
          <w:sz w:val="24"/>
        </w:rPr>
      </w:pPr>
      <w:r>
        <w:rPr>
          <w:sz w:val="24"/>
        </w:rPr>
        <w:t>PZS03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Przeszczepienie</w:t>
      </w:r>
      <w:r>
        <w:rPr>
          <w:spacing w:val="1"/>
          <w:sz w:val="24"/>
        </w:rPr>
        <w:t> </w:t>
      </w:r>
      <w:r>
        <w:rPr>
          <w:sz w:val="24"/>
        </w:rPr>
        <w:t>allogenicznych</w:t>
      </w:r>
      <w:r>
        <w:rPr>
          <w:spacing w:val="1"/>
          <w:sz w:val="24"/>
        </w:rPr>
        <w:t> </w:t>
      </w:r>
      <w:r>
        <w:rPr>
          <w:sz w:val="24"/>
        </w:rPr>
        <w:t>komórek</w:t>
      </w:r>
      <w:r>
        <w:rPr>
          <w:spacing w:val="1"/>
          <w:sz w:val="24"/>
        </w:rPr>
        <w:t> </w:t>
      </w:r>
      <w:r>
        <w:rPr>
          <w:sz w:val="24"/>
        </w:rPr>
        <w:t>krwiotwórczych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-64"/>
          <w:sz w:val="24"/>
        </w:rPr>
        <w:t> </w:t>
      </w:r>
      <w:r>
        <w:rPr>
          <w:sz w:val="24"/>
        </w:rPr>
        <w:t>dawcy</w:t>
      </w:r>
      <w:r>
        <w:rPr>
          <w:spacing w:val="-1"/>
          <w:sz w:val="24"/>
        </w:rPr>
        <w:t> </w:t>
      </w:r>
      <w:r>
        <w:rPr>
          <w:sz w:val="24"/>
        </w:rPr>
        <w:t>alternatywnego &lt; 18</w:t>
      </w:r>
      <w:r>
        <w:rPr>
          <w:spacing w:val="-3"/>
          <w:sz w:val="24"/>
        </w:rPr>
        <w:t> </w:t>
      </w:r>
      <w:r>
        <w:rPr>
          <w:sz w:val="24"/>
        </w:rPr>
        <w:t>r.ż.;</w:t>
      </w:r>
    </w:p>
    <w:p>
      <w:pPr>
        <w:pStyle w:val="ListParagraph"/>
        <w:numPr>
          <w:ilvl w:val="0"/>
          <w:numId w:val="20"/>
        </w:numPr>
        <w:tabs>
          <w:tab w:pos="1652" w:val="left" w:leader="none"/>
          <w:tab w:pos="1653" w:val="left" w:leader="none"/>
        </w:tabs>
        <w:spacing w:line="240" w:lineRule="auto" w:before="0" w:after="0"/>
        <w:ind w:left="1653" w:right="0" w:hanging="707"/>
        <w:jc w:val="left"/>
        <w:rPr>
          <w:sz w:val="24"/>
        </w:rPr>
      </w:pPr>
      <w:r>
        <w:rPr>
          <w:sz w:val="24"/>
        </w:rPr>
        <w:t>Okulistyka: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B18G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Usunięcie</w:t>
      </w:r>
      <w:r>
        <w:rPr>
          <w:spacing w:val="-2"/>
          <w:sz w:val="24"/>
        </w:rPr>
        <w:t> </w:t>
      </w:r>
      <w:r>
        <w:rPr>
          <w:sz w:val="24"/>
        </w:rPr>
        <w:t>zaćmy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kategoria</w:t>
      </w:r>
      <w:r>
        <w:rPr>
          <w:spacing w:val="-3"/>
          <w:sz w:val="24"/>
        </w:rPr>
        <w:t> </w:t>
      </w:r>
      <w:r>
        <w:rPr>
          <w:sz w:val="24"/>
        </w:rPr>
        <w:t>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B19G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Usunięcie</w:t>
      </w:r>
      <w:r>
        <w:rPr>
          <w:spacing w:val="-2"/>
          <w:sz w:val="24"/>
        </w:rPr>
        <w:t> </w:t>
      </w:r>
      <w:r>
        <w:rPr>
          <w:sz w:val="24"/>
        </w:rPr>
        <w:t>zaćmy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kategoria</w:t>
      </w:r>
      <w:r>
        <w:rPr>
          <w:spacing w:val="-4"/>
          <w:sz w:val="24"/>
        </w:rPr>
        <w:t> </w:t>
      </w:r>
      <w:r>
        <w:rPr>
          <w:sz w:val="24"/>
        </w:rPr>
        <w:t>II,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5.52.01.0001526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Kontrolna</w:t>
      </w:r>
      <w:r>
        <w:rPr>
          <w:spacing w:val="-4"/>
          <w:sz w:val="24"/>
        </w:rPr>
        <w:t> </w:t>
      </w:r>
      <w:r>
        <w:rPr>
          <w:sz w:val="24"/>
        </w:rPr>
        <w:t>porada</w:t>
      </w:r>
      <w:r>
        <w:rPr>
          <w:spacing w:val="-5"/>
          <w:sz w:val="24"/>
        </w:rPr>
        <w:t> </w:t>
      </w:r>
      <w:r>
        <w:rPr>
          <w:sz w:val="24"/>
        </w:rPr>
        <w:t>specjalistyczna</w:t>
      </w:r>
      <w:r>
        <w:rPr>
          <w:spacing w:val="-5"/>
          <w:sz w:val="24"/>
        </w:rPr>
        <w:t> </w:t>
      </w:r>
      <w:r>
        <w:rPr>
          <w:sz w:val="24"/>
        </w:rPr>
        <w:t>po</w:t>
      </w:r>
      <w:r>
        <w:rPr>
          <w:spacing w:val="-4"/>
          <w:sz w:val="24"/>
        </w:rPr>
        <w:t> </w:t>
      </w:r>
      <w:r>
        <w:rPr>
          <w:sz w:val="24"/>
        </w:rPr>
        <w:t>zabiegu</w:t>
      </w:r>
      <w:r>
        <w:rPr>
          <w:spacing w:val="-5"/>
          <w:sz w:val="24"/>
        </w:rPr>
        <w:t> </w:t>
      </w:r>
      <w:r>
        <w:rPr>
          <w:sz w:val="24"/>
        </w:rPr>
        <w:t>związanym</w:t>
      </w:r>
    </w:p>
    <w:p>
      <w:pPr>
        <w:pStyle w:val="BodyText"/>
        <w:spacing w:before="138"/>
        <w:ind w:left="1656"/>
        <w:jc w:val="left"/>
      </w:pPr>
      <w:r>
        <w:rPr/>
        <w:t>z</w:t>
      </w:r>
      <w:r>
        <w:rPr>
          <w:spacing w:val="-4"/>
        </w:rPr>
        <w:t> </w:t>
      </w:r>
      <w:r>
        <w:rPr/>
        <w:t>leczeniem</w:t>
      </w:r>
      <w:r>
        <w:rPr>
          <w:spacing w:val="-4"/>
        </w:rPr>
        <w:t> </w:t>
      </w:r>
      <w:r>
        <w:rPr/>
        <w:t>zaćmy,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5.52.01.0001528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Wizyta</w:t>
      </w:r>
      <w:r>
        <w:rPr>
          <w:spacing w:val="-3"/>
          <w:sz w:val="24"/>
        </w:rPr>
        <w:t> </w:t>
      </w:r>
      <w:r>
        <w:rPr>
          <w:sz w:val="24"/>
        </w:rPr>
        <w:t>kwalifikacyjna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zabiegu</w:t>
      </w:r>
      <w:r>
        <w:rPr>
          <w:spacing w:val="-4"/>
          <w:sz w:val="24"/>
        </w:rPr>
        <w:t> </w:t>
      </w:r>
      <w:r>
        <w:rPr>
          <w:sz w:val="24"/>
        </w:rPr>
        <w:t>usunięcia</w:t>
      </w:r>
      <w:r>
        <w:rPr>
          <w:spacing w:val="-14"/>
          <w:sz w:val="24"/>
        </w:rPr>
        <w:t> </w:t>
      </w:r>
      <w:r>
        <w:rPr>
          <w:sz w:val="24"/>
        </w:rPr>
        <w:t>zaćmy</w:t>
      </w:r>
    </w:p>
    <w:p>
      <w:pPr>
        <w:pStyle w:val="BodyText"/>
        <w:spacing w:before="138"/>
        <w:ind w:left="1395"/>
        <w:jc w:val="left"/>
      </w:pPr>
      <w:r>
        <w:rPr/>
        <w:t>–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trybie</w:t>
      </w:r>
      <w:r>
        <w:rPr>
          <w:spacing w:val="-4"/>
        </w:rPr>
        <w:t> </w:t>
      </w:r>
      <w:r>
        <w:rPr/>
        <w:t>ambulatoryjnym;</w:t>
      </w:r>
    </w:p>
    <w:p>
      <w:pPr>
        <w:pStyle w:val="ListParagraph"/>
        <w:numPr>
          <w:ilvl w:val="0"/>
          <w:numId w:val="20"/>
        </w:numPr>
        <w:tabs>
          <w:tab w:pos="1652" w:val="left" w:leader="none"/>
          <w:tab w:pos="1653" w:val="left" w:leader="none"/>
        </w:tabs>
        <w:spacing w:line="240" w:lineRule="auto" w:before="138" w:after="0"/>
        <w:ind w:left="1653" w:right="0" w:hanging="709"/>
        <w:jc w:val="left"/>
        <w:rPr>
          <w:sz w:val="24"/>
        </w:rPr>
      </w:pPr>
      <w:r>
        <w:rPr>
          <w:sz w:val="24"/>
        </w:rPr>
        <w:t>Transplantologia</w:t>
      </w:r>
      <w:r>
        <w:rPr>
          <w:spacing w:val="-3"/>
          <w:sz w:val="24"/>
        </w:rPr>
        <w:t> </w:t>
      </w:r>
      <w:r>
        <w:rPr>
          <w:sz w:val="24"/>
        </w:rPr>
        <w:t>kliniczna</w:t>
      </w:r>
      <w:r>
        <w:rPr>
          <w:spacing w:val="-6"/>
          <w:sz w:val="24"/>
        </w:rPr>
        <w:t> </w:t>
      </w:r>
      <w:r>
        <w:rPr>
          <w:sz w:val="24"/>
        </w:rPr>
        <w:t>dla</w:t>
      </w:r>
      <w:r>
        <w:rPr>
          <w:spacing w:val="-5"/>
          <w:sz w:val="24"/>
        </w:rPr>
        <w:t> </w:t>
      </w:r>
      <w:r>
        <w:rPr>
          <w:sz w:val="24"/>
        </w:rPr>
        <w:t>dzieci: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PZS01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Przeszczepienie</w:t>
      </w:r>
      <w:r>
        <w:rPr>
          <w:spacing w:val="-3"/>
          <w:sz w:val="24"/>
        </w:rPr>
        <w:t> </w:t>
      </w:r>
      <w:r>
        <w:rPr>
          <w:sz w:val="24"/>
        </w:rPr>
        <w:t>autologicznych</w:t>
      </w:r>
      <w:r>
        <w:rPr>
          <w:spacing w:val="-5"/>
          <w:sz w:val="24"/>
        </w:rPr>
        <w:t> </w:t>
      </w:r>
      <w:r>
        <w:rPr>
          <w:sz w:val="24"/>
        </w:rPr>
        <w:t>komórek</w:t>
      </w:r>
      <w:r>
        <w:rPr>
          <w:spacing w:val="-6"/>
          <w:sz w:val="24"/>
        </w:rPr>
        <w:t> </w:t>
      </w:r>
      <w:r>
        <w:rPr>
          <w:sz w:val="24"/>
        </w:rPr>
        <w:t>krwiotwórczych</w:t>
      </w:r>
    </w:p>
    <w:p>
      <w:pPr>
        <w:pStyle w:val="BodyText"/>
        <w:spacing w:before="138"/>
        <w:ind w:left="1370"/>
        <w:jc w:val="left"/>
      </w:pPr>
      <w:r>
        <w:rPr/>
        <w:t>&lt;</w:t>
      </w:r>
      <w:r>
        <w:rPr>
          <w:spacing w:val="-1"/>
        </w:rPr>
        <w:t> </w:t>
      </w:r>
      <w:r>
        <w:rPr/>
        <w:t>18 r.ż.,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PZS02</w:t>
      </w:r>
      <w:r>
        <w:rPr>
          <w:spacing w:val="9"/>
          <w:sz w:val="24"/>
        </w:rPr>
        <w:t> </w:t>
      </w:r>
      <w:r>
        <w:rPr>
          <w:sz w:val="24"/>
        </w:rPr>
        <w:t>-</w:t>
      </w:r>
      <w:r>
        <w:rPr>
          <w:spacing w:val="73"/>
          <w:sz w:val="24"/>
        </w:rPr>
        <w:t> </w:t>
      </w:r>
      <w:r>
        <w:rPr>
          <w:sz w:val="24"/>
        </w:rPr>
        <w:t>Przeszczepienie</w:t>
      </w:r>
      <w:r>
        <w:rPr>
          <w:spacing w:val="78"/>
          <w:sz w:val="24"/>
        </w:rPr>
        <w:t> </w:t>
      </w:r>
      <w:r>
        <w:rPr>
          <w:sz w:val="24"/>
        </w:rPr>
        <w:t>allogenicznych</w:t>
      </w:r>
      <w:r>
        <w:rPr>
          <w:spacing w:val="74"/>
          <w:sz w:val="24"/>
        </w:rPr>
        <w:t> </w:t>
      </w:r>
      <w:r>
        <w:rPr>
          <w:sz w:val="24"/>
        </w:rPr>
        <w:t>komórek</w:t>
      </w:r>
      <w:r>
        <w:rPr>
          <w:spacing w:val="74"/>
          <w:sz w:val="24"/>
        </w:rPr>
        <w:t> </w:t>
      </w:r>
      <w:r>
        <w:rPr>
          <w:sz w:val="24"/>
        </w:rPr>
        <w:t>krwiotwórczych</w:t>
      </w:r>
      <w:r>
        <w:rPr>
          <w:spacing w:val="72"/>
          <w:sz w:val="24"/>
        </w:rPr>
        <w:t> </w:t>
      </w:r>
      <w:r>
        <w:rPr>
          <w:sz w:val="24"/>
        </w:rPr>
        <w:t>od</w:t>
      </w:r>
    </w:p>
    <w:p>
      <w:pPr>
        <w:pStyle w:val="BodyText"/>
        <w:spacing w:before="138"/>
        <w:ind w:left="1746"/>
        <w:jc w:val="left"/>
      </w:pPr>
      <w:r>
        <w:rPr/>
        <w:t>rodzeństwa</w:t>
      </w:r>
      <w:r>
        <w:rPr>
          <w:spacing w:val="-3"/>
        </w:rPr>
        <w:t> </w:t>
      </w:r>
      <w:r>
        <w:rPr/>
        <w:t>identycznego</w:t>
      </w:r>
      <w:r>
        <w:rPr>
          <w:spacing w:val="-2"/>
        </w:rPr>
        <w:t> </w:t>
      </w:r>
      <w:r>
        <w:rPr/>
        <w:t>HLA</w:t>
      </w:r>
      <w:r>
        <w:rPr>
          <w:spacing w:val="-2"/>
        </w:rPr>
        <w:t> </w:t>
      </w:r>
      <w:r>
        <w:rPr/>
        <w:t>&lt;</w:t>
      </w:r>
      <w:r>
        <w:rPr>
          <w:spacing w:val="-3"/>
        </w:rPr>
        <w:t> </w:t>
      </w:r>
      <w:r>
        <w:rPr/>
        <w:t>18</w:t>
      </w:r>
      <w:r>
        <w:rPr>
          <w:spacing w:val="-4"/>
        </w:rPr>
        <w:t> </w:t>
      </w:r>
      <w:r>
        <w:rPr/>
        <w:t>r.ż.,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360" w:lineRule="auto" w:before="138" w:after="0"/>
        <w:ind w:left="1746" w:right="401" w:hanging="351"/>
        <w:jc w:val="left"/>
        <w:rPr>
          <w:sz w:val="24"/>
        </w:rPr>
      </w:pPr>
      <w:r>
        <w:rPr>
          <w:sz w:val="24"/>
        </w:rPr>
        <w:t>PZS03</w:t>
      </w:r>
      <w:r>
        <w:rPr>
          <w:spacing w:val="8"/>
          <w:sz w:val="24"/>
        </w:rPr>
        <w:t> </w:t>
      </w:r>
      <w:r>
        <w:rPr>
          <w:sz w:val="24"/>
        </w:rPr>
        <w:t>-</w:t>
      </w:r>
      <w:r>
        <w:rPr>
          <w:spacing w:val="7"/>
          <w:sz w:val="24"/>
        </w:rPr>
        <w:t> </w:t>
      </w:r>
      <w:r>
        <w:rPr>
          <w:sz w:val="24"/>
        </w:rPr>
        <w:t>Przeszczepienie</w:t>
      </w:r>
      <w:r>
        <w:rPr>
          <w:spacing w:val="11"/>
          <w:sz w:val="24"/>
        </w:rPr>
        <w:t> </w:t>
      </w:r>
      <w:r>
        <w:rPr>
          <w:sz w:val="24"/>
        </w:rPr>
        <w:t>allogenicznych</w:t>
      </w:r>
      <w:r>
        <w:rPr>
          <w:spacing w:val="8"/>
          <w:sz w:val="24"/>
        </w:rPr>
        <w:t> </w:t>
      </w:r>
      <w:r>
        <w:rPr>
          <w:sz w:val="24"/>
        </w:rPr>
        <w:t>komórek</w:t>
      </w:r>
      <w:r>
        <w:rPr>
          <w:spacing w:val="7"/>
          <w:sz w:val="24"/>
        </w:rPr>
        <w:t> </w:t>
      </w:r>
      <w:r>
        <w:rPr>
          <w:sz w:val="24"/>
        </w:rPr>
        <w:t>krwiotwórczych</w:t>
      </w:r>
      <w:r>
        <w:rPr>
          <w:spacing w:val="5"/>
          <w:sz w:val="24"/>
        </w:rPr>
        <w:t> </w:t>
      </w:r>
      <w:r>
        <w:rPr>
          <w:sz w:val="24"/>
        </w:rPr>
        <w:t>od</w:t>
      </w:r>
      <w:r>
        <w:rPr>
          <w:spacing w:val="-64"/>
          <w:sz w:val="24"/>
        </w:rPr>
        <w:t> </w:t>
      </w:r>
      <w:r>
        <w:rPr>
          <w:sz w:val="24"/>
        </w:rPr>
        <w:t>dawcy</w:t>
      </w:r>
      <w:r>
        <w:rPr>
          <w:spacing w:val="-1"/>
          <w:sz w:val="24"/>
        </w:rPr>
        <w:t> </w:t>
      </w:r>
      <w:r>
        <w:rPr>
          <w:sz w:val="24"/>
        </w:rPr>
        <w:t>alternatywnego &lt; 18</w:t>
      </w:r>
      <w:r>
        <w:rPr>
          <w:spacing w:val="-3"/>
          <w:sz w:val="24"/>
        </w:rPr>
        <w:t> </w:t>
      </w:r>
      <w:r>
        <w:rPr>
          <w:sz w:val="24"/>
        </w:rPr>
        <w:t>r.ż;</w:t>
      </w:r>
    </w:p>
    <w:p>
      <w:pPr>
        <w:pStyle w:val="ListParagraph"/>
        <w:numPr>
          <w:ilvl w:val="0"/>
          <w:numId w:val="20"/>
        </w:numPr>
        <w:tabs>
          <w:tab w:pos="1652" w:val="left" w:leader="none"/>
          <w:tab w:pos="1653" w:val="left" w:leader="none"/>
        </w:tabs>
        <w:spacing w:line="240" w:lineRule="auto" w:before="0" w:after="0"/>
        <w:ind w:left="1653" w:right="0" w:hanging="709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10"/>
          <w:sz w:val="24"/>
        </w:rPr>
        <w:t> </w:t>
      </w:r>
      <w:r>
        <w:rPr>
          <w:sz w:val="24"/>
        </w:rPr>
        <w:t>dziecięca: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36"/>
          <w:sz w:val="24"/>
        </w:rPr>
        <w:t> </w:t>
      </w:r>
      <w:r>
        <w:rPr>
          <w:sz w:val="24"/>
        </w:rPr>
        <w:t>Okresowa</w:t>
      </w:r>
      <w:r>
        <w:rPr>
          <w:spacing w:val="39"/>
          <w:sz w:val="24"/>
        </w:rPr>
        <w:t> </w:t>
      </w:r>
      <w:r>
        <w:rPr>
          <w:sz w:val="24"/>
        </w:rPr>
        <w:t>kontrola</w:t>
      </w:r>
      <w:r>
        <w:rPr>
          <w:spacing w:val="37"/>
          <w:sz w:val="24"/>
        </w:rPr>
        <w:t> </w:t>
      </w:r>
      <w:r>
        <w:rPr>
          <w:sz w:val="24"/>
        </w:rPr>
        <w:t>z</w:t>
      </w:r>
      <w:r>
        <w:rPr>
          <w:spacing w:val="36"/>
          <w:sz w:val="24"/>
        </w:rPr>
        <w:t> </w:t>
      </w:r>
      <w:r>
        <w:rPr>
          <w:sz w:val="24"/>
        </w:rPr>
        <w:t>zaopatrzeniem</w:t>
      </w:r>
      <w:r>
        <w:rPr>
          <w:spacing w:val="38"/>
          <w:sz w:val="24"/>
        </w:rPr>
        <w:t> </w:t>
      </w:r>
      <w:r>
        <w:rPr>
          <w:sz w:val="24"/>
        </w:rPr>
        <w:t>w</w:t>
      </w:r>
      <w:r>
        <w:rPr>
          <w:spacing w:val="37"/>
          <w:sz w:val="24"/>
        </w:rPr>
        <w:t> </w:t>
      </w:r>
      <w:r>
        <w:rPr>
          <w:sz w:val="24"/>
        </w:rPr>
        <w:t>niezbędne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680"/>
        <w:jc w:val="left"/>
      </w:pPr>
      <w:r>
        <w:rPr/>
        <w:t>wyroby</w:t>
      </w:r>
      <w:r>
        <w:rPr>
          <w:spacing w:val="-3"/>
        </w:rPr>
        <w:t> </w:t>
      </w:r>
      <w:r>
        <w:rPr/>
        <w:t>medyczne,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-5"/>
          <w:sz w:val="24"/>
        </w:rPr>
        <w:t> </w:t>
      </w:r>
      <w:r>
        <w:rPr>
          <w:sz w:val="24"/>
        </w:rPr>
        <w:t>Wyrób</w:t>
      </w:r>
      <w:r>
        <w:rPr>
          <w:spacing w:val="-5"/>
          <w:sz w:val="24"/>
        </w:rPr>
        <w:t> </w:t>
      </w:r>
      <w:r>
        <w:rPr>
          <w:sz w:val="24"/>
        </w:rPr>
        <w:t>medyczny</w:t>
      </w:r>
      <w:r>
        <w:rPr>
          <w:spacing w:val="-5"/>
          <w:sz w:val="24"/>
        </w:rPr>
        <w:t> </w:t>
      </w:r>
      <w:r>
        <w:rPr>
          <w:sz w:val="24"/>
        </w:rPr>
        <w:t>stosowany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leczeniu</w:t>
      </w:r>
      <w:r>
        <w:rPr>
          <w:spacing w:val="31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680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20"/>
        </w:numPr>
        <w:tabs>
          <w:tab w:pos="1652" w:val="left" w:leader="none"/>
          <w:tab w:pos="1653" w:val="left" w:leader="none"/>
        </w:tabs>
        <w:spacing w:line="240" w:lineRule="auto" w:before="138" w:after="0"/>
        <w:ind w:left="1653" w:right="0" w:hanging="709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8"/>
          <w:sz w:val="24"/>
        </w:rPr>
        <w:t> </w:t>
      </w:r>
      <w:r>
        <w:rPr>
          <w:sz w:val="24"/>
        </w:rPr>
        <w:t>ogólna: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36"/>
          <w:sz w:val="24"/>
        </w:rPr>
        <w:t> </w:t>
      </w:r>
      <w:r>
        <w:rPr>
          <w:sz w:val="24"/>
        </w:rPr>
        <w:t>Okresowa</w:t>
      </w:r>
      <w:r>
        <w:rPr>
          <w:spacing w:val="39"/>
          <w:sz w:val="24"/>
        </w:rPr>
        <w:t> </w:t>
      </w:r>
      <w:r>
        <w:rPr>
          <w:sz w:val="24"/>
        </w:rPr>
        <w:t>kontrola</w:t>
      </w:r>
      <w:r>
        <w:rPr>
          <w:spacing w:val="37"/>
          <w:sz w:val="24"/>
        </w:rPr>
        <w:t> </w:t>
      </w:r>
      <w:r>
        <w:rPr>
          <w:sz w:val="24"/>
        </w:rPr>
        <w:t>z</w:t>
      </w:r>
      <w:r>
        <w:rPr>
          <w:spacing w:val="36"/>
          <w:sz w:val="24"/>
        </w:rPr>
        <w:t> </w:t>
      </w:r>
      <w:r>
        <w:rPr>
          <w:sz w:val="24"/>
        </w:rPr>
        <w:t>zaopatrzeniem</w:t>
      </w:r>
      <w:r>
        <w:rPr>
          <w:spacing w:val="38"/>
          <w:sz w:val="24"/>
        </w:rPr>
        <w:t> </w:t>
      </w:r>
      <w:r>
        <w:rPr>
          <w:sz w:val="24"/>
        </w:rPr>
        <w:t>w</w:t>
      </w:r>
      <w:r>
        <w:rPr>
          <w:spacing w:val="37"/>
          <w:sz w:val="24"/>
        </w:rPr>
        <w:t> </w:t>
      </w:r>
      <w:r>
        <w:rPr>
          <w:sz w:val="24"/>
        </w:rPr>
        <w:t>niezbędne</w:t>
      </w:r>
    </w:p>
    <w:p>
      <w:pPr>
        <w:pStyle w:val="BodyText"/>
        <w:spacing w:before="138"/>
        <w:ind w:left="1680"/>
        <w:jc w:val="left"/>
      </w:pPr>
      <w:r>
        <w:rPr/>
        <w:t>wyroby</w:t>
      </w:r>
      <w:r>
        <w:rPr>
          <w:spacing w:val="-3"/>
        </w:rPr>
        <w:t> </w:t>
      </w:r>
      <w:r>
        <w:rPr/>
        <w:t>medyczne,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47"/>
          <w:sz w:val="24"/>
        </w:rPr>
        <w:t> </w:t>
      </w:r>
      <w:r>
        <w:rPr>
          <w:sz w:val="24"/>
        </w:rPr>
        <w:t>Wyrób</w:t>
      </w:r>
      <w:r>
        <w:rPr>
          <w:spacing w:val="47"/>
          <w:sz w:val="24"/>
        </w:rPr>
        <w:t> </w:t>
      </w:r>
      <w:r>
        <w:rPr>
          <w:sz w:val="24"/>
        </w:rPr>
        <w:t>medyczny</w:t>
      </w:r>
      <w:r>
        <w:rPr>
          <w:spacing w:val="48"/>
          <w:sz w:val="24"/>
        </w:rPr>
        <w:t> </w:t>
      </w:r>
      <w:r>
        <w:rPr>
          <w:sz w:val="24"/>
        </w:rPr>
        <w:t>stosowany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leczeniu</w:t>
      </w:r>
      <w:r>
        <w:rPr>
          <w:spacing w:val="19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680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20"/>
        </w:numPr>
        <w:tabs>
          <w:tab w:pos="1652" w:val="left" w:leader="none"/>
          <w:tab w:pos="1653" w:val="left" w:leader="none"/>
        </w:tabs>
        <w:spacing w:line="240" w:lineRule="auto" w:before="138" w:after="0"/>
        <w:ind w:left="1653" w:right="0" w:hanging="709"/>
        <w:jc w:val="left"/>
        <w:rPr>
          <w:sz w:val="24"/>
        </w:rPr>
      </w:pPr>
      <w:r>
        <w:rPr>
          <w:sz w:val="24"/>
        </w:rPr>
        <w:t>Choroby</w:t>
      </w:r>
      <w:r>
        <w:rPr>
          <w:spacing w:val="-9"/>
          <w:sz w:val="24"/>
        </w:rPr>
        <w:t> </w:t>
      </w:r>
      <w:r>
        <w:rPr>
          <w:sz w:val="24"/>
        </w:rPr>
        <w:t>wewnętrzne: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360" w:lineRule="auto" w:before="138" w:after="0"/>
        <w:ind w:left="1680" w:right="145" w:hanging="284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20"/>
          <w:sz w:val="24"/>
        </w:rPr>
        <w:t> </w:t>
      </w:r>
      <w:r>
        <w:rPr>
          <w:sz w:val="24"/>
        </w:rPr>
        <w:t>Okresowa</w:t>
      </w:r>
      <w:r>
        <w:rPr>
          <w:spacing w:val="21"/>
          <w:sz w:val="24"/>
        </w:rPr>
        <w:t> </w:t>
      </w:r>
      <w:r>
        <w:rPr>
          <w:sz w:val="24"/>
        </w:rPr>
        <w:t>kontrola</w:t>
      </w:r>
      <w:r>
        <w:rPr>
          <w:spacing w:val="20"/>
          <w:sz w:val="24"/>
        </w:rPr>
        <w:t> </w:t>
      </w:r>
      <w:r>
        <w:rPr>
          <w:sz w:val="24"/>
        </w:rPr>
        <w:t>z</w:t>
      </w:r>
      <w:r>
        <w:rPr>
          <w:spacing w:val="20"/>
          <w:sz w:val="24"/>
        </w:rPr>
        <w:t> </w:t>
      </w:r>
      <w:r>
        <w:rPr>
          <w:sz w:val="24"/>
        </w:rPr>
        <w:t>zaopatrzeniem</w:t>
      </w:r>
      <w:r>
        <w:rPr>
          <w:spacing w:val="20"/>
          <w:sz w:val="24"/>
        </w:rPr>
        <w:t> </w:t>
      </w:r>
      <w:r>
        <w:rPr>
          <w:sz w:val="24"/>
        </w:rPr>
        <w:t>w</w:t>
      </w:r>
      <w:r>
        <w:rPr>
          <w:spacing w:val="20"/>
          <w:sz w:val="24"/>
        </w:rPr>
        <w:t> </w:t>
      </w:r>
      <w:r>
        <w:rPr>
          <w:sz w:val="24"/>
        </w:rPr>
        <w:t>niezbędne</w:t>
      </w:r>
      <w:r>
        <w:rPr>
          <w:spacing w:val="-13"/>
          <w:sz w:val="24"/>
        </w:rPr>
        <w:t> </w:t>
      </w:r>
      <w:r>
        <w:rPr>
          <w:sz w:val="24"/>
        </w:rPr>
        <w:t>wyroby</w:t>
      </w:r>
      <w:r>
        <w:rPr>
          <w:spacing w:val="-64"/>
          <w:sz w:val="24"/>
        </w:rPr>
        <w:t> </w:t>
      </w:r>
      <w:r>
        <w:rPr>
          <w:sz w:val="24"/>
        </w:rPr>
        <w:t>medyczne,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0" w:after="0"/>
        <w:ind w:left="1653" w:right="0" w:hanging="258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47"/>
          <w:sz w:val="24"/>
        </w:rPr>
        <w:t> </w:t>
      </w:r>
      <w:r>
        <w:rPr>
          <w:sz w:val="24"/>
        </w:rPr>
        <w:t>Wyrób</w:t>
      </w:r>
      <w:r>
        <w:rPr>
          <w:spacing w:val="47"/>
          <w:sz w:val="24"/>
        </w:rPr>
        <w:t> </w:t>
      </w:r>
      <w:r>
        <w:rPr>
          <w:sz w:val="24"/>
        </w:rPr>
        <w:t>medyczny</w:t>
      </w:r>
      <w:r>
        <w:rPr>
          <w:spacing w:val="48"/>
          <w:sz w:val="24"/>
        </w:rPr>
        <w:t> </w:t>
      </w:r>
      <w:r>
        <w:rPr>
          <w:sz w:val="24"/>
        </w:rPr>
        <w:t>stosowany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leczeniu</w:t>
      </w:r>
      <w:r>
        <w:rPr>
          <w:spacing w:val="19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680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20"/>
        </w:numPr>
        <w:tabs>
          <w:tab w:pos="1652" w:val="left" w:leader="none"/>
          <w:tab w:pos="1653" w:val="left" w:leader="none"/>
        </w:tabs>
        <w:spacing w:line="240" w:lineRule="auto" w:before="138" w:after="0"/>
        <w:ind w:left="1653" w:right="0" w:hanging="708"/>
        <w:jc w:val="left"/>
        <w:rPr>
          <w:sz w:val="24"/>
        </w:rPr>
      </w:pPr>
      <w:r>
        <w:rPr>
          <w:sz w:val="24"/>
        </w:rPr>
        <w:t>Dermatologia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z w:val="24"/>
        </w:rPr>
        <w:t>wenerologia: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360" w:lineRule="auto" w:before="137" w:after="0"/>
        <w:ind w:left="1680" w:right="145" w:hanging="284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20"/>
          <w:sz w:val="24"/>
        </w:rPr>
        <w:t> </w:t>
      </w:r>
      <w:r>
        <w:rPr>
          <w:sz w:val="24"/>
        </w:rPr>
        <w:t>Okresowa</w:t>
      </w:r>
      <w:r>
        <w:rPr>
          <w:spacing w:val="21"/>
          <w:sz w:val="24"/>
        </w:rPr>
        <w:t> </w:t>
      </w:r>
      <w:r>
        <w:rPr>
          <w:sz w:val="24"/>
        </w:rPr>
        <w:t>kontrola</w:t>
      </w:r>
      <w:r>
        <w:rPr>
          <w:spacing w:val="20"/>
          <w:sz w:val="24"/>
        </w:rPr>
        <w:t> </w:t>
      </w:r>
      <w:r>
        <w:rPr>
          <w:sz w:val="24"/>
        </w:rPr>
        <w:t>z</w:t>
      </w:r>
      <w:r>
        <w:rPr>
          <w:spacing w:val="20"/>
          <w:sz w:val="24"/>
        </w:rPr>
        <w:t> </w:t>
      </w:r>
      <w:r>
        <w:rPr>
          <w:sz w:val="24"/>
        </w:rPr>
        <w:t>zaopatrzeniem</w:t>
      </w:r>
      <w:r>
        <w:rPr>
          <w:spacing w:val="20"/>
          <w:sz w:val="24"/>
        </w:rPr>
        <w:t> </w:t>
      </w:r>
      <w:r>
        <w:rPr>
          <w:sz w:val="24"/>
        </w:rPr>
        <w:t>w</w:t>
      </w:r>
      <w:r>
        <w:rPr>
          <w:spacing w:val="20"/>
          <w:sz w:val="24"/>
        </w:rPr>
        <w:t> </w:t>
      </w:r>
      <w:r>
        <w:rPr>
          <w:sz w:val="24"/>
        </w:rPr>
        <w:t>niezbędne</w:t>
      </w:r>
      <w:r>
        <w:rPr>
          <w:spacing w:val="-13"/>
          <w:sz w:val="24"/>
        </w:rPr>
        <w:t> </w:t>
      </w:r>
      <w:r>
        <w:rPr>
          <w:sz w:val="24"/>
        </w:rPr>
        <w:t>wyroby</w:t>
      </w:r>
      <w:r>
        <w:rPr>
          <w:spacing w:val="-64"/>
          <w:sz w:val="24"/>
        </w:rPr>
        <w:t> </w:t>
      </w:r>
      <w:r>
        <w:rPr>
          <w:sz w:val="24"/>
        </w:rPr>
        <w:t>medyczne,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0" w:after="0"/>
        <w:ind w:left="1653" w:right="0" w:hanging="258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47"/>
          <w:sz w:val="24"/>
        </w:rPr>
        <w:t> </w:t>
      </w:r>
      <w:r>
        <w:rPr>
          <w:sz w:val="24"/>
        </w:rPr>
        <w:t>Wyrób</w:t>
      </w:r>
      <w:r>
        <w:rPr>
          <w:spacing w:val="47"/>
          <w:sz w:val="24"/>
        </w:rPr>
        <w:t> </w:t>
      </w:r>
      <w:r>
        <w:rPr>
          <w:sz w:val="24"/>
        </w:rPr>
        <w:t>medyczny</w:t>
      </w:r>
      <w:r>
        <w:rPr>
          <w:spacing w:val="48"/>
          <w:sz w:val="24"/>
        </w:rPr>
        <w:t> </w:t>
      </w:r>
      <w:r>
        <w:rPr>
          <w:sz w:val="24"/>
        </w:rPr>
        <w:t>stosowany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leczeniu</w:t>
      </w:r>
      <w:r>
        <w:rPr>
          <w:spacing w:val="19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680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20"/>
        </w:numPr>
        <w:tabs>
          <w:tab w:pos="1652" w:val="left" w:leader="none"/>
          <w:tab w:pos="1653" w:val="left" w:leader="none"/>
        </w:tabs>
        <w:spacing w:line="240" w:lineRule="auto" w:before="138" w:after="0"/>
        <w:ind w:left="1653" w:right="0" w:hanging="708"/>
        <w:jc w:val="left"/>
        <w:rPr>
          <w:sz w:val="24"/>
        </w:rPr>
      </w:pPr>
      <w:r>
        <w:rPr>
          <w:sz w:val="24"/>
        </w:rPr>
        <w:t>Dermatologia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wenerologia</w:t>
      </w:r>
      <w:r>
        <w:rPr>
          <w:spacing w:val="-6"/>
          <w:sz w:val="24"/>
        </w:rPr>
        <w:t> </w:t>
      </w:r>
      <w:r>
        <w:rPr>
          <w:sz w:val="24"/>
        </w:rPr>
        <w:t>dla</w:t>
      </w:r>
      <w:r>
        <w:rPr>
          <w:spacing w:val="-8"/>
          <w:sz w:val="24"/>
        </w:rPr>
        <w:t> </w:t>
      </w:r>
      <w:r>
        <w:rPr>
          <w:sz w:val="24"/>
        </w:rPr>
        <w:t>dzieci: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360" w:lineRule="auto" w:before="138" w:after="0"/>
        <w:ind w:left="1680" w:right="145" w:hanging="284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20"/>
          <w:sz w:val="24"/>
        </w:rPr>
        <w:t> </w:t>
      </w:r>
      <w:r>
        <w:rPr>
          <w:sz w:val="24"/>
        </w:rPr>
        <w:t>Okresowa</w:t>
      </w:r>
      <w:r>
        <w:rPr>
          <w:spacing w:val="21"/>
          <w:sz w:val="24"/>
        </w:rPr>
        <w:t> </w:t>
      </w:r>
      <w:r>
        <w:rPr>
          <w:sz w:val="24"/>
        </w:rPr>
        <w:t>kontrola</w:t>
      </w:r>
      <w:r>
        <w:rPr>
          <w:spacing w:val="20"/>
          <w:sz w:val="24"/>
        </w:rPr>
        <w:t> </w:t>
      </w:r>
      <w:r>
        <w:rPr>
          <w:sz w:val="24"/>
        </w:rPr>
        <w:t>z</w:t>
      </w:r>
      <w:r>
        <w:rPr>
          <w:spacing w:val="20"/>
          <w:sz w:val="24"/>
        </w:rPr>
        <w:t> </w:t>
      </w:r>
      <w:r>
        <w:rPr>
          <w:sz w:val="24"/>
        </w:rPr>
        <w:t>zaopatrzeniem</w:t>
      </w:r>
      <w:r>
        <w:rPr>
          <w:spacing w:val="20"/>
          <w:sz w:val="24"/>
        </w:rPr>
        <w:t> </w:t>
      </w:r>
      <w:r>
        <w:rPr>
          <w:sz w:val="24"/>
        </w:rPr>
        <w:t>w</w:t>
      </w:r>
      <w:r>
        <w:rPr>
          <w:spacing w:val="20"/>
          <w:sz w:val="24"/>
        </w:rPr>
        <w:t> </w:t>
      </w:r>
      <w:r>
        <w:rPr>
          <w:sz w:val="24"/>
        </w:rPr>
        <w:t>niezbędne</w:t>
      </w:r>
      <w:r>
        <w:rPr>
          <w:spacing w:val="-13"/>
          <w:sz w:val="24"/>
        </w:rPr>
        <w:t> </w:t>
      </w:r>
      <w:r>
        <w:rPr>
          <w:sz w:val="24"/>
        </w:rPr>
        <w:t>wyroby</w:t>
      </w:r>
      <w:r>
        <w:rPr>
          <w:spacing w:val="-64"/>
          <w:sz w:val="24"/>
        </w:rPr>
        <w:t> </w:t>
      </w:r>
      <w:r>
        <w:rPr>
          <w:sz w:val="24"/>
        </w:rPr>
        <w:t>medyczne,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0" w:after="0"/>
        <w:ind w:left="1653" w:right="0" w:hanging="258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47"/>
          <w:sz w:val="24"/>
        </w:rPr>
        <w:t> </w:t>
      </w:r>
      <w:r>
        <w:rPr>
          <w:sz w:val="24"/>
        </w:rPr>
        <w:t>Wyrób</w:t>
      </w:r>
      <w:r>
        <w:rPr>
          <w:spacing w:val="47"/>
          <w:sz w:val="24"/>
        </w:rPr>
        <w:t> </w:t>
      </w:r>
      <w:r>
        <w:rPr>
          <w:sz w:val="24"/>
        </w:rPr>
        <w:t>medyczny</w:t>
      </w:r>
      <w:r>
        <w:rPr>
          <w:spacing w:val="48"/>
          <w:sz w:val="24"/>
        </w:rPr>
        <w:t> </w:t>
      </w:r>
      <w:r>
        <w:rPr>
          <w:sz w:val="24"/>
        </w:rPr>
        <w:t>stosowany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leczeniu</w:t>
      </w:r>
      <w:r>
        <w:rPr>
          <w:spacing w:val="19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680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20"/>
        </w:numPr>
        <w:tabs>
          <w:tab w:pos="1652" w:val="left" w:leader="none"/>
          <w:tab w:pos="1653" w:val="left" w:leader="none"/>
        </w:tabs>
        <w:spacing w:line="240" w:lineRule="auto" w:before="138" w:after="0"/>
        <w:ind w:left="1653" w:right="0" w:hanging="708"/>
        <w:jc w:val="left"/>
        <w:rPr>
          <w:sz w:val="24"/>
        </w:rPr>
      </w:pPr>
      <w:r>
        <w:rPr>
          <w:sz w:val="24"/>
        </w:rPr>
        <w:t>Pediatria: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360" w:lineRule="auto" w:before="138" w:after="0"/>
        <w:ind w:left="1680" w:right="145" w:hanging="284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20"/>
          <w:sz w:val="24"/>
        </w:rPr>
        <w:t> </w:t>
      </w:r>
      <w:r>
        <w:rPr>
          <w:sz w:val="24"/>
        </w:rPr>
        <w:t>Okresowa</w:t>
      </w:r>
      <w:r>
        <w:rPr>
          <w:spacing w:val="21"/>
          <w:sz w:val="24"/>
        </w:rPr>
        <w:t> </w:t>
      </w:r>
      <w:r>
        <w:rPr>
          <w:sz w:val="24"/>
        </w:rPr>
        <w:t>kontrola</w:t>
      </w:r>
      <w:r>
        <w:rPr>
          <w:spacing w:val="20"/>
          <w:sz w:val="24"/>
        </w:rPr>
        <w:t> </w:t>
      </w:r>
      <w:r>
        <w:rPr>
          <w:sz w:val="24"/>
        </w:rPr>
        <w:t>z</w:t>
      </w:r>
      <w:r>
        <w:rPr>
          <w:spacing w:val="20"/>
          <w:sz w:val="24"/>
        </w:rPr>
        <w:t> </w:t>
      </w:r>
      <w:r>
        <w:rPr>
          <w:sz w:val="24"/>
        </w:rPr>
        <w:t>zaopatrzeniem</w:t>
      </w:r>
      <w:r>
        <w:rPr>
          <w:spacing w:val="20"/>
          <w:sz w:val="24"/>
        </w:rPr>
        <w:t> </w:t>
      </w:r>
      <w:r>
        <w:rPr>
          <w:sz w:val="24"/>
        </w:rPr>
        <w:t>w</w:t>
      </w:r>
      <w:r>
        <w:rPr>
          <w:spacing w:val="20"/>
          <w:sz w:val="24"/>
        </w:rPr>
        <w:t> </w:t>
      </w:r>
      <w:r>
        <w:rPr>
          <w:sz w:val="24"/>
        </w:rPr>
        <w:t>niezbędne</w:t>
      </w:r>
      <w:r>
        <w:rPr>
          <w:spacing w:val="-13"/>
          <w:sz w:val="24"/>
        </w:rPr>
        <w:t> </w:t>
      </w:r>
      <w:r>
        <w:rPr>
          <w:sz w:val="24"/>
        </w:rPr>
        <w:t>wyroby</w:t>
      </w:r>
      <w:r>
        <w:rPr>
          <w:spacing w:val="-64"/>
          <w:sz w:val="24"/>
        </w:rPr>
        <w:t> </w:t>
      </w:r>
      <w:r>
        <w:rPr>
          <w:sz w:val="24"/>
        </w:rPr>
        <w:t>medyczne,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0" w:after="0"/>
        <w:ind w:left="1653" w:right="0" w:hanging="258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47"/>
          <w:sz w:val="24"/>
        </w:rPr>
        <w:t> </w:t>
      </w:r>
      <w:r>
        <w:rPr>
          <w:sz w:val="24"/>
        </w:rPr>
        <w:t>Wyrób</w:t>
      </w:r>
      <w:r>
        <w:rPr>
          <w:spacing w:val="47"/>
          <w:sz w:val="24"/>
        </w:rPr>
        <w:t> </w:t>
      </w:r>
      <w:r>
        <w:rPr>
          <w:sz w:val="24"/>
        </w:rPr>
        <w:t>medyczny</w:t>
      </w:r>
      <w:r>
        <w:rPr>
          <w:spacing w:val="48"/>
          <w:sz w:val="24"/>
        </w:rPr>
        <w:t> </w:t>
      </w:r>
      <w:r>
        <w:rPr>
          <w:sz w:val="24"/>
        </w:rPr>
        <w:t>stosowany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leczeniu</w:t>
      </w:r>
      <w:r>
        <w:rPr>
          <w:spacing w:val="19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680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20"/>
        </w:numPr>
        <w:tabs>
          <w:tab w:pos="1652" w:val="left" w:leader="none"/>
          <w:tab w:pos="1653" w:val="left" w:leader="none"/>
        </w:tabs>
        <w:spacing w:line="240" w:lineRule="auto" w:before="138" w:after="0"/>
        <w:ind w:left="1653" w:right="0" w:hanging="708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10"/>
          <w:sz w:val="24"/>
        </w:rPr>
        <w:t> </w:t>
      </w:r>
      <w:r>
        <w:rPr>
          <w:sz w:val="24"/>
        </w:rPr>
        <w:t>plastyczna:</w:t>
      </w:r>
    </w:p>
    <w:p>
      <w:pPr>
        <w:pStyle w:val="ListParagraph"/>
        <w:numPr>
          <w:ilvl w:val="1"/>
          <w:numId w:val="20"/>
        </w:numPr>
        <w:tabs>
          <w:tab w:pos="1747" w:val="left" w:leader="none"/>
        </w:tabs>
        <w:spacing w:line="240" w:lineRule="auto" w:before="138" w:after="0"/>
        <w:ind w:left="1746" w:right="0" w:hanging="352"/>
        <w:jc w:val="left"/>
        <w:rPr>
          <w:sz w:val="24"/>
        </w:rPr>
      </w:pPr>
      <w:r>
        <w:rPr>
          <w:sz w:val="24"/>
        </w:rPr>
        <w:t>5.52.01.0001536</w:t>
      </w:r>
      <w:r>
        <w:rPr>
          <w:spacing w:val="33"/>
          <w:sz w:val="24"/>
        </w:rPr>
        <w:t> </w:t>
      </w:r>
      <w:r>
        <w:rPr>
          <w:sz w:val="24"/>
        </w:rPr>
        <w:t>Okresowa</w:t>
      </w:r>
      <w:r>
        <w:rPr>
          <w:spacing w:val="99"/>
          <w:sz w:val="24"/>
        </w:rPr>
        <w:t> </w:t>
      </w:r>
      <w:r>
        <w:rPr>
          <w:sz w:val="24"/>
        </w:rPr>
        <w:t>kontrola</w:t>
      </w:r>
      <w:r>
        <w:rPr>
          <w:spacing w:val="98"/>
          <w:sz w:val="24"/>
        </w:rPr>
        <w:t> </w:t>
      </w:r>
      <w:r>
        <w:rPr>
          <w:sz w:val="24"/>
        </w:rPr>
        <w:t>z</w:t>
      </w:r>
      <w:r>
        <w:rPr>
          <w:spacing w:val="98"/>
          <w:sz w:val="24"/>
        </w:rPr>
        <w:t> </w:t>
      </w:r>
      <w:r>
        <w:rPr>
          <w:sz w:val="24"/>
        </w:rPr>
        <w:t>zaopatrzeniem</w:t>
      </w:r>
      <w:r>
        <w:rPr>
          <w:spacing w:val="97"/>
          <w:sz w:val="24"/>
        </w:rPr>
        <w:t> </w:t>
      </w:r>
      <w:r>
        <w:rPr>
          <w:sz w:val="24"/>
        </w:rPr>
        <w:t>w</w:t>
      </w:r>
      <w:r>
        <w:rPr>
          <w:spacing w:val="98"/>
          <w:sz w:val="24"/>
        </w:rPr>
        <w:t> </w:t>
      </w:r>
      <w:r>
        <w:rPr>
          <w:sz w:val="24"/>
        </w:rPr>
        <w:t>niezbędne</w:t>
      </w:r>
    </w:p>
    <w:p>
      <w:pPr>
        <w:pStyle w:val="BodyText"/>
        <w:spacing w:before="138"/>
        <w:ind w:left="1680"/>
        <w:jc w:val="left"/>
      </w:pPr>
      <w:r>
        <w:rPr/>
        <w:t>wyroby</w:t>
      </w:r>
      <w:r>
        <w:rPr>
          <w:spacing w:val="-3"/>
        </w:rPr>
        <w:t> </w:t>
      </w:r>
      <w:r>
        <w:rPr/>
        <w:t>medyczne,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47"/>
          <w:sz w:val="24"/>
        </w:rPr>
        <w:t> </w:t>
      </w:r>
      <w:r>
        <w:rPr>
          <w:sz w:val="24"/>
        </w:rPr>
        <w:t>Wyrób</w:t>
      </w:r>
      <w:r>
        <w:rPr>
          <w:spacing w:val="47"/>
          <w:sz w:val="24"/>
        </w:rPr>
        <w:t> </w:t>
      </w:r>
      <w:r>
        <w:rPr>
          <w:sz w:val="24"/>
        </w:rPr>
        <w:t>medyczny</w:t>
      </w:r>
      <w:r>
        <w:rPr>
          <w:spacing w:val="48"/>
          <w:sz w:val="24"/>
        </w:rPr>
        <w:t> </w:t>
      </w:r>
      <w:r>
        <w:rPr>
          <w:sz w:val="24"/>
        </w:rPr>
        <w:t>stosowany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leczeniu</w:t>
      </w:r>
      <w:r>
        <w:rPr>
          <w:spacing w:val="19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680"/>
        <w:jc w:val="left"/>
      </w:pPr>
      <w:r>
        <w:rPr/>
        <w:t>oddzielania</w:t>
      </w:r>
      <w:r>
        <w:rPr>
          <w:spacing w:val="-9"/>
        </w:rPr>
        <w:t> </w:t>
      </w:r>
      <w:r>
        <w:rPr/>
        <w:t>naskórka;</w:t>
      </w:r>
    </w:p>
    <w:p>
      <w:pPr>
        <w:pStyle w:val="ListParagraph"/>
        <w:numPr>
          <w:ilvl w:val="0"/>
          <w:numId w:val="20"/>
        </w:numPr>
        <w:tabs>
          <w:tab w:pos="1653" w:val="left" w:leader="none"/>
          <w:tab w:pos="1654" w:val="left" w:leader="none"/>
        </w:tabs>
        <w:spacing w:line="240" w:lineRule="auto" w:before="138" w:after="0"/>
        <w:ind w:left="1654" w:right="0" w:hanging="709"/>
        <w:jc w:val="left"/>
        <w:rPr>
          <w:sz w:val="24"/>
        </w:rPr>
      </w:pPr>
      <w:r>
        <w:rPr>
          <w:sz w:val="24"/>
        </w:rPr>
        <w:t>Chirurgia</w:t>
      </w:r>
      <w:r>
        <w:rPr>
          <w:spacing w:val="-7"/>
          <w:sz w:val="24"/>
        </w:rPr>
        <w:t> </w:t>
      </w:r>
      <w:r>
        <w:rPr>
          <w:sz w:val="24"/>
        </w:rPr>
        <w:t>plastyczna</w:t>
      </w:r>
      <w:r>
        <w:rPr>
          <w:spacing w:val="-6"/>
          <w:sz w:val="24"/>
        </w:rPr>
        <w:t> </w:t>
      </w:r>
      <w:r>
        <w:rPr>
          <w:sz w:val="24"/>
        </w:rPr>
        <w:t>dla</w:t>
      </w:r>
      <w:r>
        <w:rPr>
          <w:spacing w:val="-8"/>
          <w:sz w:val="24"/>
        </w:rPr>
        <w:t> </w:t>
      </w:r>
      <w:r>
        <w:rPr>
          <w:sz w:val="24"/>
        </w:rPr>
        <w:t>dzieci:</w:t>
      </w:r>
    </w:p>
    <w:p>
      <w:pPr>
        <w:pStyle w:val="ListParagraph"/>
        <w:numPr>
          <w:ilvl w:val="1"/>
          <w:numId w:val="20"/>
        </w:numPr>
        <w:tabs>
          <w:tab w:pos="1680" w:val="left" w:leader="none"/>
        </w:tabs>
        <w:spacing w:line="240" w:lineRule="auto" w:before="138" w:after="0"/>
        <w:ind w:left="1680" w:right="0" w:hanging="285"/>
        <w:jc w:val="left"/>
        <w:rPr>
          <w:sz w:val="24"/>
        </w:rPr>
      </w:pPr>
      <w:r>
        <w:rPr>
          <w:spacing w:val="-1"/>
          <w:sz w:val="24"/>
        </w:rPr>
        <w:t>5.52.01.0001536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Okresowa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kontrola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zaopatrzeniem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niezbędne</w:t>
      </w:r>
      <w:r>
        <w:rPr>
          <w:spacing w:val="-45"/>
          <w:sz w:val="24"/>
        </w:rPr>
        <w:t> </w:t>
      </w:r>
      <w:r>
        <w:rPr>
          <w:sz w:val="24"/>
        </w:rPr>
        <w:t>wyroby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680"/>
        <w:jc w:val="left"/>
      </w:pPr>
      <w:r>
        <w:rPr/>
        <w:t>medyczne,</w:t>
      </w:r>
    </w:p>
    <w:p>
      <w:pPr>
        <w:pStyle w:val="ListParagraph"/>
        <w:numPr>
          <w:ilvl w:val="1"/>
          <w:numId w:val="20"/>
        </w:numPr>
        <w:tabs>
          <w:tab w:pos="1653" w:val="left" w:leader="none"/>
        </w:tabs>
        <w:spacing w:line="240" w:lineRule="auto" w:before="138" w:after="0"/>
        <w:ind w:left="1653" w:right="0" w:hanging="258"/>
        <w:jc w:val="left"/>
        <w:rPr>
          <w:sz w:val="24"/>
        </w:rPr>
      </w:pPr>
      <w:r>
        <w:rPr>
          <w:sz w:val="24"/>
        </w:rPr>
        <w:t>5.53.01.0001650</w:t>
      </w:r>
      <w:r>
        <w:rPr>
          <w:spacing w:val="47"/>
          <w:sz w:val="24"/>
        </w:rPr>
        <w:t> </w:t>
      </w:r>
      <w:r>
        <w:rPr>
          <w:sz w:val="24"/>
        </w:rPr>
        <w:t>Wyrób</w:t>
      </w:r>
      <w:r>
        <w:rPr>
          <w:spacing w:val="47"/>
          <w:sz w:val="24"/>
        </w:rPr>
        <w:t> </w:t>
      </w:r>
      <w:r>
        <w:rPr>
          <w:sz w:val="24"/>
        </w:rPr>
        <w:t>medyczny</w:t>
      </w:r>
      <w:r>
        <w:rPr>
          <w:spacing w:val="48"/>
          <w:sz w:val="24"/>
        </w:rPr>
        <w:t> </w:t>
      </w:r>
      <w:r>
        <w:rPr>
          <w:sz w:val="24"/>
        </w:rPr>
        <w:t>stosowany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leczeniu</w:t>
      </w:r>
      <w:r>
        <w:rPr>
          <w:spacing w:val="19"/>
          <w:sz w:val="24"/>
        </w:rPr>
        <w:t> </w:t>
      </w:r>
      <w:r>
        <w:rPr>
          <w:sz w:val="24"/>
        </w:rPr>
        <w:t>pęcherzowego</w:t>
      </w:r>
    </w:p>
    <w:p>
      <w:pPr>
        <w:pStyle w:val="BodyText"/>
        <w:spacing w:before="138"/>
        <w:ind w:left="1680"/>
      </w:pPr>
      <w:r>
        <w:rPr/>
        <w:t>oddzielania</w:t>
      </w:r>
      <w:r>
        <w:rPr>
          <w:spacing w:val="-9"/>
        </w:rPr>
        <w:t> </w:t>
      </w:r>
      <w:r>
        <w:rPr/>
        <w:t>naskórka</w:t>
      </w:r>
    </w:p>
    <w:p>
      <w:pPr>
        <w:pStyle w:val="BodyText"/>
        <w:spacing w:line="360" w:lineRule="auto" w:before="138"/>
        <w:ind w:left="518" w:right="118" w:firstLine="142"/>
      </w:pPr>
      <w:r>
        <w:rPr/>
        <w:t>– przekroczy kwotę zobowiązania oddziału Funduszu wobec świadczeniodawcy, o</w:t>
      </w:r>
      <w:r>
        <w:rPr>
          <w:spacing w:val="1"/>
        </w:rPr>
        <w:t> </w:t>
      </w:r>
      <w:r>
        <w:rPr/>
        <w:t>której</w:t>
      </w:r>
      <w:r>
        <w:rPr>
          <w:spacing w:val="30"/>
        </w:rPr>
        <w:t> </w:t>
      </w:r>
      <w:r>
        <w:rPr/>
        <w:t>mowa</w:t>
      </w:r>
      <w:r>
        <w:rPr>
          <w:spacing w:val="30"/>
        </w:rPr>
        <w:t> </w:t>
      </w:r>
      <w:r>
        <w:rPr/>
        <w:t>w</w:t>
      </w:r>
      <w:r>
        <w:rPr>
          <w:spacing w:val="31"/>
        </w:rPr>
        <w:t> </w:t>
      </w:r>
      <w:r>
        <w:rPr/>
        <w:t>ust.</w:t>
      </w:r>
      <w:r>
        <w:rPr>
          <w:spacing w:val="30"/>
        </w:rPr>
        <w:t> </w:t>
      </w:r>
      <w:r>
        <w:rPr/>
        <w:t>1,</w:t>
      </w:r>
      <w:r>
        <w:rPr>
          <w:spacing w:val="32"/>
        </w:rPr>
        <w:t> </w:t>
      </w:r>
      <w:r>
        <w:rPr/>
        <w:t>na</w:t>
      </w:r>
      <w:r>
        <w:rPr>
          <w:spacing w:val="31"/>
        </w:rPr>
        <w:t> </w:t>
      </w:r>
      <w:r>
        <w:rPr/>
        <w:t>wniosek</w:t>
      </w:r>
      <w:r>
        <w:rPr>
          <w:spacing w:val="31"/>
        </w:rPr>
        <w:t> </w:t>
      </w:r>
      <w:r>
        <w:rPr/>
        <w:t>świadczeniodawcy</w:t>
      </w:r>
      <w:r>
        <w:rPr>
          <w:spacing w:val="30"/>
        </w:rPr>
        <w:t> </w:t>
      </w:r>
      <w:r>
        <w:rPr/>
        <w:t>składany</w:t>
      </w:r>
      <w:r>
        <w:rPr>
          <w:spacing w:val="30"/>
        </w:rPr>
        <w:t> </w:t>
      </w:r>
      <w:r>
        <w:rPr/>
        <w:t>po</w:t>
      </w:r>
      <w:r>
        <w:rPr>
          <w:spacing w:val="40"/>
        </w:rPr>
        <w:t> </w:t>
      </w:r>
      <w:r>
        <w:rPr/>
        <w:t>upływie</w:t>
      </w:r>
      <w:r>
        <w:rPr>
          <w:spacing w:val="30"/>
        </w:rPr>
        <w:t> </w:t>
      </w:r>
      <w:r>
        <w:rPr/>
        <w:t>kwartału,</w:t>
      </w:r>
      <w:r>
        <w:rPr>
          <w:spacing w:val="1"/>
        </w:rPr>
        <w:t> </w:t>
      </w:r>
      <w:r>
        <w:rPr/>
        <w:t>w którym nastąpiło przekroczenie kwoty zobowiązania - zwiększeniu ulegają liczby</w:t>
      </w:r>
      <w:r>
        <w:rPr>
          <w:spacing w:val="1"/>
        </w:rPr>
        <w:t> </w:t>
      </w:r>
      <w:r>
        <w:rPr/>
        <w:t>jednostek rozliczeniowych oraz kwoty zobowiązań z tytułu realizacji świadczeń we</w:t>
      </w:r>
      <w:r>
        <w:rPr>
          <w:spacing w:val="1"/>
        </w:rPr>
        <w:t> </w:t>
      </w:r>
      <w:r>
        <w:rPr/>
        <w:t>właściwych ze względu na realizację zakresach oraz odpowiednio kwota zobowiązania</w:t>
      </w:r>
      <w:r>
        <w:rPr>
          <w:spacing w:val="-64"/>
        </w:rPr>
        <w:t> </w:t>
      </w:r>
      <w:r>
        <w:rPr>
          <w:spacing w:val="-1"/>
        </w:rPr>
        <w:t>z</w:t>
      </w:r>
      <w:r>
        <w:rPr>
          <w:spacing w:val="-16"/>
        </w:rPr>
        <w:t> </w:t>
      </w:r>
      <w:r>
        <w:rPr>
          <w:spacing w:val="-1"/>
        </w:rPr>
        <w:t>tytułu</w:t>
      </w:r>
      <w:r>
        <w:rPr>
          <w:spacing w:val="-14"/>
        </w:rPr>
        <w:t> </w:t>
      </w:r>
      <w:r>
        <w:rPr>
          <w:spacing w:val="-1"/>
        </w:rPr>
        <w:t>realizacji</w:t>
      </w:r>
      <w:r>
        <w:rPr>
          <w:spacing w:val="-15"/>
        </w:rPr>
        <w:t> </w:t>
      </w:r>
      <w:r>
        <w:rPr/>
        <w:t>umowy</w:t>
      </w:r>
      <w:r>
        <w:rPr>
          <w:spacing w:val="-15"/>
        </w:rPr>
        <w:t> </w:t>
      </w:r>
      <w:r>
        <w:rPr/>
        <w:t>oddziału</w:t>
      </w:r>
      <w:r>
        <w:rPr>
          <w:spacing w:val="-15"/>
        </w:rPr>
        <w:t> </w:t>
      </w:r>
      <w:r>
        <w:rPr/>
        <w:t>Funduszu</w:t>
      </w:r>
      <w:r>
        <w:rPr>
          <w:spacing w:val="-14"/>
        </w:rPr>
        <w:t> </w:t>
      </w:r>
      <w:r>
        <w:rPr/>
        <w:t>wobec</w:t>
      </w:r>
      <w:r>
        <w:rPr>
          <w:spacing w:val="-15"/>
        </w:rPr>
        <w:t> </w:t>
      </w:r>
      <w:r>
        <w:rPr/>
        <w:t>świadczeniodawcy,</w:t>
      </w:r>
      <w:r>
        <w:rPr>
          <w:spacing w:val="-15"/>
        </w:rPr>
        <w:t> </w:t>
      </w:r>
      <w:r>
        <w:rPr/>
        <w:t>z</w:t>
      </w:r>
      <w:r>
        <w:rPr>
          <w:spacing w:val="-1"/>
        </w:rPr>
        <w:t> </w:t>
      </w:r>
      <w:r>
        <w:rPr/>
        <w:t>zastrzeżeniem</w:t>
      </w:r>
      <w:r>
        <w:rPr>
          <w:spacing w:val="-64"/>
        </w:rPr>
        <w:t> </w:t>
      </w:r>
      <w:r>
        <w:rPr/>
        <w:t>ust.</w:t>
      </w:r>
      <w:r>
        <w:rPr>
          <w:spacing w:val="-2"/>
        </w:rPr>
        <w:t> </w:t>
      </w:r>
      <w:r>
        <w:rPr/>
        <w:t>4.</w:t>
      </w:r>
    </w:p>
    <w:p>
      <w:pPr>
        <w:pStyle w:val="ListParagraph"/>
        <w:numPr>
          <w:ilvl w:val="0"/>
          <w:numId w:val="19"/>
        </w:numPr>
        <w:tabs>
          <w:tab w:pos="1229" w:val="left" w:leader="none"/>
        </w:tabs>
        <w:spacing w:line="360" w:lineRule="auto" w:before="0" w:after="0"/>
        <w:ind w:left="376" w:right="119" w:firstLine="567"/>
        <w:jc w:val="both"/>
        <w:rPr>
          <w:sz w:val="24"/>
        </w:rPr>
      </w:pPr>
      <w:r>
        <w:rPr>
          <w:sz w:val="24"/>
        </w:rPr>
        <w:t>W przypadku realizacji świadczenia na podstawie karty DiLO, dla którego 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3b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grupie</w:t>
      </w:r>
      <w:r>
        <w:rPr>
          <w:spacing w:val="1"/>
          <w:sz w:val="24"/>
        </w:rPr>
        <w:t> </w:t>
      </w:r>
      <w:r>
        <w:rPr>
          <w:sz w:val="24"/>
        </w:rPr>
        <w:t>właściwej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względu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rozliczenie</w:t>
      </w:r>
      <w:r>
        <w:rPr>
          <w:spacing w:val="1"/>
          <w:sz w:val="24"/>
        </w:rPr>
        <w:t> </w:t>
      </w:r>
      <w:r>
        <w:rPr>
          <w:sz w:val="24"/>
        </w:rPr>
        <w:t>wyodrębniono</w:t>
      </w:r>
      <w:r>
        <w:rPr>
          <w:spacing w:val="1"/>
          <w:sz w:val="24"/>
        </w:rPr>
        <w:t> </w:t>
      </w:r>
      <w:r>
        <w:rPr>
          <w:sz w:val="24"/>
        </w:rPr>
        <w:t>procedurę</w:t>
      </w:r>
      <w:r>
        <w:rPr>
          <w:spacing w:val="1"/>
          <w:sz w:val="24"/>
        </w:rPr>
        <w:t> </w:t>
      </w:r>
      <w:r>
        <w:rPr>
          <w:sz w:val="24"/>
        </w:rPr>
        <w:t>medyczną</w:t>
      </w:r>
      <w:r>
        <w:rPr>
          <w:spacing w:val="1"/>
          <w:sz w:val="24"/>
        </w:rPr>
        <w:t> </w:t>
      </w:r>
      <w:r>
        <w:rPr>
          <w:sz w:val="24"/>
        </w:rPr>
        <w:t>według</w:t>
      </w:r>
      <w:r>
        <w:rPr>
          <w:spacing w:val="1"/>
          <w:sz w:val="24"/>
        </w:rPr>
        <w:t> </w:t>
      </w:r>
      <w:r>
        <w:rPr>
          <w:sz w:val="24"/>
        </w:rPr>
        <w:t>ICD–9,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grupą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sposób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określony</w:t>
      </w:r>
      <w:r>
        <w:rPr>
          <w:sz w:val="24"/>
        </w:rPr>
        <w:t> </w:t>
      </w:r>
      <w:r>
        <w:rPr>
          <w:spacing w:val="-1"/>
          <w:sz w:val="24"/>
        </w:rPr>
        <w:t>w</w:t>
      </w:r>
      <w:r>
        <w:rPr>
          <w:sz w:val="24"/>
        </w:rPr>
        <w:t> </w:t>
      </w:r>
      <w:r>
        <w:rPr>
          <w:spacing w:val="-1"/>
          <w:sz w:val="24"/>
        </w:rPr>
        <w:t>ust.</w:t>
      </w:r>
      <w:r>
        <w:rPr>
          <w:sz w:val="24"/>
        </w:rPr>
        <w:t> </w:t>
      </w:r>
      <w:r>
        <w:rPr>
          <w:spacing w:val="-1"/>
          <w:sz w:val="24"/>
        </w:rPr>
        <w:t>2,</w:t>
      </w:r>
      <w:r>
        <w:rPr>
          <w:sz w:val="24"/>
        </w:rPr>
        <w:t> </w:t>
      </w:r>
      <w:r>
        <w:rPr>
          <w:spacing w:val="-1"/>
          <w:sz w:val="24"/>
        </w:rPr>
        <w:t>kwalifikuje</w:t>
      </w:r>
      <w:r>
        <w:rPr>
          <w:sz w:val="24"/>
        </w:rPr>
        <w:t> </w:t>
      </w:r>
      <w:r>
        <w:rPr>
          <w:spacing w:val="-1"/>
          <w:sz w:val="24"/>
        </w:rPr>
        <w:t>się</w:t>
      </w:r>
      <w:r>
        <w:rPr>
          <w:sz w:val="24"/>
        </w:rPr>
        <w:t> </w:t>
      </w:r>
      <w:r>
        <w:rPr>
          <w:spacing w:val="-1"/>
          <w:sz w:val="24"/>
        </w:rPr>
        <w:t>wyłącznie</w:t>
      </w:r>
      <w:r>
        <w:rPr>
          <w:sz w:val="24"/>
        </w:rPr>
        <w:t> wskazana</w:t>
      </w:r>
      <w:r>
        <w:rPr>
          <w:spacing w:val="-17"/>
          <w:sz w:val="24"/>
        </w:rPr>
        <w:t> </w:t>
      </w:r>
      <w:r>
        <w:rPr>
          <w:sz w:val="24"/>
        </w:rPr>
        <w:t>procedura.</w:t>
      </w:r>
    </w:p>
    <w:p>
      <w:pPr>
        <w:pStyle w:val="ListParagraph"/>
        <w:numPr>
          <w:ilvl w:val="0"/>
          <w:numId w:val="19"/>
        </w:numPr>
        <w:tabs>
          <w:tab w:pos="1229" w:val="left" w:leader="none"/>
        </w:tabs>
        <w:spacing w:line="360" w:lineRule="auto" w:before="0" w:after="0"/>
        <w:ind w:left="376" w:right="119" w:firstLine="567"/>
        <w:jc w:val="both"/>
        <w:rPr>
          <w:sz w:val="24"/>
        </w:rPr>
      </w:pPr>
      <w:r>
        <w:rPr>
          <w:sz w:val="24"/>
        </w:rPr>
        <w:t>Przy rozliczaniu świadczeń udzielanych świadczeniobiorcom poniżej 18. roku</w:t>
      </w:r>
      <w:r>
        <w:rPr>
          <w:spacing w:val="1"/>
          <w:sz w:val="24"/>
        </w:rPr>
        <w:t> </w:t>
      </w:r>
      <w:r>
        <w:rPr>
          <w:sz w:val="24"/>
        </w:rPr>
        <w:t>życia,</w:t>
      </w:r>
      <w:r>
        <w:rPr>
          <w:spacing w:val="-10"/>
          <w:sz w:val="24"/>
        </w:rPr>
        <w:t> </w:t>
      </w:r>
      <w:r>
        <w:rPr>
          <w:sz w:val="24"/>
        </w:rPr>
        <w:t>po</w:t>
      </w:r>
      <w:r>
        <w:rPr>
          <w:spacing w:val="-9"/>
          <w:sz w:val="24"/>
        </w:rPr>
        <w:t> </w:t>
      </w:r>
      <w:r>
        <w:rPr>
          <w:sz w:val="24"/>
        </w:rPr>
        <w:t>przekroczeniu</w:t>
      </w:r>
      <w:r>
        <w:rPr>
          <w:spacing w:val="-9"/>
          <w:sz w:val="24"/>
        </w:rPr>
        <w:t> </w:t>
      </w:r>
      <w:r>
        <w:rPr>
          <w:sz w:val="24"/>
        </w:rPr>
        <w:t>kwoty</w:t>
      </w:r>
      <w:r>
        <w:rPr>
          <w:spacing w:val="-10"/>
          <w:sz w:val="24"/>
        </w:rPr>
        <w:t> </w:t>
      </w:r>
      <w:r>
        <w:rPr>
          <w:sz w:val="24"/>
        </w:rPr>
        <w:t>zobowiązania</w:t>
      </w:r>
      <w:r>
        <w:rPr>
          <w:spacing w:val="-9"/>
          <w:sz w:val="24"/>
        </w:rPr>
        <w:t> </w:t>
      </w:r>
      <w:r>
        <w:rPr>
          <w:sz w:val="24"/>
        </w:rPr>
        <w:t>określonej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umowie</w:t>
      </w:r>
      <w:r>
        <w:rPr>
          <w:spacing w:val="-10"/>
          <w:sz w:val="24"/>
        </w:rPr>
        <w:t> </w:t>
      </w:r>
      <w:r>
        <w:rPr>
          <w:sz w:val="24"/>
        </w:rPr>
        <w:t>dla</w:t>
      </w:r>
      <w:r>
        <w:rPr>
          <w:spacing w:val="-9"/>
          <w:sz w:val="24"/>
        </w:rPr>
        <w:t> </w:t>
      </w:r>
      <w:r>
        <w:rPr>
          <w:sz w:val="24"/>
        </w:rPr>
        <w:t>zakresu,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54"/>
          <w:sz w:val="24"/>
        </w:rPr>
        <w:t> </w:t>
      </w:r>
      <w:r>
        <w:rPr>
          <w:sz w:val="24"/>
        </w:rPr>
        <w:t>którym</w:t>
      </w:r>
      <w:r>
        <w:rPr>
          <w:spacing w:val="-65"/>
          <w:sz w:val="24"/>
        </w:rPr>
        <w:t> </w:t>
      </w:r>
      <w:r>
        <w:rPr>
          <w:sz w:val="24"/>
        </w:rPr>
        <w:t>udzielono tych świadczeń, na wniosek świadczeniodawcy składany po upływie kwartału,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udzielono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zwiększeniu</w:t>
      </w:r>
      <w:r>
        <w:rPr>
          <w:spacing w:val="1"/>
          <w:sz w:val="24"/>
        </w:rPr>
        <w:t> </w:t>
      </w:r>
      <w:r>
        <w:rPr>
          <w:sz w:val="24"/>
        </w:rPr>
        <w:t>ulegają</w:t>
      </w:r>
      <w:r>
        <w:rPr>
          <w:spacing w:val="1"/>
          <w:sz w:val="24"/>
        </w:rPr>
        <w:t> </w:t>
      </w:r>
      <w:r>
        <w:rPr>
          <w:sz w:val="24"/>
        </w:rPr>
        <w:t>liczba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1"/>
          <w:sz w:val="24"/>
        </w:rPr>
        <w:t> </w:t>
      </w:r>
      <w:r>
        <w:rPr>
          <w:sz w:val="24"/>
        </w:rPr>
        <w:t>rozliczeniowych oraz kwota zobowiązania w tym zakresie, z zastrzeżeniem, że liczba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26"/>
          <w:sz w:val="24"/>
        </w:rPr>
        <w:t> </w:t>
      </w:r>
      <w:r>
        <w:rPr>
          <w:sz w:val="24"/>
        </w:rPr>
        <w:t>rozliczeniowych</w:t>
      </w:r>
      <w:r>
        <w:rPr>
          <w:spacing w:val="91"/>
          <w:sz w:val="24"/>
        </w:rPr>
        <w:t> </w:t>
      </w:r>
      <w:r>
        <w:rPr>
          <w:sz w:val="24"/>
        </w:rPr>
        <w:t>oraz</w:t>
      </w:r>
      <w:r>
        <w:rPr>
          <w:spacing w:val="91"/>
          <w:sz w:val="24"/>
        </w:rPr>
        <w:t> </w:t>
      </w:r>
      <w:r>
        <w:rPr>
          <w:sz w:val="24"/>
        </w:rPr>
        <w:t>kwota</w:t>
      </w:r>
      <w:r>
        <w:rPr>
          <w:spacing w:val="91"/>
          <w:sz w:val="24"/>
        </w:rPr>
        <w:t> </w:t>
      </w:r>
      <w:r>
        <w:rPr>
          <w:sz w:val="24"/>
        </w:rPr>
        <w:t>zobowiązania</w:t>
      </w:r>
      <w:r>
        <w:rPr>
          <w:spacing w:val="91"/>
          <w:sz w:val="24"/>
        </w:rPr>
        <w:t> </w:t>
      </w:r>
      <w:r>
        <w:rPr>
          <w:sz w:val="24"/>
        </w:rPr>
        <w:t>może</w:t>
      </w:r>
      <w:r>
        <w:rPr>
          <w:spacing w:val="91"/>
          <w:sz w:val="24"/>
        </w:rPr>
        <w:t> </w:t>
      </w:r>
      <w:r>
        <w:rPr>
          <w:sz w:val="24"/>
        </w:rPr>
        <w:t>wzrosnąć</w:t>
      </w:r>
      <w:r>
        <w:rPr>
          <w:spacing w:val="91"/>
          <w:sz w:val="24"/>
        </w:rPr>
        <w:t> </w:t>
      </w:r>
      <w:r>
        <w:rPr>
          <w:sz w:val="24"/>
        </w:rPr>
        <w:t>maksymalnie</w:t>
      </w:r>
      <w:r>
        <w:rPr>
          <w:spacing w:val="-65"/>
          <w:sz w:val="24"/>
        </w:rPr>
        <w:t> </w:t>
      </w:r>
      <w:r>
        <w:rPr>
          <w:sz w:val="24"/>
        </w:rPr>
        <w:t>o liczbę jednostek rozliczeniowych i wartość odpowiadającą świadczeniom udzielonym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świadczeniobiorcom</w:t>
      </w:r>
      <w:r>
        <w:rPr>
          <w:spacing w:val="-17"/>
          <w:sz w:val="24"/>
        </w:rPr>
        <w:t> </w:t>
      </w:r>
      <w:r>
        <w:rPr>
          <w:sz w:val="24"/>
        </w:rPr>
        <w:t>poniżej</w:t>
      </w:r>
      <w:r>
        <w:rPr>
          <w:spacing w:val="-15"/>
          <w:sz w:val="24"/>
        </w:rPr>
        <w:t> </w:t>
      </w:r>
      <w:r>
        <w:rPr>
          <w:sz w:val="24"/>
        </w:rPr>
        <w:t>18.</w:t>
      </w:r>
      <w:r>
        <w:rPr>
          <w:spacing w:val="-16"/>
          <w:sz w:val="24"/>
        </w:rPr>
        <w:t> </w:t>
      </w:r>
      <w:r>
        <w:rPr>
          <w:sz w:val="24"/>
        </w:rPr>
        <w:t>roku</w:t>
      </w:r>
      <w:r>
        <w:rPr>
          <w:spacing w:val="-16"/>
          <w:sz w:val="24"/>
        </w:rPr>
        <w:t> </w:t>
      </w:r>
      <w:r>
        <w:rPr>
          <w:sz w:val="24"/>
        </w:rPr>
        <w:t>życia</w:t>
      </w:r>
      <w:r>
        <w:rPr>
          <w:spacing w:val="-15"/>
          <w:sz w:val="24"/>
        </w:rPr>
        <w:t> </w:t>
      </w:r>
      <w:r>
        <w:rPr>
          <w:sz w:val="24"/>
        </w:rPr>
        <w:t>ponad</w:t>
      </w:r>
      <w:r>
        <w:rPr>
          <w:spacing w:val="-16"/>
          <w:sz w:val="24"/>
        </w:rPr>
        <w:t> </w:t>
      </w:r>
      <w:r>
        <w:rPr>
          <w:sz w:val="24"/>
        </w:rPr>
        <w:t>kwotę</w:t>
      </w:r>
      <w:r>
        <w:rPr>
          <w:spacing w:val="-16"/>
          <w:sz w:val="24"/>
        </w:rPr>
        <w:t> </w:t>
      </w:r>
      <w:r>
        <w:rPr>
          <w:sz w:val="24"/>
        </w:rPr>
        <w:t>zobowiązania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tym</w:t>
      </w:r>
      <w:r>
        <w:rPr>
          <w:spacing w:val="-15"/>
          <w:sz w:val="24"/>
        </w:rPr>
        <w:t> </w:t>
      </w:r>
      <w:r>
        <w:rPr>
          <w:sz w:val="24"/>
        </w:rPr>
        <w:t>kwartale.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Heading1"/>
        <w:spacing w:before="230"/>
      </w:pPr>
      <w:r>
        <w:rPr/>
        <w:t>Rozdział</w:t>
      </w:r>
      <w:r>
        <w:rPr>
          <w:spacing w:val="-4"/>
        </w:rPr>
        <w:t> </w:t>
      </w:r>
      <w:r>
        <w:rPr/>
        <w:t>4</w:t>
      </w:r>
    </w:p>
    <w:p>
      <w:pPr>
        <w:spacing w:before="138"/>
        <w:ind w:left="2561" w:right="2726" w:firstLine="0"/>
        <w:jc w:val="center"/>
        <w:rPr>
          <w:b/>
          <w:sz w:val="24"/>
        </w:rPr>
      </w:pPr>
      <w:r>
        <w:rPr>
          <w:b/>
          <w:sz w:val="24"/>
        </w:rPr>
        <w:t>Zasady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rozliczania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świadczeń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line="360" w:lineRule="auto" w:before="218"/>
        <w:ind w:left="236" w:right="400" w:firstLine="708"/>
      </w:pPr>
      <w:r>
        <w:rPr>
          <w:b/>
        </w:rPr>
        <w:t>§</w:t>
      </w:r>
      <w:r>
        <w:rPr>
          <w:b/>
          <w:spacing w:val="-7"/>
        </w:rPr>
        <w:t> </w:t>
      </w:r>
      <w:r>
        <w:rPr>
          <w:b/>
        </w:rPr>
        <w:t>13.</w:t>
      </w:r>
      <w:r>
        <w:rPr>
          <w:b/>
          <w:spacing w:val="-6"/>
        </w:rPr>
        <w:t> </w:t>
      </w:r>
      <w:r>
        <w:rPr/>
        <w:t>1.</w:t>
      </w:r>
      <w:r>
        <w:rPr>
          <w:spacing w:val="-6"/>
        </w:rPr>
        <w:t> </w:t>
      </w:r>
      <w:r>
        <w:rPr/>
        <w:t>W</w:t>
      </w:r>
      <w:r>
        <w:rPr>
          <w:spacing w:val="-7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przystąpienia</w:t>
      </w:r>
      <w:r>
        <w:rPr>
          <w:spacing w:val="-5"/>
        </w:rPr>
        <w:t> </w:t>
      </w:r>
      <w:r>
        <w:rPr/>
        <w:t>świadczeniodawcy</w:t>
      </w:r>
      <w:r>
        <w:rPr>
          <w:spacing w:val="-6"/>
        </w:rPr>
        <w:t> </w:t>
      </w:r>
      <w:r>
        <w:rPr/>
        <w:t>do</w:t>
      </w:r>
      <w:r>
        <w:rPr>
          <w:spacing w:val="-7"/>
        </w:rPr>
        <w:t> </w:t>
      </w:r>
      <w:r>
        <w:rPr/>
        <w:t>realizacji</w:t>
      </w:r>
      <w:r>
        <w:rPr>
          <w:spacing w:val="-6"/>
        </w:rPr>
        <w:t> </w:t>
      </w:r>
      <w:r>
        <w:rPr/>
        <w:t>świadczeń</w:t>
      </w:r>
      <w:r>
        <w:rPr>
          <w:spacing w:val="-6"/>
        </w:rPr>
        <w:t> </w:t>
      </w:r>
      <w:r>
        <w:rPr/>
        <w:t>w</w:t>
      </w:r>
      <w:r>
        <w:rPr>
          <w:spacing w:val="-65"/>
        </w:rPr>
        <w:t> </w:t>
      </w:r>
      <w:r>
        <w:rPr/>
        <w:t>zakresie koordynowanej opieki nad kobietą w ciąży na pierwszym lub drugim lub</w:t>
      </w:r>
      <w:r>
        <w:rPr>
          <w:spacing w:val="1"/>
        </w:rPr>
        <w:t> </w:t>
      </w:r>
      <w:r>
        <w:rPr/>
        <w:t>trzecim poziomie opieki perinatalnej (KOC I, KOC II/III), umowa o udzielanie świadczeń</w:t>
      </w:r>
      <w:r>
        <w:rPr>
          <w:spacing w:val="-65"/>
        </w:rPr>
        <w:t> </w:t>
      </w:r>
      <w:r>
        <w:rPr/>
        <w:t>opieki</w:t>
      </w:r>
      <w:r>
        <w:rPr>
          <w:spacing w:val="-1"/>
        </w:rPr>
        <w:t> </w:t>
      </w:r>
      <w:r>
        <w:rPr/>
        <w:t>zdrowotnej zawarta ze świadczeniodawcą w</w:t>
      </w:r>
      <w:r>
        <w:rPr>
          <w:spacing w:val="-4"/>
        </w:rPr>
        <w:t> </w:t>
      </w:r>
      <w:r>
        <w:rPr/>
        <w:t>zakresie:</w:t>
      </w:r>
    </w:p>
    <w:p>
      <w:pPr>
        <w:pStyle w:val="ListParagraph"/>
        <w:numPr>
          <w:ilvl w:val="0"/>
          <w:numId w:val="21"/>
        </w:numPr>
        <w:tabs>
          <w:tab w:pos="1370" w:val="left" w:leader="none"/>
        </w:tabs>
        <w:spacing w:line="360" w:lineRule="auto" w:before="0" w:after="0"/>
        <w:ind w:left="1369" w:right="120" w:hanging="425"/>
        <w:jc w:val="both"/>
        <w:rPr>
          <w:sz w:val="24"/>
        </w:rPr>
      </w:pPr>
      <w:r>
        <w:rPr>
          <w:sz w:val="24"/>
        </w:rPr>
        <w:t>położnictwo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ginekologia</w:t>
      </w:r>
      <w:r>
        <w:rPr>
          <w:spacing w:val="-9"/>
          <w:sz w:val="24"/>
        </w:rPr>
        <w:t> </w:t>
      </w:r>
      <w:r>
        <w:rPr>
          <w:sz w:val="24"/>
        </w:rPr>
        <w:t>-</w:t>
      </w:r>
      <w:r>
        <w:rPr>
          <w:spacing w:val="-10"/>
          <w:sz w:val="24"/>
        </w:rPr>
        <w:t> </w:t>
      </w:r>
      <w:r>
        <w:rPr>
          <w:sz w:val="24"/>
        </w:rPr>
        <w:t>na</w:t>
      </w:r>
      <w:r>
        <w:rPr>
          <w:spacing w:val="-9"/>
          <w:sz w:val="24"/>
        </w:rPr>
        <w:t> </w:t>
      </w:r>
      <w:r>
        <w:rPr>
          <w:sz w:val="24"/>
        </w:rPr>
        <w:t>poszczególnych</w:t>
      </w:r>
      <w:r>
        <w:rPr>
          <w:spacing w:val="-9"/>
          <w:sz w:val="24"/>
        </w:rPr>
        <w:t> </w:t>
      </w:r>
      <w:r>
        <w:rPr>
          <w:sz w:val="24"/>
        </w:rPr>
        <w:t>poziomach</w:t>
      </w:r>
      <w:r>
        <w:rPr>
          <w:spacing w:val="-10"/>
          <w:sz w:val="24"/>
        </w:rPr>
        <w:t> </w:t>
      </w:r>
      <w:r>
        <w:rPr>
          <w:sz w:val="24"/>
        </w:rPr>
        <w:t>referencyjnych</w:t>
      </w:r>
      <w:r>
        <w:rPr>
          <w:spacing w:val="-9"/>
          <w:sz w:val="24"/>
        </w:rPr>
        <w:t> </w:t>
      </w:r>
      <w:r>
        <w:rPr>
          <w:sz w:val="24"/>
        </w:rPr>
        <w:t>ulega</w:t>
      </w:r>
      <w:r>
        <w:rPr>
          <w:spacing w:val="-64"/>
          <w:sz w:val="24"/>
        </w:rPr>
        <w:t> </w:t>
      </w:r>
      <w:r>
        <w:rPr>
          <w:sz w:val="24"/>
        </w:rPr>
        <w:t>stosownej modyfikacji, poprzez wyłączenie z realizacji umowy świadczeń o</w:t>
      </w:r>
      <w:r>
        <w:rPr>
          <w:spacing w:val="1"/>
          <w:sz w:val="24"/>
        </w:rPr>
        <w:t> </w:t>
      </w:r>
      <w:r>
        <w:rPr>
          <w:sz w:val="24"/>
        </w:rPr>
        <w:t>profilu</w:t>
      </w:r>
      <w:r>
        <w:rPr>
          <w:spacing w:val="-14"/>
          <w:sz w:val="24"/>
        </w:rPr>
        <w:t> </w:t>
      </w:r>
      <w:r>
        <w:rPr>
          <w:sz w:val="24"/>
        </w:rPr>
        <w:t>położniczym,</w:t>
      </w:r>
      <w:r>
        <w:rPr>
          <w:spacing w:val="-14"/>
          <w:sz w:val="24"/>
        </w:rPr>
        <w:t> </w:t>
      </w:r>
      <w:r>
        <w:rPr>
          <w:sz w:val="24"/>
        </w:rPr>
        <w:t>finansowanych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ramach</w:t>
      </w:r>
      <w:r>
        <w:rPr>
          <w:spacing w:val="-14"/>
          <w:sz w:val="24"/>
        </w:rPr>
        <w:t> </w:t>
      </w:r>
      <w:r>
        <w:rPr>
          <w:sz w:val="24"/>
        </w:rPr>
        <w:t>grup,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których</w:t>
      </w:r>
      <w:r>
        <w:rPr>
          <w:spacing w:val="-14"/>
          <w:sz w:val="24"/>
        </w:rPr>
        <w:t> </w:t>
      </w:r>
      <w:r>
        <w:rPr>
          <w:sz w:val="24"/>
        </w:rPr>
        <w:t>mowa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§</w:t>
      </w:r>
      <w:r>
        <w:rPr>
          <w:spacing w:val="-14"/>
          <w:sz w:val="24"/>
        </w:rPr>
        <w:t> </w:t>
      </w:r>
      <w:r>
        <w:rPr>
          <w:sz w:val="24"/>
        </w:rPr>
        <w:t>12</w:t>
      </w:r>
      <w:r>
        <w:rPr>
          <w:spacing w:val="-15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pkt</w:t>
      </w:r>
      <w:r>
        <w:rPr>
          <w:spacing w:val="-11"/>
          <w:sz w:val="24"/>
        </w:rPr>
        <w:t> </w:t>
      </w:r>
      <w:r>
        <w:rPr>
          <w:sz w:val="24"/>
        </w:rPr>
        <w:t>9</w:t>
      </w:r>
      <w:r>
        <w:rPr>
          <w:spacing w:val="-11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3</w:t>
      </w:r>
      <w:r>
        <w:rPr>
          <w:spacing w:val="-11"/>
          <w:sz w:val="24"/>
        </w:rPr>
        <w:t> </w:t>
      </w:r>
      <w:r>
        <w:rPr>
          <w:sz w:val="24"/>
        </w:rPr>
        <w:t>pkt</w:t>
      </w:r>
      <w:r>
        <w:rPr>
          <w:spacing w:val="-11"/>
          <w:sz w:val="24"/>
        </w:rPr>
        <w:t> </w:t>
      </w:r>
      <w:r>
        <w:rPr>
          <w:sz w:val="24"/>
        </w:rPr>
        <w:t>3</w:t>
      </w:r>
      <w:r>
        <w:rPr>
          <w:spacing w:val="-11"/>
          <w:sz w:val="24"/>
        </w:rPr>
        <w:t> </w:t>
      </w:r>
      <w:r>
        <w:rPr>
          <w:sz w:val="24"/>
        </w:rPr>
        <w:t>oraz</w:t>
      </w:r>
      <w:r>
        <w:rPr>
          <w:spacing w:val="-11"/>
          <w:sz w:val="24"/>
        </w:rPr>
        <w:t> </w:t>
      </w:r>
      <w:r>
        <w:rPr>
          <w:sz w:val="24"/>
        </w:rPr>
        <w:t>świadczeń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0"/>
          <w:sz w:val="24"/>
        </w:rPr>
        <w:t> </w:t>
      </w:r>
      <w:r>
        <w:rPr>
          <w:sz w:val="24"/>
        </w:rPr>
        <w:t>grup:</w:t>
      </w:r>
      <w:r>
        <w:rPr>
          <w:spacing w:val="-11"/>
          <w:sz w:val="24"/>
        </w:rPr>
        <w:t> </w:t>
      </w:r>
      <w:r>
        <w:rPr>
          <w:sz w:val="24"/>
        </w:rPr>
        <w:t>N06,</w:t>
      </w:r>
      <w:r>
        <w:rPr>
          <w:spacing w:val="-11"/>
          <w:sz w:val="24"/>
        </w:rPr>
        <w:t> </w:t>
      </w:r>
      <w:r>
        <w:rPr>
          <w:sz w:val="24"/>
        </w:rPr>
        <w:t>N07C,</w:t>
      </w:r>
      <w:r>
        <w:rPr>
          <w:spacing w:val="-11"/>
          <w:sz w:val="24"/>
        </w:rPr>
        <w:t> </w:t>
      </w:r>
      <w:r>
        <w:rPr>
          <w:sz w:val="24"/>
        </w:rPr>
        <w:t>N07D,</w:t>
      </w:r>
      <w:r>
        <w:rPr>
          <w:spacing w:val="-11"/>
          <w:sz w:val="24"/>
        </w:rPr>
        <w:t> </w:t>
      </w:r>
      <w:r>
        <w:rPr>
          <w:sz w:val="24"/>
        </w:rPr>
        <w:t>N12</w:t>
      </w:r>
      <w:r>
        <w:rPr>
          <w:spacing w:val="-11"/>
          <w:sz w:val="24"/>
        </w:rPr>
        <w:t> </w:t>
      </w:r>
      <w:r>
        <w:rPr>
          <w:sz w:val="24"/>
        </w:rPr>
        <w:t>i</w:t>
      </w:r>
      <w:r>
        <w:rPr>
          <w:spacing w:val="54"/>
          <w:sz w:val="24"/>
        </w:rPr>
        <w:t> </w:t>
      </w:r>
      <w:r>
        <w:rPr>
          <w:sz w:val="24"/>
        </w:rPr>
        <w:t>produktów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370"/>
        <w:jc w:val="left"/>
      </w:pPr>
      <w:r>
        <w:rPr/>
        <w:t>jednostkowych,</w:t>
      </w:r>
      <w:r>
        <w:rPr>
          <w:spacing w:val="-17"/>
        </w:rPr>
        <w:t> </w:t>
      </w:r>
      <w:r>
        <w:rPr/>
        <w:t>dedykowanych</w:t>
      </w:r>
      <w:r>
        <w:rPr>
          <w:spacing w:val="-17"/>
        </w:rPr>
        <w:t> </w:t>
      </w:r>
      <w:r>
        <w:rPr/>
        <w:t>do</w:t>
      </w:r>
      <w:r>
        <w:rPr>
          <w:spacing w:val="-16"/>
        </w:rPr>
        <w:t> </w:t>
      </w:r>
      <w:r>
        <w:rPr/>
        <w:t>sumowania</w:t>
      </w:r>
      <w:r>
        <w:rPr>
          <w:spacing w:val="-17"/>
        </w:rPr>
        <w:t> </w:t>
      </w:r>
      <w:r>
        <w:rPr/>
        <w:t>z</w:t>
      </w:r>
      <w:r>
        <w:rPr>
          <w:spacing w:val="44"/>
        </w:rPr>
        <w:t> </w:t>
      </w:r>
      <w:r>
        <w:rPr/>
        <w:t>powyższymi</w:t>
      </w:r>
      <w:r>
        <w:rPr>
          <w:spacing w:val="-16"/>
        </w:rPr>
        <w:t> </w:t>
      </w:r>
      <w:r>
        <w:rPr/>
        <w:t>JGP,</w:t>
      </w:r>
      <w:r>
        <w:rPr>
          <w:spacing w:val="-17"/>
        </w:rPr>
        <w:t> </w:t>
      </w:r>
      <w:r>
        <w:rPr/>
        <w:t>określonych</w:t>
      </w:r>
    </w:p>
    <w:p>
      <w:pPr>
        <w:spacing w:before="138"/>
        <w:ind w:left="1369" w:right="0" w:firstLine="0"/>
        <w:jc w:val="left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b/>
          <w:sz w:val="24"/>
        </w:rPr>
        <w:t>załączniku 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1c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21"/>
        </w:numPr>
        <w:tabs>
          <w:tab w:pos="1367" w:val="left" w:leader="none"/>
        </w:tabs>
        <w:spacing w:line="240" w:lineRule="auto" w:before="138" w:after="0"/>
        <w:ind w:left="1367" w:right="0" w:hanging="426"/>
        <w:jc w:val="both"/>
        <w:rPr>
          <w:sz w:val="24"/>
        </w:rPr>
      </w:pPr>
      <w:r>
        <w:rPr>
          <w:sz w:val="24"/>
        </w:rPr>
        <w:t>neonatologia</w:t>
      </w:r>
      <w:r>
        <w:rPr>
          <w:spacing w:val="91"/>
          <w:sz w:val="24"/>
        </w:rPr>
        <w:t> </w:t>
      </w:r>
      <w:r>
        <w:rPr>
          <w:sz w:val="24"/>
        </w:rPr>
        <w:t>–</w:t>
      </w:r>
      <w:r>
        <w:rPr>
          <w:spacing w:val="91"/>
          <w:sz w:val="24"/>
        </w:rPr>
        <w:t> </w:t>
      </w:r>
      <w:r>
        <w:rPr>
          <w:sz w:val="24"/>
        </w:rPr>
        <w:t>pierwszy</w:t>
      </w:r>
      <w:r>
        <w:rPr>
          <w:spacing w:val="92"/>
          <w:sz w:val="24"/>
        </w:rPr>
        <w:t> </w:t>
      </w:r>
      <w:r>
        <w:rPr>
          <w:sz w:val="24"/>
        </w:rPr>
        <w:t>lub</w:t>
      </w:r>
      <w:r>
        <w:rPr>
          <w:spacing w:val="91"/>
          <w:sz w:val="24"/>
        </w:rPr>
        <w:t> </w:t>
      </w:r>
      <w:r>
        <w:rPr>
          <w:sz w:val="24"/>
        </w:rPr>
        <w:t>drugi</w:t>
      </w:r>
      <w:r>
        <w:rPr>
          <w:spacing w:val="92"/>
          <w:sz w:val="24"/>
        </w:rPr>
        <w:t> </w:t>
      </w:r>
      <w:r>
        <w:rPr>
          <w:sz w:val="24"/>
        </w:rPr>
        <w:t>lub</w:t>
      </w:r>
      <w:r>
        <w:rPr>
          <w:spacing w:val="91"/>
          <w:sz w:val="24"/>
        </w:rPr>
        <w:t> </w:t>
      </w:r>
      <w:r>
        <w:rPr>
          <w:sz w:val="24"/>
        </w:rPr>
        <w:t>trzeci</w:t>
      </w:r>
      <w:r>
        <w:rPr>
          <w:spacing w:val="93"/>
          <w:sz w:val="24"/>
        </w:rPr>
        <w:t> </w:t>
      </w:r>
      <w:r>
        <w:rPr>
          <w:sz w:val="24"/>
        </w:rPr>
        <w:t>poziom</w:t>
      </w:r>
      <w:r>
        <w:rPr>
          <w:spacing w:val="91"/>
          <w:sz w:val="24"/>
        </w:rPr>
        <w:t> </w:t>
      </w:r>
      <w:r>
        <w:rPr>
          <w:sz w:val="24"/>
        </w:rPr>
        <w:t>referencyjny</w:t>
      </w:r>
      <w:r>
        <w:rPr>
          <w:spacing w:val="69"/>
          <w:sz w:val="24"/>
        </w:rPr>
        <w:t> </w:t>
      </w:r>
      <w:r>
        <w:rPr>
          <w:sz w:val="24"/>
        </w:rPr>
        <w:t>ulega</w:t>
      </w:r>
    </w:p>
    <w:p>
      <w:pPr>
        <w:pStyle w:val="BodyText"/>
        <w:spacing w:before="138"/>
        <w:ind w:left="1366"/>
        <w:jc w:val="left"/>
      </w:pPr>
      <w:r>
        <w:rPr/>
        <w:t>rozwiązaniu.</w:t>
      </w:r>
    </w:p>
    <w:p>
      <w:pPr>
        <w:pStyle w:val="ListParagraph"/>
        <w:numPr>
          <w:ilvl w:val="0"/>
          <w:numId w:val="22"/>
        </w:numPr>
        <w:tabs>
          <w:tab w:pos="1370" w:val="left" w:leader="none"/>
        </w:tabs>
        <w:spacing w:line="360" w:lineRule="auto" w:before="138" w:after="0"/>
        <w:ind w:left="234" w:right="119" w:firstLine="709"/>
        <w:jc w:val="both"/>
        <w:rPr>
          <w:sz w:val="24"/>
        </w:rPr>
      </w:pPr>
      <w:r>
        <w:rPr>
          <w:sz w:val="24"/>
        </w:rPr>
        <w:t>W przypadku udzielania, w zakresie położnictwo i ginekologia, świadczeń o</w:t>
      </w:r>
      <w:r>
        <w:rPr>
          <w:spacing w:val="1"/>
          <w:sz w:val="24"/>
        </w:rPr>
        <w:t> </w:t>
      </w:r>
      <w:r>
        <w:rPr>
          <w:sz w:val="24"/>
        </w:rPr>
        <w:t>profilu</w:t>
      </w:r>
      <w:r>
        <w:rPr>
          <w:spacing w:val="1"/>
          <w:sz w:val="24"/>
        </w:rPr>
        <w:t> </w:t>
      </w:r>
      <w:r>
        <w:rPr>
          <w:sz w:val="24"/>
        </w:rPr>
        <w:t>położniczym,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weryfikacji</w:t>
      </w:r>
      <w:r>
        <w:rPr>
          <w:spacing w:val="1"/>
          <w:sz w:val="24"/>
        </w:rPr>
        <w:t> </w:t>
      </w:r>
      <w:r>
        <w:rPr>
          <w:sz w:val="24"/>
        </w:rPr>
        <w:t>objęcia</w:t>
      </w:r>
      <w:r>
        <w:rPr>
          <w:spacing w:val="1"/>
          <w:sz w:val="24"/>
        </w:rPr>
        <w:t> </w:t>
      </w:r>
      <w:r>
        <w:rPr>
          <w:sz w:val="24"/>
        </w:rPr>
        <w:t>świadczeniobiorcy zakresem świadczeń KOC I lub KOC II/III, z wykorzystaniem systemu</w:t>
      </w:r>
      <w:r>
        <w:rPr>
          <w:spacing w:val="1"/>
          <w:sz w:val="24"/>
        </w:rPr>
        <w:t> </w:t>
      </w:r>
      <w:r>
        <w:rPr>
          <w:sz w:val="24"/>
        </w:rPr>
        <w:t>informatycznego</w:t>
      </w:r>
      <w:r>
        <w:rPr>
          <w:spacing w:val="-1"/>
          <w:sz w:val="24"/>
        </w:rPr>
        <w:t> </w:t>
      </w:r>
      <w:r>
        <w:rPr>
          <w:sz w:val="24"/>
        </w:rPr>
        <w:t>udostępnianego</w:t>
      </w:r>
      <w:r>
        <w:rPr>
          <w:spacing w:val="-1"/>
          <w:sz w:val="24"/>
        </w:rPr>
        <w:t> </w:t>
      </w:r>
      <w:r>
        <w:rPr>
          <w:sz w:val="24"/>
        </w:rPr>
        <w:t>przez</w:t>
      </w:r>
      <w:r>
        <w:rPr>
          <w:spacing w:val="-5"/>
          <w:sz w:val="24"/>
        </w:rPr>
        <w:t> </w:t>
      </w:r>
      <w:r>
        <w:rPr>
          <w:sz w:val="24"/>
        </w:rPr>
        <w:t>Fundusz.</w:t>
      </w:r>
    </w:p>
    <w:p>
      <w:pPr>
        <w:pStyle w:val="ListParagraph"/>
        <w:numPr>
          <w:ilvl w:val="0"/>
          <w:numId w:val="22"/>
        </w:numPr>
        <w:tabs>
          <w:tab w:pos="1370" w:val="left" w:leader="none"/>
        </w:tabs>
        <w:spacing w:line="360" w:lineRule="auto" w:before="0" w:after="0"/>
        <w:ind w:left="234" w:right="118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przypadku</w:t>
      </w:r>
      <w:r>
        <w:rPr>
          <w:spacing w:val="-5"/>
          <w:sz w:val="24"/>
        </w:rPr>
        <w:t> </w:t>
      </w:r>
      <w:r>
        <w:rPr>
          <w:sz w:val="24"/>
        </w:rPr>
        <w:t>udzielania</w:t>
      </w:r>
      <w:r>
        <w:rPr>
          <w:spacing w:val="-5"/>
          <w:sz w:val="24"/>
        </w:rPr>
        <w:t> </w:t>
      </w:r>
      <w:r>
        <w:rPr>
          <w:sz w:val="24"/>
        </w:rPr>
        <w:t>świadczeń</w:t>
      </w:r>
      <w:r>
        <w:rPr>
          <w:spacing w:val="-5"/>
          <w:sz w:val="24"/>
        </w:rPr>
        <w:t> </w:t>
      </w:r>
      <w:r>
        <w:rPr>
          <w:sz w:val="24"/>
        </w:rPr>
        <w:t>związanych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porodem,</w:t>
      </w:r>
      <w:r>
        <w:rPr>
          <w:spacing w:val="-5"/>
          <w:sz w:val="24"/>
        </w:rPr>
        <w:t> </w:t>
      </w:r>
      <w:r>
        <w:rPr>
          <w:sz w:val="24"/>
        </w:rPr>
        <w:t>ciążą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połogiem,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której hospitalizacja kobiety w ciąży oraz poród nastąpił przed dniem rozpoczęcia 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-9"/>
          <w:sz w:val="24"/>
        </w:rPr>
        <w:t> </w:t>
      </w:r>
      <w:r>
        <w:rPr>
          <w:sz w:val="24"/>
        </w:rPr>
        <w:t>realizacji</w:t>
      </w:r>
      <w:r>
        <w:rPr>
          <w:spacing w:val="-8"/>
          <w:sz w:val="24"/>
        </w:rPr>
        <w:t> </w:t>
      </w:r>
      <w:r>
        <w:rPr>
          <w:sz w:val="24"/>
        </w:rPr>
        <w:t>umowy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zakresie</w:t>
      </w:r>
      <w:r>
        <w:rPr>
          <w:spacing w:val="-8"/>
          <w:sz w:val="24"/>
        </w:rPr>
        <w:t> </w:t>
      </w:r>
      <w:r>
        <w:rPr>
          <w:sz w:val="24"/>
        </w:rPr>
        <w:t>koordynowana</w:t>
      </w:r>
      <w:r>
        <w:rPr>
          <w:spacing w:val="-8"/>
          <w:sz w:val="24"/>
        </w:rPr>
        <w:t> </w:t>
      </w:r>
      <w:r>
        <w:rPr>
          <w:sz w:val="24"/>
        </w:rPr>
        <w:t>opieka</w:t>
      </w:r>
      <w:r>
        <w:rPr>
          <w:spacing w:val="-8"/>
          <w:sz w:val="24"/>
        </w:rPr>
        <w:t> </w:t>
      </w:r>
      <w:r>
        <w:rPr>
          <w:sz w:val="24"/>
        </w:rPr>
        <w:t>nad</w:t>
      </w:r>
      <w:r>
        <w:rPr>
          <w:spacing w:val="-8"/>
          <w:sz w:val="24"/>
        </w:rPr>
        <w:t> </w:t>
      </w:r>
      <w:r>
        <w:rPr>
          <w:sz w:val="24"/>
        </w:rPr>
        <w:t>kobietą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ciąży</w:t>
      </w:r>
      <w:r>
        <w:rPr>
          <w:spacing w:val="-64"/>
          <w:sz w:val="24"/>
        </w:rPr>
        <w:t> </w:t>
      </w:r>
      <w:r>
        <w:rPr>
          <w:sz w:val="24"/>
        </w:rPr>
        <w:t>(KOC I lub KOC II/III), zaś zakończenie tej hospitalizacji nastąpiło w trakcie realizacji</w:t>
      </w:r>
      <w:r>
        <w:rPr>
          <w:spacing w:val="1"/>
          <w:sz w:val="24"/>
        </w:rPr>
        <w:t> </w:t>
      </w:r>
      <w:r>
        <w:rPr>
          <w:sz w:val="24"/>
        </w:rPr>
        <w:t>umowy w zakresie KOC I lub KOC II/III, rozliczenie tych świadczeń następuje zgodnie z</w:t>
      </w:r>
      <w:r>
        <w:rPr>
          <w:spacing w:val="1"/>
          <w:sz w:val="24"/>
        </w:rPr>
        <w:t> </w:t>
      </w:r>
      <w:r>
        <w:rPr>
          <w:sz w:val="24"/>
        </w:rPr>
        <w:t>zasadami</w:t>
      </w:r>
      <w:r>
        <w:rPr>
          <w:spacing w:val="-1"/>
          <w:sz w:val="24"/>
        </w:rPr>
        <w:t> </w:t>
      </w:r>
      <w:r>
        <w:rPr>
          <w:sz w:val="24"/>
        </w:rPr>
        <w:t>określonymi w §</w:t>
      </w:r>
      <w:r>
        <w:rPr>
          <w:spacing w:val="-3"/>
          <w:sz w:val="24"/>
        </w:rPr>
        <w:t> </w:t>
      </w:r>
      <w:r>
        <w:rPr>
          <w:sz w:val="24"/>
        </w:rPr>
        <w:t>26.</w:t>
      </w:r>
    </w:p>
    <w:p>
      <w:pPr>
        <w:pStyle w:val="ListParagraph"/>
        <w:numPr>
          <w:ilvl w:val="0"/>
          <w:numId w:val="22"/>
        </w:numPr>
        <w:tabs>
          <w:tab w:pos="1370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kompleksowej opieki po zawale mięśnia sercowego (KOS – zawał), finansowanych w</w:t>
      </w:r>
      <w:r>
        <w:rPr>
          <w:spacing w:val="1"/>
          <w:sz w:val="24"/>
        </w:rPr>
        <w:t> </w:t>
      </w:r>
      <w:r>
        <w:rPr>
          <w:sz w:val="24"/>
        </w:rPr>
        <w:t>ramach umowy w rodzaju leczenie szpitalne – świadczenia kompleksowe, nie dopuszcza</w:t>
      </w:r>
      <w:r>
        <w:rPr>
          <w:spacing w:val="1"/>
          <w:sz w:val="24"/>
        </w:rPr>
        <w:t> </w:t>
      </w:r>
      <w:r>
        <w:rPr>
          <w:sz w:val="24"/>
        </w:rPr>
        <w:t>się dodatkowego rozliczania świadczeń udzielonych pacjentowi włączonemu do KOS-</w:t>
      </w:r>
      <w:r>
        <w:rPr>
          <w:spacing w:val="1"/>
          <w:sz w:val="24"/>
        </w:rPr>
        <w:t> </w:t>
      </w:r>
      <w:r>
        <w:rPr>
          <w:sz w:val="24"/>
        </w:rPr>
        <w:t>zawał związanych z diagnostyką inwazyjną i leczeniem inwazyjnym lub zachowawczym</w:t>
      </w:r>
      <w:r>
        <w:rPr>
          <w:spacing w:val="1"/>
          <w:sz w:val="24"/>
        </w:rPr>
        <w:t> </w:t>
      </w:r>
      <w:r>
        <w:rPr>
          <w:sz w:val="24"/>
        </w:rPr>
        <w:t>zawału</w:t>
      </w:r>
      <w:r>
        <w:rPr>
          <w:spacing w:val="1"/>
          <w:sz w:val="24"/>
        </w:rPr>
        <w:t> </w:t>
      </w:r>
      <w:r>
        <w:rPr>
          <w:sz w:val="24"/>
        </w:rPr>
        <w:t>serca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implantacją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systemu</w:t>
      </w:r>
      <w:r>
        <w:rPr>
          <w:spacing w:val="1"/>
          <w:sz w:val="24"/>
        </w:rPr>
        <w:t> </w:t>
      </w:r>
      <w:r>
        <w:rPr>
          <w:sz w:val="24"/>
        </w:rPr>
        <w:t>ICD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CRT-D,</w:t>
      </w:r>
      <w:r>
        <w:rPr>
          <w:spacing w:val="1"/>
          <w:sz w:val="24"/>
        </w:rPr>
        <w:t> </w:t>
      </w:r>
      <w:r>
        <w:rPr>
          <w:sz w:val="24"/>
        </w:rPr>
        <w:t>będących</w:t>
      </w:r>
      <w:r>
        <w:rPr>
          <w:spacing w:val="-64"/>
          <w:sz w:val="24"/>
        </w:rPr>
        <w:t> </w:t>
      </w:r>
      <w:r>
        <w:rPr>
          <w:sz w:val="24"/>
        </w:rPr>
        <w:t>przedmiotem umowy w zakresie kardiologia - finansowanych w ramach grup: E10, E11,</w:t>
      </w:r>
      <w:r>
        <w:rPr>
          <w:spacing w:val="1"/>
          <w:sz w:val="24"/>
        </w:rPr>
        <w:t> </w:t>
      </w:r>
      <w:r>
        <w:rPr>
          <w:sz w:val="24"/>
        </w:rPr>
        <w:t>E12G, E15, E16, E17G, E23G, E24G, E26, E29, E34, E34G, E36, a także świadczeń</w:t>
      </w:r>
      <w:r>
        <w:rPr>
          <w:spacing w:val="1"/>
          <w:sz w:val="24"/>
        </w:rPr>
        <w:t> </w:t>
      </w:r>
      <w:r>
        <w:rPr>
          <w:sz w:val="24"/>
        </w:rPr>
        <w:t>związanych z pomostowaniem aortalno-wieńcowym udzielanych na podstawie umowy</w:t>
      </w:r>
      <w:r>
        <w:rPr>
          <w:spacing w:val="1"/>
          <w:sz w:val="24"/>
        </w:rPr>
        <w:t> </w:t>
      </w:r>
      <w:r>
        <w:rPr>
          <w:sz w:val="24"/>
        </w:rPr>
        <w:t>zawartej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zakresie</w:t>
      </w:r>
      <w:r>
        <w:rPr>
          <w:spacing w:val="-2"/>
          <w:sz w:val="24"/>
        </w:rPr>
        <w:t> </w:t>
      </w:r>
      <w:r>
        <w:rPr>
          <w:sz w:val="24"/>
        </w:rPr>
        <w:t>kardiochirurgia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finansowanych w</w:t>
      </w:r>
      <w:r>
        <w:rPr>
          <w:spacing w:val="-2"/>
          <w:sz w:val="24"/>
        </w:rPr>
        <w:t> </w:t>
      </w:r>
      <w:r>
        <w:rPr>
          <w:sz w:val="24"/>
        </w:rPr>
        <w:t>ramach</w:t>
      </w:r>
      <w:r>
        <w:rPr>
          <w:spacing w:val="-3"/>
          <w:sz w:val="24"/>
        </w:rPr>
        <w:t> </w:t>
      </w:r>
      <w:r>
        <w:rPr>
          <w:sz w:val="24"/>
        </w:rPr>
        <w:t>grup:</w:t>
      </w:r>
      <w:r>
        <w:rPr>
          <w:spacing w:val="-2"/>
          <w:sz w:val="24"/>
        </w:rPr>
        <w:t> </w:t>
      </w:r>
      <w:r>
        <w:rPr>
          <w:sz w:val="24"/>
        </w:rPr>
        <w:t>E04,</w:t>
      </w:r>
      <w:r>
        <w:rPr>
          <w:spacing w:val="-2"/>
          <w:sz w:val="24"/>
        </w:rPr>
        <w:t> </w:t>
      </w:r>
      <w:r>
        <w:rPr>
          <w:sz w:val="24"/>
        </w:rPr>
        <w:t>E05G,</w:t>
      </w:r>
      <w:r>
        <w:rPr>
          <w:spacing w:val="-2"/>
          <w:sz w:val="24"/>
        </w:rPr>
        <w:t> </w:t>
      </w:r>
      <w:r>
        <w:rPr>
          <w:sz w:val="24"/>
        </w:rPr>
        <w:t>E06G.</w:t>
      </w:r>
    </w:p>
    <w:p>
      <w:pPr>
        <w:pStyle w:val="BodyText"/>
        <w:spacing w:line="360" w:lineRule="auto"/>
        <w:ind w:right="119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14.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Finansowanie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udzielanych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anestezjologii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intensywnej terapii odbywa się w oparciu o skalę punktacji stanu pacjenta TISS – 28 albo</w:t>
      </w:r>
      <w:r>
        <w:rPr>
          <w:spacing w:val="1"/>
        </w:rPr>
        <w:t> </w:t>
      </w:r>
      <w:r>
        <w:rPr/>
        <w:t>TISS</w:t>
      </w:r>
      <w:r>
        <w:rPr>
          <w:spacing w:val="-1"/>
        </w:rPr>
        <w:t> </w:t>
      </w:r>
      <w:r>
        <w:rPr/>
        <w:t>– 28</w:t>
      </w:r>
      <w:r>
        <w:rPr>
          <w:spacing w:val="-1"/>
        </w:rPr>
        <w:t> </w:t>
      </w:r>
      <w:r>
        <w:rPr/>
        <w:t>dla dzieci,</w:t>
      </w:r>
      <w:r>
        <w:rPr>
          <w:spacing w:val="-1"/>
        </w:rPr>
        <w:t> </w:t>
      </w:r>
      <w:r>
        <w:rPr/>
        <w:t>określoną w</w:t>
      </w:r>
      <w:r>
        <w:rPr>
          <w:spacing w:val="-1"/>
        </w:rPr>
        <w:t> </w:t>
      </w:r>
      <w:r>
        <w:rPr>
          <w:b/>
        </w:rPr>
        <w:t>załączniku nr</w:t>
      </w:r>
      <w:r>
        <w:rPr>
          <w:b/>
          <w:spacing w:val="-1"/>
        </w:rPr>
        <w:t> </w:t>
      </w:r>
      <w:r>
        <w:rPr>
          <w:b/>
        </w:rPr>
        <w:t>4a </w:t>
      </w:r>
      <w:r>
        <w:rPr/>
        <w:t>do</w:t>
      </w:r>
      <w:r>
        <w:rPr>
          <w:spacing w:val="-12"/>
        </w:rPr>
        <w:t> </w:t>
      </w:r>
      <w:r>
        <w:rPr/>
        <w:t>zarządzenia.</w:t>
      </w:r>
    </w:p>
    <w:p>
      <w:pPr>
        <w:pStyle w:val="ListParagraph"/>
        <w:numPr>
          <w:ilvl w:val="0"/>
          <w:numId w:val="23"/>
        </w:numPr>
        <w:tabs>
          <w:tab w:pos="1217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Do rozliczania świadczeń udzielanych w oddziale anestezjologii i intensywnej</w:t>
      </w:r>
      <w:r>
        <w:rPr>
          <w:spacing w:val="1"/>
          <w:sz w:val="24"/>
        </w:rPr>
        <w:t> </w:t>
      </w:r>
      <w:r>
        <w:rPr>
          <w:sz w:val="24"/>
        </w:rPr>
        <w:t>terapii, zwanym dalej „OAiIT”, wymagane jest prowadzenie karty punktacji stanu pacjenta</w:t>
      </w:r>
      <w:r>
        <w:rPr>
          <w:spacing w:val="-64"/>
          <w:sz w:val="24"/>
        </w:rPr>
        <w:t> </w:t>
      </w:r>
      <w:r>
        <w:rPr>
          <w:sz w:val="24"/>
        </w:rPr>
        <w:t>w skali TISS – 28 albo TISS – 28 dla dzieci, której wzór stanowi </w:t>
      </w:r>
      <w:r>
        <w:rPr>
          <w:b/>
          <w:sz w:val="24"/>
        </w:rPr>
        <w:t>załącznik 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4b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zarządzenia.</w:t>
      </w:r>
      <w:r>
        <w:rPr>
          <w:spacing w:val="66"/>
          <w:sz w:val="24"/>
        </w:rPr>
        <w:t> </w:t>
      </w:r>
      <w:r>
        <w:rPr>
          <w:sz w:val="24"/>
        </w:rPr>
        <w:t>Świadczeniodawca</w:t>
      </w:r>
      <w:r>
        <w:rPr>
          <w:spacing w:val="67"/>
          <w:sz w:val="24"/>
        </w:rPr>
        <w:t> </w:t>
      </w:r>
      <w:r>
        <w:rPr>
          <w:sz w:val="24"/>
        </w:rPr>
        <w:t>zobowiązany</w:t>
      </w:r>
      <w:r>
        <w:rPr>
          <w:spacing w:val="67"/>
          <w:sz w:val="24"/>
        </w:rPr>
        <w:t> </w:t>
      </w:r>
      <w:r>
        <w:rPr>
          <w:sz w:val="24"/>
        </w:rPr>
        <w:t>jest</w:t>
      </w:r>
      <w:r>
        <w:rPr>
          <w:spacing w:val="66"/>
          <w:sz w:val="24"/>
        </w:rPr>
        <w:t> </w:t>
      </w:r>
      <w:r>
        <w:rPr>
          <w:sz w:val="24"/>
        </w:rPr>
        <w:t>dla</w:t>
      </w:r>
      <w:r>
        <w:rPr>
          <w:spacing w:val="67"/>
          <w:sz w:val="24"/>
        </w:rPr>
        <w:t> </w:t>
      </w:r>
      <w:r>
        <w:rPr>
          <w:sz w:val="24"/>
        </w:rPr>
        <w:t>każdej</w:t>
      </w:r>
      <w:r>
        <w:rPr>
          <w:spacing w:val="67"/>
          <w:sz w:val="24"/>
        </w:rPr>
        <w:t> </w:t>
      </w:r>
      <w:r>
        <w:rPr>
          <w:sz w:val="24"/>
        </w:rPr>
        <w:t>doby</w:t>
      </w:r>
      <w:r>
        <w:rPr>
          <w:spacing w:val="66"/>
          <w:sz w:val="24"/>
        </w:rPr>
        <w:t> </w:t>
      </w:r>
      <w:r>
        <w:rPr>
          <w:sz w:val="24"/>
        </w:rPr>
        <w:t>pobytu</w:t>
      </w:r>
      <w:r>
        <w:rPr>
          <w:spacing w:val="67"/>
          <w:sz w:val="24"/>
        </w:rPr>
        <w:t> </w:t>
      </w:r>
      <w:r>
        <w:rPr>
          <w:sz w:val="24"/>
        </w:rPr>
        <w:t>pacjenta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oddziale,</w:t>
      </w:r>
      <w:r>
        <w:rPr>
          <w:spacing w:val="30"/>
          <w:sz w:val="24"/>
        </w:rPr>
        <w:t> </w:t>
      </w:r>
      <w:r>
        <w:rPr>
          <w:sz w:val="24"/>
        </w:rPr>
        <w:t>sprawozdać</w:t>
      </w:r>
      <w:r>
        <w:rPr>
          <w:spacing w:val="29"/>
          <w:sz w:val="24"/>
        </w:rPr>
        <w:t> </w:t>
      </w:r>
      <w:r>
        <w:rPr>
          <w:sz w:val="24"/>
        </w:rPr>
        <w:t>w</w:t>
      </w:r>
      <w:r>
        <w:rPr>
          <w:spacing w:val="30"/>
          <w:sz w:val="24"/>
        </w:rPr>
        <w:t> </w:t>
      </w:r>
      <w:r>
        <w:rPr>
          <w:sz w:val="24"/>
        </w:rPr>
        <w:t>raporcie</w:t>
      </w:r>
      <w:r>
        <w:rPr>
          <w:spacing w:val="30"/>
          <w:sz w:val="24"/>
        </w:rPr>
        <w:t> </w:t>
      </w:r>
      <w:r>
        <w:rPr>
          <w:sz w:val="24"/>
        </w:rPr>
        <w:t>statystycznym</w:t>
      </w:r>
      <w:r>
        <w:rPr>
          <w:spacing w:val="30"/>
          <w:sz w:val="24"/>
        </w:rPr>
        <w:t> </w:t>
      </w:r>
      <w:r>
        <w:rPr>
          <w:sz w:val="24"/>
        </w:rPr>
        <w:t>szczegółowe</w:t>
      </w:r>
      <w:r>
        <w:rPr>
          <w:spacing w:val="29"/>
          <w:sz w:val="24"/>
        </w:rPr>
        <w:t> </w:t>
      </w:r>
      <w:r>
        <w:rPr>
          <w:sz w:val="24"/>
        </w:rPr>
        <w:t>czynności</w:t>
      </w:r>
      <w:r>
        <w:rPr>
          <w:spacing w:val="30"/>
          <w:sz w:val="24"/>
        </w:rPr>
        <w:t> </w:t>
      </w:r>
      <w:r>
        <w:rPr>
          <w:sz w:val="24"/>
        </w:rPr>
        <w:t>wykonywane</w:t>
      </w:r>
      <w:r>
        <w:rPr>
          <w:spacing w:val="-64"/>
          <w:sz w:val="24"/>
        </w:rPr>
        <w:t> </w:t>
      </w:r>
      <w:r>
        <w:rPr>
          <w:sz w:val="24"/>
        </w:rPr>
        <w:t>w opiece nad pacjentem, poprzez produkty statystyczne, określone w</w:t>
      </w:r>
      <w:r>
        <w:rPr>
          <w:spacing w:val="1"/>
          <w:sz w:val="24"/>
        </w:rPr>
        <w:t> </w:t>
      </w:r>
      <w:r>
        <w:rPr>
          <w:b/>
          <w:sz w:val="24"/>
        </w:rPr>
        <w:t>załączniku nr 4a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  <w:r>
        <w:rPr>
          <w:spacing w:val="-1"/>
          <w:sz w:val="24"/>
        </w:rPr>
        <w:t> </w:t>
      </w:r>
      <w:r>
        <w:rPr>
          <w:sz w:val="24"/>
        </w:rPr>
        <w:t>Wersję papierową karty</w:t>
      </w:r>
      <w:r>
        <w:rPr>
          <w:spacing w:val="-1"/>
          <w:sz w:val="24"/>
        </w:rPr>
        <w:t> </w:t>
      </w:r>
      <w:r>
        <w:rPr>
          <w:sz w:val="24"/>
        </w:rPr>
        <w:t>dołącza</w:t>
      </w:r>
      <w:r>
        <w:rPr>
          <w:spacing w:val="-1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do historii</w:t>
      </w:r>
      <w:r>
        <w:rPr>
          <w:spacing w:val="-1"/>
          <w:sz w:val="24"/>
        </w:rPr>
        <w:t> </w:t>
      </w:r>
      <w:r>
        <w:rPr>
          <w:sz w:val="24"/>
        </w:rPr>
        <w:t>choroby.</w:t>
      </w:r>
    </w:p>
    <w:p>
      <w:pPr>
        <w:pStyle w:val="ListParagraph"/>
        <w:numPr>
          <w:ilvl w:val="0"/>
          <w:numId w:val="23"/>
        </w:numPr>
        <w:tabs>
          <w:tab w:pos="1560" w:val="left" w:leader="none"/>
        </w:tabs>
        <w:spacing w:line="240" w:lineRule="auto" w:before="0" w:after="0"/>
        <w:ind w:left="1560" w:right="0" w:hanging="590"/>
        <w:jc w:val="both"/>
        <w:rPr>
          <w:sz w:val="24"/>
        </w:rPr>
      </w:pPr>
      <w:r>
        <w:rPr>
          <w:sz w:val="24"/>
        </w:rPr>
        <w:t>Ocena</w:t>
      </w:r>
      <w:r>
        <w:rPr>
          <w:spacing w:val="2"/>
          <w:sz w:val="24"/>
        </w:rPr>
        <w:t> </w:t>
      </w:r>
      <w:r>
        <w:rPr>
          <w:sz w:val="24"/>
        </w:rPr>
        <w:t>stanu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2"/>
          <w:sz w:val="24"/>
        </w:rPr>
        <w:t> </w:t>
      </w:r>
      <w:r>
        <w:rPr>
          <w:sz w:val="24"/>
        </w:rPr>
        <w:t>pacjenta,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potrzeb</w:t>
      </w:r>
      <w:r>
        <w:rPr>
          <w:spacing w:val="2"/>
          <w:sz w:val="24"/>
        </w:rPr>
        <w:t> </w:t>
      </w:r>
      <w:r>
        <w:rPr>
          <w:sz w:val="24"/>
        </w:rPr>
        <w:t>określenia</w:t>
      </w:r>
      <w:r>
        <w:rPr>
          <w:spacing w:val="1"/>
          <w:sz w:val="24"/>
        </w:rPr>
        <w:t> </w:t>
      </w:r>
      <w:r>
        <w:rPr>
          <w:sz w:val="24"/>
        </w:rPr>
        <w:t>punktacji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2"/>
          <w:sz w:val="24"/>
        </w:rPr>
        <w:t> </w:t>
      </w:r>
      <w:r>
        <w:rPr>
          <w:sz w:val="24"/>
        </w:rPr>
        <w:t>skali</w:t>
      </w:r>
      <w:r>
        <w:rPr>
          <w:spacing w:val="10"/>
          <w:sz w:val="24"/>
        </w:rPr>
        <w:t> </w:t>
      </w:r>
      <w:r>
        <w:rPr>
          <w:sz w:val="24"/>
        </w:rPr>
        <w:t>TISS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236"/>
      </w:pPr>
      <w:r>
        <w:rPr/>
        <w:t>28</w:t>
      </w:r>
      <w:r>
        <w:rPr>
          <w:spacing w:val="-4"/>
        </w:rPr>
        <w:t> </w:t>
      </w:r>
      <w:r>
        <w:rPr/>
        <w:t>albo</w:t>
      </w:r>
      <w:r>
        <w:rPr>
          <w:spacing w:val="-3"/>
        </w:rPr>
        <w:t> </w:t>
      </w:r>
      <w:r>
        <w:rPr/>
        <w:t>TISS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28</w:t>
      </w:r>
      <w:r>
        <w:rPr>
          <w:spacing w:val="-3"/>
        </w:rPr>
        <w:t> </w:t>
      </w:r>
      <w:r>
        <w:rPr/>
        <w:t>dla</w:t>
      </w:r>
      <w:r>
        <w:rPr>
          <w:spacing w:val="-3"/>
        </w:rPr>
        <w:t> </w:t>
      </w:r>
      <w:r>
        <w:rPr/>
        <w:t>dzieci,</w:t>
      </w:r>
      <w:r>
        <w:rPr>
          <w:spacing w:val="-4"/>
        </w:rPr>
        <w:t> </w:t>
      </w:r>
      <w:r>
        <w:rPr/>
        <w:t>przeprowadzana</w:t>
      </w:r>
      <w:r>
        <w:rPr>
          <w:spacing w:val="-3"/>
        </w:rPr>
        <w:t> </w:t>
      </w:r>
      <w:r>
        <w:rPr/>
        <w:t>jest</w:t>
      </w:r>
      <w:r>
        <w:rPr>
          <w:spacing w:val="-9"/>
        </w:rPr>
        <w:t> </w:t>
      </w:r>
      <w:r>
        <w:rPr/>
        <w:t>codziennie.</w:t>
      </w:r>
    </w:p>
    <w:p>
      <w:pPr>
        <w:pStyle w:val="ListParagraph"/>
        <w:numPr>
          <w:ilvl w:val="0"/>
          <w:numId w:val="23"/>
        </w:numPr>
        <w:tabs>
          <w:tab w:pos="1246" w:val="left" w:leader="none"/>
        </w:tabs>
        <w:spacing w:line="360" w:lineRule="auto" w:before="138" w:after="0"/>
        <w:ind w:left="236" w:right="119" w:firstLine="708"/>
        <w:jc w:val="both"/>
        <w:rPr>
          <w:sz w:val="24"/>
        </w:rPr>
      </w:pPr>
      <w:r>
        <w:rPr>
          <w:sz w:val="24"/>
        </w:rPr>
        <w:t>Finansowanie</w:t>
      </w:r>
      <w:r>
        <w:rPr>
          <w:spacing w:val="1"/>
          <w:sz w:val="24"/>
        </w:rPr>
        <w:t> </w:t>
      </w:r>
      <w:r>
        <w:rPr>
          <w:sz w:val="24"/>
        </w:rPr>
        <w:t>świadczeń, o których mowa w ust. 1, odbywa się w ramach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udzielonych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OAiIT,</w:t>
      </w:r>
      <w:r>
        <w:rPr>
          <w:spacing w:val="1"/>
          <w:sz w:val="24"/>
        </w:rPr>
        <w:t> </w:t>
      </w:r>
      <w:r>
        <w:rPr>
          <w:sz w:val="24"/>
        </w:rPr>
        <w:t>stanowiącym </w:t>
      </w:r>
      <w:r>
        <w:rPr>
          <w:b/>
          <w:sz w:val="24"/>
        </w:rPr>
        <w:t>załącznik nr 1ts </w:t>
      </w:r>
      <w:r>
        <w:rPr>
          <w:sz w:val="24"/>
        </w:rPr>
        <w:t>do zarządzenia, niezależnie od finansowania świadczeń</w:t>
      </w:r>
      <w:r>
        <w:rPr>
          <w:spacing w:val="1"/>
          <w:sz w:val="24"/>
        </w:rPr>
        <w:t> </w:t>
      </w:r>
      <w:r>
        <w:rPr>
          <w:sz w:val="24"/>
        </w:rPr>
        <w:t>opieki zdrowotnej, o których mowa w katalogach stanowiących </w:t>
      </w:r>
      <w:r>
        <w:rPr>
          <w:b/>
          <w:sz w:val="24"/>
        </w:rPr>
        <w:t>załączniki nr 1a</w:t>
      </w:r>
      <w:r>
        <w:rPr>
          <w:sz w:val="24"/>
        </w:rPr>
        <w:t>–</w:t>
      </w:r>
      <w:r>
        <w:rPr>
          <w:b/>
          <w:sz w:val="24"/>
        </w:rPr>
        <w:t>1d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wyjątkiem</w:t>
      </w:r>
      <w:r>
        <w:rPr>
          <w:spacing w:val="-2"/>
          <w:sz w:val="24"/>
        </w:rPr>
        <w:t> </w:t>
      </w:r>
      <w:r>
        <w:rPr>
          <w:sz w:val="24"/>
        </w:rPr>
        <w:t>świadczeń,</w:t>
      </w:r>
      <w:r>
        <w:rPr>
          <w:spacing w:val="-1"/>
          <w:sz w:val="24"/>
        </w:rPr>
        <w:t> </w:t>
      </w:r>
      <w:r>
        <w:rPr>
          <w:sz w:val="24"/>
        </w:rPr>
        <w:t>dla</w:t>
      </w:r>
      <w:r>
        <w:rPr>
          <w:spacing w:val="-2"/>
          <w:sz w:val="24"/>
        </w:rPr>
        <w:t> </w:t>
      </w:r>
      <w:r>
        <w:rPr>
          <w:sz w:val="24"/>
        </w:rPr>
        <w:t>których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tych</w:t>
      </w:r>
      <w:r>
        <w:rPr>
          <w:spacing w:val="-1"/>
          <w:sz w:val="24"/>
        </w:rPr>
        <w:t> </w:t>
      </w:r>
      <w:r>
        <w:rPr>
          <w:sz w:val="24"/>
        </w:rPr>
        <w:t>katalogach</w:t>
      </w:r>
      <w:r>
        <w:rPr>
          <w:spacing w:val="-2"/>
          <w:sz w:val="24"/>
        </w:rPr>
        <w:t> </w:t>
      </w:r>
      <w:r>
        <w:rPr>
          <w:sz w:val="24"/>
        </w:rPr>
        <w:t>określono</w:t>
      </w:r>
      <w:r>
        <w:rPr>
          <w:spacing w:val="-2"/>
          <w:sz w:val="24"/>
        </w:rPr>
        <w:t> </w:t>
      </w:r>
      <w:r>
        <w:rPr>
          <w:sz w:val="24"/>
        </w:rPr>
        <w:t>inaczej.</w:t>
      </w:r>
    </w:p>
    <w:p>
      <w:pPr>
        <w:pStyle w:val="ListParagraph"/>
        <w:numPr>
          <w:ilvl w:val="0"/>
          <w:numId w:val="23"/>
        </w:numPr>
        <w:tabs>
          <w:tab w:pos="1229" w:val="left" w:leader="none"/>
        </w:tabs>
        <w:spacing w:line="360" w:lineRule="auto" w:before="0" w:after="0"/>
        <w:ind w:left="236" w:right="119" w:firstLine="708"/>
        <w:jc w:val="both"/>
        <w:rPr>
          <w:sz w:val="24"/>
        </w:rPr>
      </w:pPr>
      <w:r>
        <w:rPr>
          <w:sz w:val="24"/>
        </w:rPr>
        <w:t>Do odrębnego rozliczenia świadczeń w zakresie anestezjologii i intensywnej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45"/>
          <w:sz w:val="24"/>
        </w:rPr>
        <w:t> </w:t>
      </w:r>
      <w:r>
        <w:rPr>
          <w:sz w:val="24"/>
        </w:rPr>
        <w:t>kwalifikują</w:t>
      </w:r>
      <w:r>
        <w:rPr>
          <w:spacing w:val="45"/>
          <w:sz w:val="24"/>
        </w:rPr>
        <w:t> </w:t>
      </w:r>
      <w:r>
        <w:rPr>
          <w:sz w:val="24"/>
        </w:rPr>
        <w:t>się</w:t>
      </w:r>
      <w:r>
        <w:rPr>
          <w:spacing w:val="44"/>
          <w:sz w:val="24"/>
        </w:rPr>
        <w:t> </w:t>
      </w:r>
      <w:r>
        <w:rPr>
          <w:sz w:val="24"/>
        </w:rPr>
        <w:t>wyłącznie</w:t>
      </w:r>
      <w:r>
        <w:rPr>
          <w:spacing w:val="45"/>
          <w:sz w:val="24"/>
        </w:rPr>
        <w:t> </w:t>
      </w:r>
      <w:r>
        <w:rPr>
          <w:sz w:val="24"/>
        </w:rPr>
        <w:t>świadczenia</w:t>
      </w:r>
      <w:r>
        <w:rPr>
          <w:spacing w:val="44"/>
          <w:sz w:val="24"/>
        </w:rPr>
        <w:t> </w:t>
      </w:r>
      <w:r>
        <w:rPr>
          <w:sz w:val="24"/>
        </w:rPr>
        <w:t>udzielone</w:t>
      </w:r>
      <w:r>
        <w:rPr>
          <w:spacing w:val="45"/>
          <w:sz w:val="24"/>
        </w:rPr>
        <w:t> </w:t>
      </w:r>
      <w:r>
        <w:rPr>
          <w:sz w:val="24"/>
        </w:rPr>
        <w:t>pacjentom,</w:t>
      </w:r>
      <w:r>
        <w:rPr>
          <w:spacing w:val="44"/>
          <w:sz w:val="24"/>
        </w:rPr>
        <w:t> </w:t>
      </w:r>
      <w:r>
        <w:rPr>
          <w:sz w:val="24"/>
        </w:rPr>
        <w:t>którzy</w:t>
      </w:r>
      <w:r>
        <w:rPr>
          <w:spacing w:val="45"/>
          <w:sz w:val="24"/>
        </w:rPr>
        <w:t> </w:t>
      </w:r>
      <w:r>
        <w:rPr>
          <w:sz w:val="24"/>
        </w:rPr>
        <w:t>przynajmniej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jednym</w:t>
      </w:r>
      <w:r>
        <w:rPr>
          <w:spacing w:val="15"/>
          <w:sz w:val="24"/>
        </w:rPr>
        <w:t> </w:t>
      </w:r>
      <w:r>
        <w:rPr>
          <w:sz w:val="24"/>
        </w:rPr>
        <w:t>dniu</w:t>
      </w:r>
      <w:r>
        <w:rPr>
          <w:spacing w:val="14"/>
          <w:sz w:val="24"/>
        </w:rPr>
        <w:t> </w:t>
      </w:r>
      <w:r>
        <w:rPr>
          <w:sz w:val="24"/>
        </w:rPr>
        <w:t>pobytu</w:t>
      </w:r>
      <w:r>
        <w:rPr>
          <w:spacing w:val="14"/>
          <w:sz w:val="24"/>
        </w:rPr>
        <w:t> </w:t>
      </w:r>
      <w:r>
        <w:rPr>
          <w:sz w:val="24"/>
        </w:rPr>
        <w:t>w</w:t>
      </w:r>
      <w:r>
        <w:rPr>
          <w:spacing w:val="14"/>
          <w:sz w:val="24"/>
        </w:rPr>
        <w:t> </w:t>
      </w:r>
      <w:r>
        <w:rPr>
          <w:sz w:val="24"/>
        </w:rPr>
        <w:t>OAiIT</w:t>
      </w:r>
      <w:r>
        <w:rPr>
          <w:spacing w:val="15"/>
          <w:sz w:val="24"/>
        </w:rPr>
        <w:t> </w:t>
      </w:r>
      <w:r>
        <w:rPr>
          <w:sz w:val="24"/>
        </w:rPr>
        <w:t>osiągnęli</w:t>
      </w:r>
      <w:r>
        <w:rPr>
          <w:spacing w:val="14"/>
          <w:sz w:val="24"/>
        </w:rPr>
        <w:t> </w:t>
      </w:r>
      <w:r>
        <w:rPr>
          <w:sz w:val="24"/>
        </w:rPr>
        <w:t>co</w:t>
      </w:r>
      <w:r>
        <w:rPr>
          <w:spacing w:val="13"/>
          <w:sz w:val="24"/>
        </w:rPr>
        <w:t> </w:t>
      </w:r>
      <w:r>
        <w:rPr>
          <w:sz w:val="24"/>
        </w:rPr>
        <w:t>najmniej</w:t>
      </w:r>
      <w:r>
        <w:rPr>
          <w:spacing w:val="14"/>
          <w:sz w:val="24"/>
        </w:rPr>
        <w:t> </w:t>
      </w:r>
      <w:r>
        <w:rPr>
          <w:sz w:val="24"/>
        </w:rPr>
        <w:t>19</w:t>
      </w:r>
      <w:r>
        <w:rPr>
          <w:spacing w:val="15"/>
          <w:sz w:val="24"/>
        </w:rPr>
        <w:t> </w:t>
      </w:r>
      <w:r>
        <w:rPr>
          <w:sz w:val="24"/>
        </w:rPr>
        <w:t>punktów</w:t>
      </w:r>
      <w:r>
        <w:rPr>
          <w:spacing w:val="14"/>
          <w:sz w:val="24"/>
        </w:rPr>
        <w:t> </w:t>
      </w:r>
      <w:r>
        <w:rPr>
          <w:sz w:val="24"/>
        </w:rPr>
        <w:t>w</w:t>
      </w:r>
      <w:r>
        <w:rPr>
          <w:spacing w:val="13"/>
          <w:sz w:val="24"/>
        </w:rPr>
        <w:t> </w:t>
      </w:r>
      <w:r>
        <w:rPr>
          <w:sz w:val="24"/>
        </w:rPr>
        <w:t>skali</w:t>
      </w:r>
      <w:r>
        <w:rPr>
          <w:spacing w:val="13"/>
          <w:sz w:val="24"/>
        </w:rPr>
        <w:t> </w:t>
      </w:r>
      <w:r>
        <w:rPr>
          <w:sz w:val="24"/>
        </w:rPr>
        <w:t>TISS</w:t>
      </w:r>
      <w:r>
        <w:rPr>
          <w:spacing w:val="15"/>
          <w:sz w:val="24"/>
        </w:rPr>
        <w:t> </w:t>
      </w:r>
      <w:r>
        <w:rPr>
          <w:sz w:val="24"/>
        </w:rPr>
        <w:t>–</w:t>
      </w:r>
      <w:r>
        <w:rPr>
          <w:spacing w:val="14"/>
          <w:sz w:val="24"/>
        </w:rPr>
        <w:t> </w:t>
      </w:r>
      <w:r>
        <w:rPr>
          <w:sz w:val="24"/>
        </w:rPr>
        <w:t>28</w:t>
      </w:r>
      <w:r>
        <w:rPr>
          <w:spacing w:val="13"/>
          <w:sz w:val="24"/>
        </w:rPr>
        <w:t> </w:t>
      </w:r>
      <w:r>
        <w:rPr>
          <w:sz w:val="24"/>
        </w:rPr>
        <w:t>albo</w:t>
      </w:r>
      <w:r>
        <w:rPr>
          <w:spacing w:val="-64"/>
          <w:sz w:val="24"/>
        </w:rPr>
        <w:t> </w:t>
      </w:r>
      <w:r>
        <w:rPr>
          <w:sz w:val="24"/>
        </w:rPr>
        <w:t>co</w:t>
      </w:r>
      <w:r>
        <w:rPr>
          <w:spacing w:val="-1"/>
          <w:sz w:val="24"/>
        </w:rPr>
        <w:t> </w:t>
      </w:r>
      <w:r>
        <w:rPr>
          <w:sz w:val="24"/>
        </w:rPr>
        <w:t>najmniej 16</w:t>
      </w:r>
      <w:r>
        <w:rPr>
          <w:spacing w:val="-1"/>
          <w:sz w:val="24"/>
        </w:rPr>
        <w:t> </w:t>
      </w:r>
      <w:r>
        <w:rPr>
          <w:sz w:val="24"/>
        </w:rPr>
        <w:t>punktów w skali</w:t>
      </w:r>
      <w:r>
        <w:rPr>
          <w:spacing w:val="-1"/>
          <w:sz w:val="24"/>
        </w:rPr>
        <w:t> </w:t>
      </w:r>
      <w:r>
        <w:rPr>
          <w:sz w:val="24"/>
        </w:rPr>
        <w:t>TISS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28 dla</w:t>
      </w:r>
      <w:r>
        <w:rPr>
          <w:spacing w:val="-6"/>
          <w:sz w:val="24"/>
        </w:rPr>
        <w:t> </w:t>
      </w:r>
      <w:r>
        <w:rPr>
          <w:sz w:val="24"/>
        </w:rPr>
        <w:t>dzieci.</w:t>
      </w:r>
    </w:p>
    <w:p>
      <w:pPr>
        <w:pStyle w:val="ListParagraph"/>
        <w:numPr>
          <w:ilvl w:val="0"/>
          <w:numId w:val="23"/>
        </w:numPr>
        <w:tabs>
          <w:tab w:pos="1200" w:val="left" w:leader="none"/>
        </w:tabs>
        <w:spacing w:line="360" w:lineRule="auto" w:before="0" w:after="0"/>
        <w:ind w:left="236" w:right="119" w:firstLine="708"/>
        <w:jc w:val="both"/>
        <w:rPr>
          <w:sz w:val="24"/>
        </w:rPr>
      </w:pPr>
      <w:r>
        <w:rPr>
          <w:sz w:val="24"/>
        </w:rPr>
        <w:t>Dzień</w:t>
      </w:r>
      <w:r>
        <w:rPr>
          <w:spacing w:val="-17"/>
          <w:sz w:val="24"/>
        </w:rPr>
        <w:t> </w:t>
      </w:r>
      <w:r>
        <w:rPr>
          <w:sz w:val="24"/>
        </w:rPr>
        <w:t>przyjęcia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leczenia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OAiIT</w:t>
      </w:r>
      <w:r>
        <w:rPr>
          <w:spacing w:val="-15"/>
          <w:sz w:val="24"/>
        </w:rPr>
        <w:t> </w:t>
      </w:r>
      <w:r>
        <w:rPr>
          <w:sz w:val="24"/>
        </w:rPr>
        <w:t>oraz</w:t>
      </w:r>
      <w:r>
        <w:rPr>
          <w:spacing w:val="-15"/>
          <w:sz w:val="24"/>
        </w:rPr>
        <w:t> </w:t>
      </w:r>
      <w:r>
        <w:rPr>
          <w:sz w:val="24"/>
        </w:rPr>
        <w:t>dzień</w:t>
      </w:r>
      <w:r>
        <w:rPr>
          <w:spacing w:val="-16"/>
          <w:sz w:val="24"/>
        </w:rPr>
        <w:t> </w:t>
      </w:r>
      <w:r>
        <w:rPr>
          <w:sz w:val="24"/>
        </w:rPr>
        <w:t>jego</w:t>
      </w:r>
      <w:r>
        <w:rPr>
          <w:spacing w:val="-15"/>
          <w:sz w:val="24"/>
        </w:rPr>
        <w:t> </w:t>
      </w:r>
      <w:r>
        <w:rPr>
          <w:sz w:val="24"/>
        </w:rPr>
        <w:t>zakończenia</w:t>
      </w:r>
      <w:r>
        <w:rPr>
          <w:spacing w:val="-16"/>
          <w:sz w:val="24"/>
        </w:rPr>
        <w:t> </w:t>
      </w:r>
      <w:r>
        <w:rPr>
          <w:sz w:val="24"/>
        </w:rPr>
        <w:t>wykazywane</w:t>
      </w:r>
      <w:r>
        <w:rPr>
          <w:spacing w:val="-1"/>
          <w:sz w:val="24"/>
        </w:rPr>
        <w:t> </w:t>
      </w:r>
      <w:r>
        <w:rPr>
          <w:sz w:val="24"/>
        </w:rPr>
        <w:t>są</w:t>
      </w:r>
      <w:r>
        <w:rPr>
          <w:spacing w:val="-65"/>
          <w:sz w:val="24"/>
        </w:rPr>
        <w:t> </w:t>
      </w:r>
      <w:r>
        <w:rPr>
          <w:sz w:val="24"/>
        </w:rPr>
        <w:t>do rozliczenia jako jeden osobodzień z możliwością rozliczenia osobodnia, w którym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pacjent</w:t>
      </w:r>
      <w:r>
        <w:rPr>
          <w:sz w:val="24"/>
        </w:rPr>
        <w:t> </w:t>
      </w:r>
      <w:r>
        <w:rPr>
          <w:spacing w:val="-1"/>
          <w:sz w:val="24"/>
        </w:rPr>
        <w:t>osiągnął</w:t>
      </w:r>
      <w:r>
        <w:rPr>
          <w:sz w:val="24"/>
        </w:rPr>
        <w:t> </w:t>
      </w:r>
      <w:r>
        <w:rPr>
          <w:spacing w:val="-1"/>
          <w:sz w:val="24"/>
        </w:rPr>
        <w:t>wyższą</w:t>
      </w:r>
      <w:r>
        <w:rPr>
          <w:sz w:val="24"/>
        </w:rPr>
        <w:t> </w:t>
      </w:r>
      <w:r>
        <w:rPr>
          <w:spacing w:val="-1"/>
          <w:sz w:val="24"/>
        </w:rPr>
        <w:t>punktację w</w:t>
      </w:r>
      <w:r>
        <w:rPr>
          <w:sz w:val="24"/>
        </w:rPr>
        <w:t> </w:t>
      </w:r>
      <w:r>
        <w:rPr>
          <w:spacing w:val="-1"/>
          <w:sz w:val="24"/>
        </w:rPr>
        <w:t>skali</w:t>
      </w:r>
      <w:r>
        <w:rPr>
          <w:sz w:val="24"/>
        </w:rPr>
        <w:t> </w:t>
      </w:r>
      <w:r>
        <w:rPr>
          <w:spacing w:val="-1"/>
          <w:sz w:val="24"/>
        </w:rPr>
        <w:t>TISS –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28 albo</w:t>
      </w:r>
      <w:r>
        <w:rPr>
          <w:sz w:val="24"/>
        </w:rPr>
        <w:t> TISS – 28 dla</w:t>
      </w:r>
      <w:r>
        <w:rPr>
          <w:spacing w:val="-27"/>
          <w:sz w:val="24"/>
        </w:rPr>
        <w:t> </w:t>
      </w:r>
      <w:r>
        <w:rPr>
          <w:sz w:val="24"/>
        </w:rPr>
        <w:t>dzieci.</w:t>
      </w:r>
    </w:p>
    <w:p>
      <w:pPr>
        <w:pStyle w:val="ListParagraph"/>
        <w:numPr>
          <w:ilvl w:val="0"/>
          <w:numId w:val="23"/>
        </w:numPr>
        <w:tabs>
          <w:tab w:pos="1280" w:val="left" w:leader="none"/>
        </w:tabs>
        <w:spacing w:line="360" w:lineRule="auto" w:before="0" w:after="0"/>
        <w:ind w:left="233" w:right="120" w:firstLine="738"/>
        <w:jc w:val="both"/>
        <w:rPr>
          <w:sz w:val="24"/>
        </w:rPr>
      </w:pPr>
      <w:r>
        <w:rPr>
          <w:sz w:val="24"/>
        </w:rPr>
        <w:t>W</w:t>
      </w:r>
      <w:r>
        <w:rPr>
          <w:spacing w:val="36"/>
          <w:sz w:val="24"/>
        </w:rPr>
        <w:t> </w:t>
      </w:r>
      <w:r>
        <w:rPr>
          <w:sz w:val="24"/>
        </w:rPr>
        <w:t>odniesieniu</w:t>
      </w:r>
      <w:r>
        <w:rPr>
          <w:spacing w:val="101"/>
          <w:sz w:val="24"/>
        </w:rPr>
        <w:t> </w:t>
      </w:r>
      <w:r>
        <w:rPr>
          <w:sz w:val="24"/>
        </w:rPr>
        <w:t>do</w:t>
      </w:r>
      <w:r>
        <w:rPr>
          <w:spacing w:val="102"/>
          <w:sz w:val="24"/>
        </w:rPr>
        <w:t> </w:t>
      </w:r>
      <w:r>
        <w:rPr>
          <w:sz w:val="24"/>
        </w:rPr>
        <w:t>świadczeniobiorców,</w:t>
      </w:r>
      <w:r>
        <w:rPr>
          <w:spacing w:val="102"/>
          <w:sz w:val="24"/>
        </w:rPr>
        <w:t> </w:t>
      </w:r>
      <w:r>
        <w:rPr>
          <w:sz w:val="24"/>
        </w:rPr>
        <w:t>którym</w:t>
      </w:r>
      <w:r>
        <w:rPr>
          <w:spacing w:val="102"/>
          <w:sz w:val="24"/>
        </w:rPr>
        <w:t> </w:t>
      </w:r>
      <w:r>
        <w:rPr>
          <w:sz w:val="24"/>
        </w:rPr>
        <w:t>udzielane</w:t>
      </w:r>
      <w:r>
        <w:rPr>
          <w:spacing w:val="102"/>
          <w:sz w:val="24"/>
        </w:rPr>
        <w:t> </w:t>
      </w:r>
      <w:r>
        <w:rPr>
          <w:sz w:val="24"/>
        </w:rPr>
        <w:t>są</w:t>
      </w:r>
      <w:r>
        <w:rPr>
          <w:spacing w:val="96"/>
          <w:sz w:val="24"/>
        </w:rPr>
        <w:t> </w:t>
      </w:r>
      <w:r>
        <w:rPr>
          <w:sz w:val="24"/>
        </w:rPr>
        <w:t>świadczenia</w:t>
      </w:r>
      <w:r>
        <w:rPr>
          <w:spacing w:val="-65"/>
          <w:sz w:val="24"/>
        </w:rPr>
        <w:t> </w:t>
      </w:r>
      <w:r>
        <w:rPr>
          <w:sz w:val="24"/>
        </w:rPr>
        <w:t>w OAiIT, u których podczas hospitalizacji wykonywane były świadczenia finansowane 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grup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grup,</w:t>
      </w:r>
      <w:r>
        <w:rPr>
          <w:spacing w:val="1"/>
          <w:sz w:val="24"/>
        </w:rPr>
        <w:t> </w:t>
      </w:r>
      <w:r>
        <w:rPr>
          <w:sz w:val="24"/>
        </w:rPr>
        <w:t>stanowiącego</w:t>
      </w:r>
      <w:r>
        <w:rPr>
          <w:spacing w:val="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odrębnych,</w:t>
      </w:r>
      <w:r>
        <w:rPr>
          <w:spacing w:val="1"/>
          <w:sz w:val="24"/>
        </w:rPr>
        <w:t> </w:t>
      </w:r>
      <w:r>
        <w:rPr>
          <w:sz w:val="24"/>
        </w:rPr>
        <w:t>stanowiącego</w:t>
      </w:r>
      <w:r>
        <w:rPr>
          <w:spacing w:val="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1b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 rozliczanie świadczeń z zakresu anestezjologii i intensywnej terapii odbywa</w:t>
      </w:r>
      <w:r>
        <w:rPr>
          <w:spacing w:val="1"/>
          <w:sz w:val="24"/>
        </w:rPr>
        <w:t> </w:t>
      </w:r>
      <w:r>
        <w:rPr>
          <w:sz w:val="24"/>
        </w:rPr>
        <w:t>się przez produkty z katalogu produktów do rozliczenia świadczeń udzielanych w</w:t>
      </w:r>
      <w:r>
        <w:rPr>
          <w:spacing w:val="1"/>
          <w:sz w:val="24"/>
        </w:rPr>
        <w:t> </w:t>
      </w:r>
      <w:r>
        <w:rPr>
          <w:sz w:val="24"/>
        </w:rPr>
        <w:t>OAiIT,</w:t>
      </w:r>
      <w:r>
        <w:rPr>
          <w:spacing w:val="1"/>
          <w:sz w:val="24"/>
        </w:rPr>
        <w:t> </w:t>
      </w:r>
      <w:r>
        <w:rPr>
          <w:sz w:val="24"/>
        </w:rPr>
        <w:t>stanowiącego</w:t>
      </w:r>
      <w:r>
        <w:rPr>
          <w:spacing w:val="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1ts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zawierającego</w:t>
      </w:r>
      <w:r>
        <w:rPr>
          <w:spacing w:val="1"/>
          <w:sz w:val="24"/>
        </w:rPr>
        <w:t> </w:t>
      </w:r>
      <w:r>
        <w:rPr>
          <w:sz w:val="24"/>
        </w:rPr>
        <w:t>transformację</w:t>
      </w:r>
      <w:r>
        <w:rPr>
          <w:spacing w:val="1"/>
          <w:sz w:val="24"/>
        </w:rPr>
        <w:t> </w:t>
      </w:r>
      <w:r>
        <w:rPr>
          <w:sz w:val="24"/>
        </w:rPr>
        <w:t>poszczególnych ocen w skali TISS – 28 lub TISS – 28 dla dzieci na liczbę punktów</w:t>
      </w:r>
      <w:r>
        <w:rPr>
          <w:spacing w:val="1"/>
          <w:sz w:val="24"/>
        </w:rPr>
        <w:t> </w:t>
      </w:r>
      <w:r>
        <w:rPr>
          <w:sz w:val="24"/>
        </w:rPr>
        <w:t>transformowanych</w:t>
      </w:r>
      <w:r>
        <w:rPr>
          <w:spacing w:val="1"/>
          <w:sz w:val="24"/>
        </w:rPr>
        <w:t> </w:t>
      </w:r>
      <w:r>
        <w:rPr>
          <w:sz w:val="24"/>
        </w:rPr>
        <w:t>wraz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odpowiadającą</w:t>
      </w:r>
      <w:r>
        <w:rPr>
          <w:spacing w:val="-2"/>
          <w:sz w:val="24"/>
        </w:rPr>
        <w:t> </w:t>
      </w:r>
      <w:r>
        <w:rPr>
          <w:sz w:val="24"/>
        </w:rPr>
        <w:t>im</w:t>
      </w:r>
      <w:r>
        <w:rPr>
          <w:spacing w:val="-1"/>
          <w:sz w:val="24"/>
        </w:rPr>
        <w:t> </w:t>
      </w:r>
      <w:r>
        <w:rPr>
          <w:sz w:val="24"/>
        </w:rPr>
        <w:t>wartością</w:t>
      </w:r>
      <w:r>
        <w:rPr>
          <w:spacing w:val="-7"/>
          <w:sz w:val="24"/>
        </w:rPr>
        <w:t> </w:t>
      </w:r>
      <w:r>
        <w:rPr>
          <w:sz w:val="24"/>
        </w:rPr>
        <w:t>punktową.</w:t>
      </w:r>
    </w:p>
    <w:p>
      <w:pPr>
        <w:pStyle w:val="ListParagraph"/>
        <w:numPr>
          <w:ilvl w:val="0"/>
          <w:numId w:val="23"/>
        </w:numPr>
        <w:tabs>
          <w:tab w:pos="1271" w:val="left" w:leader="none"/>
        </w:tabs>
        <w:spacing w:line="360" w:lineRule="auto" w:before="0" w:after="0"/>
        <w:ind w:left="233" w:right="260" w:firstLine="71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odniesieniu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świadczeniobiorców,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udzielane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wyłącznie w OAiIT lub objętych koordynowaną opieką dla kobiet w ciąży na drugim lub</w:t>
      </w:r>
      <w:r>
        <w:rPr>
          <w:spacing w:val="1"/>
          <w:sz w:val="24"/>
        </w:rPr>
        <w:t> </w:t>
      </w:r>
      <w:r>
        <w:rPr>
          <w:sz w:val="24"/>
        </w:rPr>
        <w:t>trzecim poziomie opieki perinatalnej (KOC II/III), lub objętych kompleksową opieką po</w:t>
      </w:r>
      <w:r>
        <w:rPr>
          <w:spacing w:val="1"/>
          <w:sz w:val="24"/>
        </w:rPr>
        <w:t> </w:t>
      </w:r>
      <w:r>
        <w:rPr>
          <w:sz w:val="24"/>
        </w:rPr>
        <w:t>zawale</w:t>
      </w:r>
      <w:r>
        <w:rPr>
          <w:spacing w:val="1"/>
          <w:sz w:val="24"/>
        </w:rPr>
        <w:t> </w:t>
      </w:r>
      <w:r>
        <w:rPr>
          <w:sz w:val="24"/>
        </w:rPr>
        <w:t>mięśnia</w:t>
      </w:r>
      <w:r>
        <w:rPr>
          <w:spacing w:val="1"/>
          <w:sz w:val="24"/>
        </w:rPr>
        <w:t> </w:t>
      </w:r>
      <w:r>
        <w:rPr>
          <w:sz w:val="24"/>
        </w:rPr>
        <w:t>sercowego</w:t>
      </w:r>
      <w:r>
        <w:rPr>
          <w:spacing w:val="1"/>
          <w:sz w:val="24"/>
        </w:rPr>
        <w:t> </w:t>
      </w:r>
      <w:r>
        <w:rPr>
          <w:sz w:val="24"/>
        </w:rPr>
        <w:t>(KOS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zawał),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objętych</w:t>
      </w:r>
      <w:r>
        <w:rPr>
          <w:spacing w:val="1"/>
          <w:sz w:val="24"/>
        </w:rPr>
        <w:t> </w:t>
      </w:r>
      <w:r>
        <w:rPr>
          <w:sz w:val="24"/>
        </w:rPr>
        <w:t>kompleksową</w:t>
      </w:r>
      <w:r>
        <w:rPr>
          <w:spacing w:val="1"/>
          <w:sz w:val="24"/>
        </w:rPr>
        <w:t> </w:t>
      </w:r>
      <w:r>
        <w:rPr>
          <w:sz w:val="24"/>
        </w:rPr>
        <w:t>opieką</w:t>
      </w:r>
      <w:r>
        <w:rPr>
          <w:spacing w:val="1"/>
          <w:sz w:val="24"/>
        </w:rPr>
        <w:t> </w:t>
      </w:r>
      <w:r>
        <w:rPr>
          <w:sz w:val="24"/>
        </w:rPr>
        <w:t>onkologiczną,</w:t>
      </w:r>
      <w:r>
        <w:rPr>
          <w:spacing w:val="1"/>
          <w:sz w:val="24"/>
        </w:rPr>
        <w:t> </w:t>
      </w:r>
      <w:r>
        <w:rPr>
          <w:sz w:val="24"/>
        </w:rPr>
        <w:t>rozliczanie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anestezjologii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odbywa się odpowiednio przez produkt: 5.52.01.0001467 – Hospitalizacja wyłącznie w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Anestezjologii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produkt:</w:t>
      </w:r>
      <w:r>
        <w:rPr>
          <w:spacing w:val="1"/>
          <w:sz w:val="24"/>
        </w:rPr>
        <w:t> </w:t>
      </w:r>
      <w:r>
        <w:rPr>
          <w:sz w:val="24"/>
        </w:rPr>
        <w:t>5.52.01.0001506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Hospitalizacja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KOC</w:t>
      </w:r>
      <w:r>
        <w:rPr>
          <w:spacing w:val="1"/>
          <w:sz w:val="24"/>
        </w:rPr>
        <w:t> </w:t>
      </w:r>
      <w:r>
        <w:rPr>
          <w:sz w:val="24"/>
        </w:rPr>
        <w:t>II/III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Anestezjologii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-64"/>
          <w:sz w:val="24"/>
        </w:rPr>
        <w:t> </w:t>
      </w:r>
      <w:r>
        <w:rPr>
          <w:sz w:val="24"/>
        </w:rPr>
        <w:t>Terapii,</w:t>
      </w:r>
      <w:r>
        <w:rPr>
          <w:spacing w:val="17"/>
          <w:sz w:val="24"/>
        </w:rPr>
        <w:t> </w:t>
      </w:r>
      <w:r>
        <w:rPr>
          <w:sz w:val="24"/>
        </w:rPr>
        <w:t>lub</w:t>
      </w:r>
      <w:r>
        <w:rPr>
          <w:spacing w:val="17"/>
          <w:sz w:val="24"/>
        </w:rPr>
        <w:t> </w:t>
      </w:r>
      <w:r>
        <w:rPr>
          <w:sz w:val="24"/>
        </w:rPr>
        <w:t>produkt:</w:t>
      </w:r>
      <w:r>
        <w:rPr>
          <w:spacing w:val="17"/>
          <w:sz w:val="24"/>
        </w:rPr>
        <w:t> </w:t>
      </w:r>
      <w:r>
        <w:rPr>
          <w:sz w:val="24"/>
        </w:rPr>
        <w:t>5.52.01.0001527</w:t>
      </w:r>
      <w:r>
        <w:rPr>
          <w:spacing w:val="18"/>
          <w:sz w:val="24"/>
        </w:rPr>
        <w:t> </w:t>
      </w:r>
      <w:r>
        <w:rPr>
          <w:sz w:val="24"/>
        </w:rPr>
        <w:t>–</w:t>
      </w:r>
      <w:r>
        <w:rPr>
          <w:spacing w:val="17"/>
          <w:sz w:val="24"/>
        </w:rPr>
        <w:t> </w:t>
      </w:r>
      <w:r>
        <w:rPr>
          <w:sz w:val="24"/>
        </w:rPr>
        <w:t>Hospitalizacja</w:t>
      </w:r>
      <w:r>
        <w:rPr>
          <w:spacing w:val="17"/>
          <w:sz w:val="24"/>
        </w:rPr>
        <w:t> </w:t>
      </w:r>
      <w:r>
        <w:rPr>
          <w:sz w:val="24"/>
        </w:rPr>
        <w:t>świadczeniobiorcy</w:t>
      </w:r>
      <w:r>
        <w:rPr>
          <w:spacing w:val="18"/>
          <w:sz w:val="24"/>
        </w:rPr>
        <w:t> </w:t>
      </w:r>
      <w:r>
        <w:rPr>
          <w:sz w:val="24"/>
        </w:rPr>
        <w:t>KOS</w:t>
      </w:r>
      <w:r>
        <w:rPr>
          <w:spacing w:val="17"/>
          <w:sz w:val="24"/>
        </w:rPr>
        <w:t> </w:t>
      </w:r>
      <w:r>
        <w:rPr>
          <w:sz w:val="24"/>
        </w:rPr>
        <w:t>–</w:t>
      </w:r>
      <w:r>
        <w:rPr>
          <w:spacing w:val="17"/>
          <w:sz w:val="24"/>
        </w:rPr>
        <w:t> </w:t>
      </w:r>
      <w:r>
        <w:rPr>
          <w:sz w:val="24"/>
        </w:rPr>
        <w:t>zawał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Anestezjologii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Terapii,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produkt:</w:t>
      </w:r>
      <w:r>
        <w:rPr>
          <w:spacing w:val="1"/>
          <w:sz w:val="24"/>
        </w:rPr>
        <w:t> </w:t>
      </w:r>
      <w:r>
        <w:rPr>
          <w:sz w:val="24"/>
        </w:rPr>
        <w:t>5.52.01.0001537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Hospitalizacja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onkologicznego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kompleksowego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Anestezjologii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Terapii,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produkt:</w:t>
      </w:r>
      <w:r>
        <w:rPr>
          <w:spacing w:val="1"/>
          <w:sz w:val="24"/>
        </w:rPr>
        <w:t> </w:t>
      </w:r>
      <w:r>
        <w:rPr>
          <w:sz w:val="24"/>
        </w:rPr>
        <w:t>5.52.01.0001529</w:t>
      </w:r>
      <w:r>
        <w:rPr>
          <w:spacing w:val="1"/>
          <w:sz w:val="24"/>
        </w:rPr>
        <w:t> </w:t>
      </w:r>
      <w:r>
        <w:rPr>
          <w:sz w:val="24"/>
        </w:rPr>
        <w:t>Hospitalizacja</w:t>
      </w:r>
      <w:r>
        <w:rPr>
          <w:spacing w:val="6"/>
          <w:sz w:val="24"/>
        </w:rPr>
        <w:t> </w:t>
      </w:r>
      <w:r>
        <w:rPr>
          <w:sz w:val="24"/>
        </w:rPr>
        <w:t>do</w:t>
      </w:r>
      <w:r>
        <w:rPr>
          <w:spacing w:val="6"/>
          <w:sz w:val="24"/>
        </w:rPr>
        <w:t> </w:t>
      </w:r>
      <w:r>
        <w:rPr>
          <w:sz w:val="24"/>
        </w:rPr>
        <w:t>świadczenia</w:t>
      </w:r>
      <w:r>
        <w:rPr>
          <w:spacing w:val="6"/>
          <w:sz w:val="24"/>
        </w:rPr>
        <w:t> </w:t>
      </w:r>
      <w:r>
        <w:rPr>
          <w:sz w:val="24"/>
        </w:rPr>
        <w:t>wysokospecjalistycznego</w:t>
      </w:r>
      <w:r>
        <w:rPr>
          <w:spacing w:val="6"/>
          <w:sz w:val="24"/>
        </w:rPr>
        <w:t> </w:t>
      </w:r>
      <w:r>
        <w:rPr>
          <w:sz w:val="24"/>
        </w:rPr>
        <w:t>w</w:t>
      </w:r>
      <w:r>
        <w:rPr>
          <w:spacing w:val="6"/>
          <w:sz w:val="24"/>
        </w:rPr>
        <w:t> </w:t>
      </w:r>
      <w:r>
        <w:rPr>
          <w:sz w:val="24"/>
        </w:rPr>
        <w:t>Oddziale</w:t>
      </w:r>
      <w:r>
        <w:rPr>
          <w:spacing w:val="6"/>
          <w:sz w:val="24"/>
        </w:rPr>
        <w:t> </w:t>
      </w:r>
      <w:r>
        <w:rPr>
          <w:sz w:val="24"/>
        </w:rPr>
        <w:t>Anestezjologii</w:t>
      </w:r>
      <w:r>
        <w:rPr>
          <w:spacing w:val="6"/>
          <w:sz w:val="24"/>
        </w:rPr>
        <w:t> </w:t>
      </w:r>
      <w:r>
        <w:rPr>
          <w:sz w:val="24"/>
        </w:rPr>
        <w:t>i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left="233" w:right="260" w:firstLine="69"/>
      </w:pPr>
      <w:r>
        <w:rPr/>
        <w:t>Intensywnej</w:t>
      </w:r>
      <w:r>
        <w:rPr>
          <w:spacing w:val="36"/>
        </w:rPr>
        <w:t> </w:t>
      </w:r>
      <w:r>
        <w:rPr/>
        <w:t>Terapii</w:t>
      </w:r>
      <w:r>
        <w:rPr>
          <w:spacing w:val="37"/>
        </w:rPr>
        <w:t> </w:t>
      </w:r>
      <w:r>
        <w:rPr/>
        <w:t>z</w:t>
      </w:r>
      <w:r>
        <w:rPr>
          <w:spacing w:val="36"/>
        </w:rPr>
        <w:t> </w:t>
      </w:r>
      <w:r>
        <w:rPr/>
        <w:t>katalogu</w:t>
      </w:r>
      <w:r>
        <w:rPr>
          <w:spacing w:val="37"/>
        </w:rPr>
        <w:t> </w:t>
      </w:r>
      <w:r>
        <w:rPr/>
        <w:t>produktów</w:t>
      </w:r>
      <w:r>
        <w:rPr>
          <w:spacing w:val="36"/>
        </w:rPr>
        <w:t> </w:t>
      </w:r>
      <w:r>
        <w:rPr/>
        <w:t>odrębnych,</w:t>
      </w:r>
      <w:r>
        <w:rPr>
          <w:spacing w:val="37"/>
        </w:rPr>
        <w:t> </w:t>
      </w:r>
      <w:r>
        <w:rPr/>
        <w:t>stanowiącego</w:t>
      </w:r>
      <w:r>
        <w:rPr>
          <w:spacing w:val="36"/>
        </w:rPr>
        <w:t> </w:t>
      </w:r>
      <w:r>
        <w:rPr>
          <w:b/>
        </w:rPr>
        <w:t>załącznik</w:t>
      </w:r>
      <w:r>
        <w:rPr>
          <w:b/>
          <w:spacing w:val="37"/>
        </w:rPr>
        <w:t> </w:t>
      </w:r>
      <w:r>
        <w:rPr>
          <w:b/>
        </w:rPr>
        <w:t>nr</w:t>
      </w:r>
      <w:r>
        <w:rPr>
          <w:b/>
          <w:spacing w:val="36"/>
        </w:rPr>
        <w:t> </w:t>
      </w:r>
      <w:r>
        <w:rPr>
          <w:b/>
        </w:rPr>
        <w:t>1b</w:t>
      </w:r>
      <w:r>
        <w:rPr>
          <w:b/>
          <w:spacing w:val="-64"/>
        </w:rPr>
        <w:t> </w:t>
      </w:r>
      <w:r>
        <w:rPr>
          <w:b/>
        </w:rPr>
        <w:t>do</w:t>
      </w:r>
      <w:r>
        <w:rPr>
          <w:b/>
          <w:spacing w:val="1"/>
        </w:rPr>
        <w:t> </w:t>
      </w:r>
      <w:r>
        <w:rPr>
          <w:b/>
        </w:rPr>
        <w:t>zarządzenia</w:t>
      </w:r>
      <w:r>
        <w:rPr>
          <w:b/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ewentualnie</w:t>
      </w:r>
      <w:r>
        <w:rPr>
          <w:spacing w:val="1"/>
        </w:rPr>
        <w:t> </w:t>
      </w:r>
      <w:r>
        <w:rPr/>
        <w:t>łącznego</w:t>
      </w:r>
      <w:r>
        <w:rPr>
          <w:spacing w:val="1"/>
        </w:rPr>
        <w:t> </w:t>
      </w:r>
      <w:r>
        <w:rPr/>
        <w:t>rozliczenia</w:t>
      </w:r>
      <w:r>
        <w:rPr>
          <w:spacing w:val="1"/>
        </w:rPr>
        <w:t> </w:t>
      </w:r>
      <w:r>
        <w:rPr/>
        <w:t>innych</w:t>
      </w:r>
      <w:r>
        <w:rPr>
          <w:spacing w:val="1"/>
        </w:rPr>
        <w:t> </w:t>
      </w:r>
      <w:r>
        <w:rPr/>
        <w:t>produktów</w:t>
      </w:r>
      <w:r>
        <w:rPr>
          <w:spacing w:val="1"/>
        </w:rPr>
        <w:t> </w:t>
      </w:r>
      <w:r>
        <w:rPr/>
        <w:t>dopuszczonych</w:t>
      </w:r>
      <w:r>
        <w:rPr>
          <w:spacing w:val="63"/>
        </w:rPr>
        <w:t> </w:t>
      </w:r>
      <w:r>
        <w:rPr/>
        <w:t>do</w:t>
      </w:r>
      <w:r>
        <w:rPr>
          <w:spacing w:val="63"/>
        </w:rPr>
        <w:t> </w:t>
      </w:r>
      <w:r>
        <w:rPr/>
        <w:t>sumowania</w:t>
      </w:r>
      <w:r>
        <w:rPr>
          <w:spacing w:val="63"/>
        </w:rPr>
        <w:t> </w:t>
      </w:r>
      <w:r>
        <w:rPr/>
        <w:t>w</w:t>
      </w:r>
      <w:r>
        <w:rPr>
          <w:spacing w:val="63"/>
        </w:rPr>
        <w:t> </w:t>
      </w:r>
      <w:r>
        <w:rPr/>
        <w:t>OAiIT</w:t>
      </w:r>
      <w:r>
        <w:rPr>
          <w:spacing w:val="63"/>
        </w:rPr>
        <w:t> </w:t>
      </w:r>
      <w:r>
        <w:rPr/>
        <w:t>z</w:t>
      </w:r>
      <w:r>
        <w:rPr>
          <w:spacing w:val="63"/>
        </w:rPr>
        <w:t> </w:t>
      </w:r>
      <w:r>
        <w:rPr/>
        <w:t>katalogu</w:t>
      </w:r>
      <w:r>
        <w:rPr>
          <w:spacing w:val="63"/>
        </w:rPr>
        <w:t> </w:t>
      </w:r>
      <w:r>
        <w:rPr/>
        <w:t>produktów</w:t>
      </w:r>
      <w:r>
        <w:rPr>
          <w:spacing w:val="63"/>
        </w:rPr>
        <w:t> </w:t>
      </w:r>
      <w:r>
        <w:rPr/>
        <w:t>do</w:t>
      </w:r>
      <w:r>
        <w:rPr>
          <w:spacing w:val="63"/>
        </w:rPr>
        <w:t> </w:t>
      </w:r>
      <w:r>
        <w:rPr/>
        <w:t>sumowania,</w:t>
      </w:r>
      <w:r>
        <w:rPr>
          <w:spacing w:val="-65"/>
        </w:rPr>
        <w:t> </w:t>
      </w:r>
      <w:r>
        <w:rPr/>
        <w:t>stanowiącego</w:t>
      </w:r>
      <w:r>
        <w:rPr>
          <w:spacing w:val="1"/>
        </w:rPr>
        <w:t> </w:t>
      </w:r>
      <w:r>
        <w:rPr>
          <w:b/>
        </w:rPr>
        <w:t>załącznik</w:t>
      </w:r>
      <w:r>
        <w:rPr>
          <w:b/>
          <w:spacing w:val="1"/>
        </w:rPr>
        <w:t> </w:t>
      </w:r>
      <w:r>
        <w:rPr>
          <w:b/>
        </w:rPr>
        <w:t>nr</w:t>
      </w:r>
      <w:r>
        <w:rPr>
          <w:b/>
          <w:spacing w:val="1"/>
        </w:rPr>
        <w:t> </w:t>
      </w:r>
      <w:r>
        <w:rPr>
          <w:b/>
        </w:rPr>
        <w:t>1c</w:t>
      </w:r>
      <w:r>
        <w:rPr>
          <w:b/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zarządzenia.</w:t>
      </w:r>
      <w:r>
        <w:rPr>
          <w:spacing w:val="1"/>
        </w:rPr>
        <w:t> </w:t>
      </w:r>
      <w:r>
        <w:rPr/>
        <w:t>Niezależnie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powyższego,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rozliczenia</w:t>
      </w:r>
      <w:r>
        <w:rPr>
          <w:spacing w:val="1"/>
        </w:rPr>
        <w:t> </w:t>
      </w:r>
      <w:r>
        <w:rPr/>
        <w:t>wykazuje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odrębnie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/>
        <w:t>każdego</w:t>
      </w:r>
      <w:r>
        <w:rPr>
          <w:spacing w:val="1"/>
        </w:rPr>
        <w:t> </w:t>
      </w:r>
      <w:r>
        <w:rPr/>
        <w:t>dnia</w:t>
      </w:r>
      <w:r>
        <w:rPr>
          <w:spacing w:val="66"/>
        </w:rPr>
        <w:t> </w:t>
      </w:r>
      <w:r>
        <w:rPr/>
        <w:t>pobytu</w:t>
      </w:r>
      <w:r>
        <w:rPr>
          <w:spacing w:val="67"/>
        </w:rPr>
        <w:t> </w:t>
      </w:r>
      <w:r>
        <w:rPr/>
        <w:t>produkty</w:t>
      </w:r>
      <w:r>
        <w:rPr>
          <w:spacing w:val="67"/>
        </w:rPr>
        <w:t> </w:t>
      </w:r>
      <w:r>
        <w:rPr/>
        <w:t>związane</w:t>
      </w:r>
      <w:r>
        <w:rPr>
          <w:spacing w:val="66"/>
        </w:rPr>
        <w:t> </w:t>
      </w:r>
      <w:r>
        <w:rPr/>
        <w:t>z</w:t>
      </w:r>
      <w:r>
        <w:rPr>
          <w:spacing w:val="1"/>
        </w:rPr>
        <w:t> </w:t>
      </w:r>
      <w:r>
        <w:rPr/>
        <w:t>oceną stanu pacjenta w skali TISS – 28 lub TISS – 28 dla dzieci z katalogu produktów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rozliczenia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udzielanych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OAiIT,</w:t>
      </w:r>
      <w:r>
        <w:rPr>
          <w:spacing w:val="1"/>
        </w:rPr>
        <w:t> </w:t>
      </w:r>
      <w:r>
        <w:rPr/>
        <w:t>stanowiącego</w:t>
      </w:r>
      <w:r>
        <w:rPr>
          <w:spacing w:val="1"/>
        </w:rPr>
        <w:t> </w:t>
      </w:r>
      <w:r>
        <w:rPr>
          <w:b/>
        </w:rPr>
        <w:t>załącznik</w:t>
      </w:r>
      <w:r>
        <w:rPr>
          <w:b/>
          <w:spacing w:val="1"/>
        </w:rPr>
        <w:t> </w:t>
      </w:r>
      <w:r>
        <w:rPr>
          <w:b/>
        </w:rPr>
        <w:t>nr</w:t>
      </w:r>
      <w:r>
        <w:rPr>
          <w:b/>
          <w:spacing w:val="1"/>
        </w:rPr>
        <w:t> </w:t>
      </w:r>
      <w:r>
        <w:rPr>
          <w:b/>
        </w:rPr>
        <w:t>1ts</w:t>
      </w:r>
      <w:r>
        <w:rPr>
          <w:b/>
          <w:spacing w:val="1"/>
        </w:rPr>
        <w:t> </w:t>
      </w:r>
      <w:r>
        <w:rPr/>
        <w:t>do</w:t>
      </w:r>
      <w:r>
        <w:rPr>
          <w:spacing w:val="-64"/>
        </w:rPr>
        <w:t> </w:t>
      </w:r>
      <w:r>
        <w:rPr/>
        <w:t>zarządzenia.</w:t>
      </w:r>
    </w:p>
    <w:p>
      <w:pPr>
        <w:pStyle w:val="ListParagraph"/>
        <w:numPr>
          <w:ilvl w:val="0"/>
          <w:numId w:val="23"/>
        </w:numPr>
        <w:tabs>
          <w:tab w:pos="1271" w:val="left" w:leader="none"/>
        </w:tabs>
        <w:spacing w:line="360" w:lineRule="auto" w:before="0" w:after="0"/>
        <w:ind w:left="232" w:right="258" w:firstLine="710"/>
        <w:jc w:val="both"/>
        <w:rPr>
          <w:sz w:val="24"/>
        </w:rPr>
      </w:pPr>
      <w:r>
        <w:rPr>
          <w:sz w:val="24"/>
        </w:rPr>
        <w:t>Rozliczanie świadczeń udzielanych w oddziale anestezjologii i intensywnej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każdym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sprawozdawczym</w:t>
      </w:r>
      <w:r>
        <w:rPr>
          <w:spacing w:val="1"/>
          <w:sz w:val="24"/>
        </w:rPr>
        <w:t> </w:t>
      </w:r>
      <w:r>
        <w:rPr>
          <w:sz w:val="24"/>
        </w:rPr>
        <w:t>następuje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produkt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kodzie:</w:t>
      </w:r>
      <w:r>
        <w:rPr>
          <w:spacing w:val="1"/>
          <w:sz w:val="24"/>
        </w:rPr>
        <w:t> </w:t>
      </w:r>
      <w:r>
        <w:rPr>
          <w:sz w:val="24"/>
        </w:rPr>
        <w:t>5.52.01.0001512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Rozliczenie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Anestezjologii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sprawozdawczym.</w:t>
      </w:r>
      <w:r>
        <w:rPr>
          <w:spacing w:val="1"/>
          <w:sz w:val="24"/>
        </w:rPr>
        <w:t> </w:t>
      </w:r>
      <w:r>
        <w:rPr>
          <w:sz w:val="24"/>
        </w:rPr>
        <w:t>Niezależnie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powyższego,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wykazuje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odrębnie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każdego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pobytu</w:t>
      </w:r>
      <w:r>
        <w:rPr>
          <w:spacing w:val="1"/>
          <w:sz w:val="24"/>
        </w:rPr>
        <w:t> </w:t>
      </w:r>
      <w:r>
        <w:rPr>
          <w:sz w:val="24"/>
        </w:rPr>
        <w:t>produkty</w:t>
      </w:r>
      <w:r>
        <w:rPr>
          <w:spacing w:val="1"/>
          <w:sz w:val="24"/>
        </w:rPr>
        <w:t> </w:t>
      </w:r>
      <w:r>
        <w:rPr>
          <w:sz w:val="24"/>
        </w:rPr>
        <w:t>związane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oceną</w:t>
      </w:r>
      <w:r>
        <w:rPr>
          <w:spacing w:val="1"/>
          <w:sz w:val="24"/>
        </w:rPr>
        <w:t> </w:t>
      </w:r>
      <w:r>
        <w:rPr>
          <w:sz w:val="24"/>
        </w:rPr>
        <w:t>stanu</w:t>
      </w:r>
      <w:r>
        <w:rPr>
          <w:spacing w:val="-64"/>
          <w:sz w:val="24"/>
        </w:rPr>
        <w:t> </w:t>
      </w:r>
      <w:r>
        <w:rPr>
          <w:sz w:val="24"/>
        </w:rPr>
        <w:t>pacjenta w skali TISS – 28 lub TISS – 28 dla dzieci z katalogu produktów do rozliczenia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udzielanych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OAiIT, stanowiącego</w:t>
      </w:r>
      <w:r>
        <w:rPr>
          <w:spacing w:val="-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1ts</w:t>
      </w:r>
      <w:r>
        <w:rPr>
          <w:b/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3"/>
        </w:numPr>
        <w:tabs>
          <w:tab w:pos="1339" w:val="left" w:leader="none"/>
        </w:tabs>
        <w:spacing w:line="360" w:lineRule="auto" w:before="0" w:after="0"/>
        <w:ind w:left="232" w:right="258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sytuacji</w:t>
      </w:r>
      <w:r>
        <w:rPr>
          <w:spacing w:val="-10"/>
          <w:sz w:val="24"/>
        </w:rPr>
        <w:t> </w:t>
      </w:r>
      <w:r>
        <w:rPr>
          <w:sz w:val="24"/>
        </w:rPr>
        <w:t>udzielania</w:t>
      </w:r>
      <w:r>
        <w:rPr>
          <w:spacing w:val="-6"/>
          <w:sz w:val="24"/>
        </w:rPr>
        <w:t> </w:t>
      </w:r>
      <w:r>
        <w:rPr>
          <w:sz w:val="24"/>
        </w:rPr>
        <w:t>świadczeń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oddziale</w:t>
      </w:r>
      <w:r>
        <w:rPr>
          <w:spacing w:val="-6"/>
          <w:sz w:val="24"/>
        </w:rPr>
        <w:t> </w:t>
      </w:r>
      <w:r>
        <w:rPr>
          <w:sz w:val="24"/>
        </w:rPr>
        <w:t>anestezjologii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10"/>
          <w:sz w:val="24"/>
        </w:rPr>
        <w:t> </w:t>
      </w:r>
      <w:r>
        <w:rPr>
          <w:sz w:val="24"/>
        </w:rPr>
        <w:t>intensywnej</w:t>
      </w:r>
      <w:r>
        <w:rPr>
          <w:spacing w:val="-7"/>
          <w:sz w:val="24"/>
        </w:rPr>
        <w:t> </w:t>
      </w:r>
      <w:r>
        <w:rPr>
          <w:sz w:val="24"/>
        </w:rPr>
        <w:t>terapii</w:t>
      </w:r>
      <w:r>
        <w:rPr>
          <w:spacing w:val="-64"/>
          <w:sz w:val="24"/>
        </w:rPr>
        <w:t> </w:t>
      </w:r>
      <w:r>
        <w:rPr>
          <w:sz w:val="24"/>
        </w:rPr>
        <w:t>związanych z żywieniem dojelitowym lub żywieniem pozajelitowym, świadczeniodawca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prowadzenia</w:t>
      </w:r>
      <w:r>
        <w:rPr>
          <w:spacing w:val="1"/>
          <w:sz w:val="24"/>
        </w:rPr>
        <w:t> </w:t>
      </w:r>
      <w:r>
        <w:rPr>
          <w:sz w:val="24"/>
        </w:rPr>
        <w:t>dokumentacji</w:t>
      </w:r>
      <w:r>
        <w:rPr>
          <w:spacing w:val="1"/>
          <w:sz w:val="24"/>
        </w:rPr>
        <w:t> </w:t>
      </w:r>
      <w:r>
        <w:rPr>
          <w:sz w:val="24"/>
        </w:rPr>
        <w:t>dodatkowej,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wzorami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załącznikach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6a–6g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zarządzenia.</w:t>
      </w:r>
      <w:r>
        <w:rPr>
          <w:spacing w:val="1"/>
          <w:sz w:val="24"/>
        </w:rPr>
        <w:t> </w:t>
      </w:r>
      <w:r>
        <w:rPr>
          <w:sz w:val="24"/>
        </w:rPr>
        <w:t>Dokumentację</w:t>
      </w:r>
      <w:r>
        <w:rPr>
          <w:spacing w:val="1"/>
          <w:sz w:val="24"/>
        </w:rPr>
        <w:t> </w:t>
      </w:r>
      <w:r>
        <w:rPr>
          <w:sz w:val="24"/>
        </w:rPr>
        <w:t>związaną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-64"/>
          <w:sz w:val="24"/>
        </w:rPr>
        <w:t> </w:t>
      </w:r>
      <w:r>
        <w:rPr>
          <w:sz w:val="24"/>
        </w:rPr>
        <w:t>leczeniem</w:t>
      </w:r>
      <w:r>
        <w:rPr>
          <w:spacing w:val="-1"/>
          <w:sz w:val="24"/>
        </w:rPr>
        <w:t> </w:t>
      </w:r>
      <w:r>
        <w:rPr>
          <w:sz w:val="24"/>
        </w:rPr>
        <w:t>żywieniowym dołącza</w:t>
      </w:r>
      <w:r>
        <w:rPr>
          <w:spacing w:val="-1"/>
          <w:sz w:val="24"/>
        </w:rPr>
        <w:t> </w:t>
      </w:r>
      <w:r>
        <w:rPr>
          <w:sz w:val="24"/>
        </w:rPr>
        <w:t>się do historii</w:t>
      </w:r>
      <w:r>
        <w:rPr>
          <w:spacing w:val="-4"/>
          <w:sz w:val="24"/>
        </w:rPr>
        <w:t> </w:t>
      </w:r>
      <w:r>
        <w:rPr>
          <w:sz w:val="24"/>
        </w:rPr>
        <w:t>choroby.</w:t>
      </w:r>
    </w:p>
    <w:p>
      <w:pPr>
        <w:pStyle w:val="BodyText"/>
        <w:spacing w:line="360" w:lineRule="auto"/>
        <w:ind w:left="232" w:right="257" w:firstLine="709"/>
      </w:pPr>
      <w:r>
        <w:rPr>
          <w:b/>
        </w:rPr>
        <w:t>§ 15. </w:t>
      </w:r>
      <w:r>
        <w:rPr/>
        <w:t>1. Fundusz finansuje dodatkowo z zastosowaniem osobodnia, wynikające z</w:t>
      </w:r>
      <w:r>
        <w:rPr>
          <w:spacing w:val="-64"/>
        </w:rPr>
        <w:t> </w:t>
      </w:r>
      <w:r>
        <w:rPr>
          <w:spacing w:val="-1"/>
        </w:rPr>
        <w:t>zasad</w:t>
      </w:r>
      <w:r>
        <w:rPr>
          <w:spacing w:val="-19"/>
        </w:rPr>
        <w:t> </w:t>
      </w:r>
      <w:r>
        <w:rPr>
          <w:spacing w:val="-1"/>
        </w:rPr>
        <w:t>postępowania</w:t>
      </w:r>
      <w:r>
        <w:rPr>
          <w:spacing w:val="-18"/>
        </w:rPr>
        <w:t> </w:t>
      </w:r>
      <w:r>
        <w:rPr>
          <w:spacing w:val="-1"/>
        </w:rPr>
        <w:t>medycznego,</w:t>
      </w:r>
      <w:r>
        <w:rPr>
          <w:spacing w:val="-18"/>
        </w:rPr>
        <w:t> </w:t>
      </w:r>
      <w:r>
        <w:rPr>
          <w:spacing w:val="-1"/>
        </w:rPr>
        <w:t>w</w:t>
      </w:r>
      <w:r>
        <w:rPr>
          <w:spacing w:val="-19"/>
        </w:rPr>
        <w:t> </w:t>
      </w:r>
      <w:r>
        <w:rPr>
          <w:spacing w:val="-1"/>
        </w:rPr>
        <w:t>tym</w:t>
      </w:r>
      <w:r>
        <w:rPr>
          <w:spacing w:val="-18"/>
        </w:rPr>
        <w:t> </w:t>
      </w:r>
      <w:r>
        <w:rPr>
          <w:spacing w:val="-1"/>
        </w:rPr>
        <w:t>leczenia</w:t>
      </w:r>
      <w:r>
        <w:rPr>
          <w:spacing w:val="-17"/>
        </w:rPr>
        <w:t> </w:t>
      </w:r>
      <w:r>
        <w:rPr/>
        <w:t>powikłań</w:t>
      </w:r>
      <w:r>
        <w:rPr>
          <w:spacing w:val="-18"/>
        </w:rPr>
        <w:t> </w:t>
      </w:r>
      <w:r>
        <w:rPr/>
        <w:t>i</w:t>
      </w:r>
      <w:r>
        <w:rPr>
          <w:spacing w:val="-19"/>
        </w:rPr>
        <w:t> </w:t>
      </w:r>
      <w:r>
        <w:rPr/>
        <w:t>rehabilitacji,</w:t>
      </w:r>
      <w:r>
        <w:rPr>
          <w:spacing w:val="-18"/>
        </w:rPr>
        <w:t> </w:t>
      </w:r>
      <w:r>
        <w:rPr/>
        <w:t>hospitalizacje o</w:t>
      </w:r>
      <w:r>
        <w:rPr>
          <w:spacing w:val="1"/>
        </w:rPr>
        <w:t> </w:t>
      </w:r>
      <w:r>
        <w:rPr/>
        <w:t>przedłużonym</w:t>
      </w:r>
      <w:r>
        <w:rPr>
          <w:spacing w:val="-1"/>
        </w:rPr>
        <w:t> </w:t>
      </w:r>
      <w:r>
        <w:rPr/>
        <w:t>czasie</w:t>
      </w:r>
      <w:r>
        <w:rPr>
          <w:spacing w:val="-1"/>
        </w:rPr>
        <w:t> </w:t>
      </w:r>
      <w:r>
        <w:rPr/>
        <w:t>pobytu</w:t>
      </w:r>
      <w:r>
        <w:rPr>
          <w:spacing w:val="-1"/>
        </w:rPr>
        <w:t> </w:t>
      </w:r>
      <w:r>
        <w:rPr/>
        <w:t>ponad</w:t>
      </w:r>
      <w:r>
        <w:rPr>
          <w:spacing w:val="-1"/>
        </w:rPr>
        <w:t> </w:t>
      </w:r>
      <w:r>
        <w:rPr/>
        <w:t>limit</w:t>
      </w:r>
      <w:r>
        <w:rPr>
          <w:spacing w:val="-1"/>
        </w:rPr>
        <w:t> </w:t>
      </w:r>
      <w:r>
        <w:rPr/>
        <w:t>ustalony</w:t>
      </w:r>
      <w:r>
        <w:rPr>
          <w:spacing w:val="-1"/>
        </w:rPr>
        <w:t> </w:t>
      </w:r>
      <w:r>
        <w:rPr/>
        <w:t>dla</w:t>
      </w:r>
      <w:r>
        <w:rPr>
          <w:spacing w:val="-1"/>
        </w:rPr>
        <w:t> </w:t>
      </w:r>
      <w:r>
        <w:rPr/>
        <w:t>danej</w:t>
      </w:r>
      <w:r>
        <w:rPr>
          <w:spacing w:val="-11"/>
        </w:rPr>
        <w:t> </w:t>
      </w:r>
      <w:r>
        <w:rPr/>
        <w:t>grupy.</w:t>
      </w:r>
    </w:p>
    <w:p>
      <w:pPr>
        <w:pStyle w:val="ListParagraph"/>
        <w:numPr>
          <w:ilvl w:val="0"/>
          <w:numId w:val="24"/>
        </w:numPr>
        <w:tabs>
          <w:tab w:pos="1229" w:val="left" w:leader="none"/>
        </w:tabs>
        <w:spacing w:line="240" w:lineRule="auto" w:before="0" w:after="0"/>
        <w:ind w:left="1229" w:right="0" w:hanging="284"/>
        <w:jc w:val="both"/>
        <w:rPr>
          <w:sz w:val="24"/>
        </w:rPr>
      </w:pPr>
      <w:r>
        <w:rPr>
          <w:sz w:val="24"/>
        </w:rPr>
        <w:t>Metody</w:t>
      </w:r>
      <w:r>
        <w:rPr>
          <w:spacing w:val="30"/>
          <w:sz w:val="24"/>
        </w:rPr>
        <w:t> </w:t>
      </w:r>
      <w:r>
        <w:rPr>
          <w:sz w:val="24"/>
        </w:rPr>
        <w:t>finansowania,</w:t>
      </w:r>
      <w:r>
        <w:rPr>
          <w:spacing w:val="34"/>
          <w:sz w:val="24"/>
        </w:rPr>
        <w:t> </w:t>
      </w:r>
      <w:r>
        <w:rPr>
          <w:sz w:val="24"/>
        </w:rPr>
        <w:t>o</w:t>
      </w:r>
      <w:r>
        <w:rPr>
          <w:spacing w:val="31"/>
          <w:sz w:val="24"/>
        </w:rPr>
        <w:t> </w:t>
      </w:r>
      <w:r>
        <w:rPr>
          <w:sz w:val="24"/>
        </w:rPr>
        <w:t>której</w:t>
      </w:r>
      <w:r>
        <w:rPr>
          <w:spacing w:val="31"/>
          <w:sz w:val="24"/>
        </w:rPr>
        <w:t> </w:t>
      </w:r>
      <w:r>
        <w:rPr>
          <w:sz w:val="24"/>
        </w:rPr>
        <w:t>mowa</w:t>
      </w:r>
      <w:r>
        <w:rPr>
          <w:spacing w:val="31"/>
          <w:sz w:val="24"/>
        </w:rPr>
        <w:t> </w:t>
      </w:r>
      <w:r>
        <w:rPr>
          <w:sz w:val="24"/>
        </w:rPr>
        <w:t>w</w:t>
      </w:r>
      <w:r>
        <w:rPr>
          <w:spacing w:val="30"/>
          <w:sz w:val="24"/>
        </w:rPr>
        <w:t> </w:t>
      </w:r>
      <w:r>
        <w:rPr>
          <w:sz w:val="24"/>
        </w:rPr>
        <w:t>ust.</w:t>
      </w:r>
      <w:r>
        <w:rPr>
          <w:spacing w:val="31"/>
          <w:sz w:val="24"/>
        </w:rPr>
        <w:t> </w:t>
      </w:r>
      <w:r>
        <w:rPr>
          <w:sz w:val="24"/>
        </w:rPr>
        <w:t>1,</w:t>
      </w:r>
      <w:r>
        <w:rPr>
          <w:spacing w:val="31"/>
          <w:sz w:val="24"/>
        </w:rPr>
        <w:t> </w:t>
      </w:r>
      <w:r>
        <w:rPr>
          <w:sz w:val="24"/>
        </w:rPr>
        <w:t>nie</w:t>
      </w:r>
      <w:r>
        <w:rPr>
          <w:spacing w:val="31"/>
          <w:sz w:val="24"/>
        </w:rPr>
        <w:t> </w:t>
      </w:r>
      <w:r>
        <w:rPr>
          <w:sz w:val="24"/>
        </w:rPr>
        <w:t>stosuje</w:t>
      </w:r>
      <w:r>
        <w:rPr>
          <w:spacing w:val="30"/>
          <w:sz w:val="24"/>
        </w:rPr>
        <w:t> </w:t>
      </w:r>
      <w:r>
        <w:rPr>
          <w:sz w:val="24"/>
        </w:rPr>
        <w:t>się</w:t>
      </w:r>
      <w:r>
        <w:rPr>
          <w:spacing w:val="31"/>
          <w:sz w:val="24"/>
        </w:rPr>
        <w:t> </w:t>
      </w:r>
      <w:r>
        <w:rPr>
          <w:sz w:val="24"/>
        </w:rPr>
        <w:t>do</w:t>
      </w:r>
      <w:r>
        <w:rPr>
          <w:spacing w:val="31"/>
          <w:sz w:val="24"/>
        </w:rPr>
        <w:t> </w:t>
      </w:r>
      <w:r>
        <w:rPr>
          <w:sz w:val="24"/>
        </w:rPr>
        <w:t>świadczeń</w:t>
      </w:r>
    </w:p>
    <w:p>
      <w:pPr>
        <w:pStyle w:val="BodyText"/>
        <w:spacing w:before="138"/>
        <w:ind w:left="235"/>
        <w:jc w:val="left"/>
      </w:pPr>
      <w:r>
        <w:rPr/>
        <w:t>realizowanych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ramach</w:t>
      </w:r>
      <w:r>
        <w:rPr>
          <w:spacing w:val="-4"/>
        </w:rPr>
        <w:t> </w:t>
      </w:r>
      <w:r>
        <w:rPr/>
        <w:t>umów</w:t>
      </w:r>
      <w:r>
        <w:rPr>
          <w:spacing w:val="-3"/>
        </w:rPr>
        <w:t> </w:t>
      </w:r>
      <w:r>
        <w:rPr/>
        <w:t>hospitalizacja</w:t>
      </w:r>
      <w:r>
        <w:rPr>
          <w:spacing w:val="-3"/>
        </w:rPr>
        <w:t> </w:t>
      </w:r>
      <w:r>
        <w:rPr/>
        <w:t>planowa</w:t>
      </w:r>
      <w:r>
        <w:rPr>
          <w:spacing w:val="-5"/>
        </w:rPr>
        <w:t> </w:t>
      </w:r>
      <w:r>
        <w:rPr/>
        <w:t>i</w:t>
      </w:r>
      <w:r>
        <w:rPr>
          <w:spacing w:val="-3"/>
        </w:rPr>
        <w:t> </w:t>
      </w:r>
      <w:r>
        <w:rPr/>
        <w:t>„leczenie</w:t>
      </w:r>
      <w:r>
        <w:rPr>
          <w:spacing w:val="-4"/>
        </w:rPr>
        <w:t> </w:t>
      </w:r>
      <w:r>
        <w:rPr/>
        <w:t>jednego</w:t>
      </w:r>
      <w:r>
        <w:rPr>
          <w:spacing w:val="-4"/>
        </w:rPr>
        <w:t> </w:t>
      </w:r>
      <w:r>
        <w:rPr/>
        <w:t>dnia”.</w:t>
      </w:r>
    </w:p>
    <w:p>
      <w:pPr>
        <w:pStyle w:val="ListParagraph"/>
        <w:numPr>
          <w:ilvl w:val="0"/>
          <w:numId w:val="24"/>
        </w:numPr>
        <w:tabs>
          <w:tab w:pos="1229" w:val="left" w:leader="none"/>
        </w:tabs>
        <w:spacing w:line="360" w:lineRule="auto" w:before="138" w:after="0"/>
        <w:ind w:left="234" w:right="259" w:firstLine="709"/>
        <w:jc w:val="left"/>
        <w:rPr>
          <w:sz w:val="24"/>
        </w:rPr>
      </w:pP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finansowania</w:t>
      </w:r>
      <w:r>
        <w:rPr>
          <w:spacing w:val="3"/>
          <w:sz w:val="24"/>
        </w:rPr>
        <w:t> </w:t>
      </w:r>
      <w:r>
        <w:rPr>
          <w:sz w:val="24"/>
        </w:rPr>
        <w:t>ponad</w:t>
      </w:r>
      <w:r>
        <w:rPr>
          <w:spacing w:val="2"/>
          <w:sz w:val="24"/>
        </w:rPr>
        <w:t> </w:t>
      </w:r>
      <w:r>
        <w:rPr>
          <w:sz w:val="24"/>
        </w:rPr>
        <w:t>limit</w:t>
      </w:r>
      <w:r>
        <w:rPr>
          <w:spacing w:val="2"/>
          <w:sz w:val="24"/>
        </w:rPr>
        <w:t> </w:t>
      </w:r>
      <w:r>
        <w:rPr>
          <w:sz w:val="24"/>
        </w:rPr>
        <w:t>ustalony</w:t>
      </w:r>
      <w:r>
        <w:rPr>
          <w:spacing w:val="2"/>
          <w:sz w:val="24"/>
        </w:rPr>
        <w:t> </w:t>
      </w:r>
      <w:r>
        <w:rPr>
          <w:sz w:val="24"/>
        </w:rPr>
        <w:t>dla</w:t>
      </w:r>
      <w:r>
        <w:rPr>
          <w:spacing w:val="2"/>
          <w:sz w:val="24"/>
        </w:rPr>
        <w:t> </w:t>
      </w:r>
      <w:r>
        <w:rPr>
          <w:sz w:val="24"/>
        </w:rPr>
        <w:t>grupy</w:t>
      </w:r>
      <w:r>
        <w:rPr>
          <w:spacing w:val="2"/>
          <w:sz w:val="24"/>
        </w:rPr>
        <w:t> </w:t>
      </w:r>
      <w:r>
        <w:rPr>
          <w:sz w:val="24"/>
        </w:rPr>
        <w:t>wyłączone</w:t>
      </w:r>
      <w:r>
        <w:rPr>
          <w:spacing w:val="2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grupy,</w:t>
      </w:r>
      <w:r>
        <w:rPr>
          <w:spacing w:val="2"/>
          <w:sz w:val="24"/>
        </w:rPr>
        <w:t> </w:t>
      </w:r>
      <w:r>
        <w:rPr>
          <w:sz w:val="24"/>
        </w:rPr>
        <w:t>dla</w:t>
      </w:r>
      <w:r>
        <w:rPr>
          <w:spacing w:val="2"/>
          <w:sz w:val="24"/>
        </w:rPr>
        <w:t> </w:t>
      </w:r>
      <w:r>
        <w:rPr>
          <w:sz w:val="24"/>
        </w:rPr>
        <w:t>których</w:t>
      </w:r>
      <w:r>
        <w:rPr>
          <w:spacing w:val="-63"/>
          <w:sz w:val="24"/>
        </w:rPr>
        <w:t> </w:t>
      </w:r>
      <w:r>
        <w:rPr>
          <w:sz w:val="24"/>
        </w:rPr>
        <w:t>w szczególności:</w:t>
      </w:r>
    </w:p>
    <w:p>
      <w:pPr>
        <w:pStyle w:val="ListParagraph"/>
        <w:numPr>
          <w:ilvl w:val="0"/>
          <w:numId w:val="25"/>
        </w:numPr>
        <w:tabs>
          <w:tab w:pos="1510" w:val="left" w:leader="none"/>
          <w:tab w:pos="1511" w:val="left" w:leader="none"/>
        </w:tabs>
        <w:spacing w:line="360" w:lineRule="auto" w:before="0" w:after="0"/>
        <w:ind w:left="1512" w:right="259" w:hanging="567"/>
        <w:jc w:val="left"/>
        <w:rPr>
          <w:sz w:val="24"/>
        </w:rPr>
      </w:pPr>
      <w:r>
        <w:rPr>
          <w:sz w:val="24"/>
        </w:rPr>
        <w:t>na</w:t>
      </w:r>
      <w:r>
        <w:rPr>
          <w:spacing w:val="59"/>
          <w:sz w:val="24"/>
        </w:rPr>
        <w:t> </w:t>
      </w:r>
      <w:r>
        <w:rPr>
          <w:sz w:val="24"/>
        </w:rPr>
        <w:t>podstawie</w:t>
      </w:r>
      <w:r>
        <w:rPr>
          <w:spacing w:val="59"/>
          <w:sz w:val="24"/>
        </w:rPr>
        <w:t> </w:t>
      </w:r>
      <w:r>
        <w:rPr>
          <w:sz w:val="24"/>
        </w:rPr>
        <w:t>dostępnych</w:t>
      </w:r>
      <w:r>
        <w:rPr>
          <w:spacing w:val="59"/>
          <w:sz w:val="24"/>
        </w:rPr>
        <w:t> </w:t>
      </w:r>
      <w:r>
        <w:rPr>
          <w:sz w:val="24"/>
        </w:rPr>
        <w:t>danych</w:t>
      </w:r>
      <w:r>
        <w:rPr>
          <w:spacing w:val="59"/>
          <w:sz w:val="24"/>
        </w:rPr>
        <w:t> </w:t>
      </w:r>
      <w:r>
        <w:rPr>
          <w:sz w:val="24"/>
        </w:rPr>
        <w:t>nie</w:t>
      </w:r>
      <w:r>
        <w:rPr>
          <w:spacing w:val="59"/>
          <w:sz w:val="24"/>
        </w:rPr>
        <w:t> </w:t>
      </w:r>
      <w:r>
        <w:rPr>
          <w:sz w:val="24"/>
        </w:rPr>
        <w:t>było</w:t>
      </w:r>
      <w:r>
        <w:rPr>
          <w:spacing w:val="59"/>
          <w:sz w:val="24"/>
        </w:rPr>
        <w:t> </w:t>
      </w:r>
      <w:r>
        <w:rPr>
          <w:sz w:val="24"/>
        </w:rPr>
        <w:t>możliwe</w:t>
      </w:r>
      <w:r>
        <w:rPr>
          <w:spacing w:val="59"/>
          <w:sz w:val="24"/>
        </w:rPr>
        <w:t> </w:t>
      </w:r>
      <w:r>
        <w:rPr>
          <w:sz w:val="24"/>
        </w:rPr>
        <w:t>określenie</w:t>
      </w:r>
      <w:r>
        <w:rPr>
          <w:spacing w:val="59"/>
          <w:sz w:val="24"/>
        </w:rPr>
        <w:t> </w:t>
      </w:r>
      <w:r>
        <w:rPr>
          <w:sz w:val="24"/>
        </w:rPr>
        <w:t>miar</w:t>
      </w:r>
      <w:r>
        <w:rPr>
          <w:spacing w:val="-64"/>
          <w:sz w:val="24"/>
        </w:rPr>
        <w:t> </w:t>
      </w:r>
      <w:r>
        <w:rPr>
          <w:sz w:val="24"/>
        </w:rPr>
        <w:t>rozproszenia;</w:t>
      </w:r>
    </w:p>
    <w:p>
      <w:pPr>
        <w:pStyle w:val="ListParagraph"/>
        <w:numPr>
          <w:ilvl w:val="0"/>
          <w:numId w:val="25"/>
        </w:numPr>
        <w:tabs>
          <w:tab w:pos="1510" w:val="left" w:leader="none"/>
          <w:tab w:pos="1511" w:val="left" w:leader="none"/>
        </w:tabs>
        <w:spacing w:line="240" w:lineRule="auto" w:before="0" w:after="0"/>
        <w:ind w:left="1511" w:right="0" w:hanging="566"/>
        <w:jc w:val="left"/>
        <w:rPr>
          <w:sz w:val="24"/>
        </w:rPr>
      </w:pPr>
      <w:r>
        <w:rPr>
          <w:sz w:val="24"/>
        </w:rPr>
        <w:t>charakterystyka</w:t>
      </w:r>
      <w:r>
        <w:rPr>
          <w:spacing w:val="-5"/>
          <w:sz w:val="24"/>
        </w:rPr>
        <w:t> </w:t>
      </w:r>
      <w:r>
        <w:rPr>
          <w:sz w:val="24"/>
        </w:rPr>
        <w:t>grupy</w:t>
      </w:r>
      <w:r>
        <w:rPr>
          <w:spacing w:val="-4"/>
          <w:sz w:val="24"/>
        </w:rPr>
        <w:t> </w:t>
      </w:r>
      <w:r>
        <w:rPr>
          <w:sz w:val="24"/>
        </w:rPr>
        <w:t>przewiduje</w:t>
      </w:r>
      <w:r>
        <w:rPr>
          <w:spacing w:val="-4"/>
          <w:sz w:val="24"/>
        </w:rPr>
        <w:t> </w:t>
      </w:r>
      <w:r>
        <w:rPr>
          <w:sz w:val="24"/>
        </w:rPr>
        <w:t>czas</w:t>
      </w:r>
      <w:r>
        <w:rPr>
          <w:spacing w:val="-4"/>
          <w:sz w:val="24"/>
        </w:rPr>
        <w:t> </w:t>
      </w:r>
      <w:r>
        <w:rPr>
          <w:sz w:val="24"/>
        </w:rPr>
        <w:t>leczenia</w:t>
      </w:r>
      <w:r>
        <w:rPr>
          <w:spacing w:val="-6"/>
          <w:sz w:val="24"/>
        </w:rPr>
        <w:t> </w:t>
      </w:r>
      <w:r>
        <w:rPr>
          <w:sz w:val="24"/>
        </w:rPr>
        <w:t>poniżej</w:t>
      </w:r>
      <w:r>
        <w:rPr>
          <w:spacing w:val="-5"/>
          <w:sz w:val="24"/>
        </w:rPr>
        <w:t> </w:t>
      </w:r>
      <w:r>
        <w:rPr>
          <w:sz w:val="24"/>
        </w:rPr>
        <w:t>dwóch</w:t>
      </w:r>
      <w:r>
        <w:rPr>
          <w:spacing w:val="-13"/>
          <w:sz w:val="24"/>
        </w:rPr>
        <w:t> </w:t>
      </w:r>
      <w:r>
        <w:rPr>
          <w:sz w:val="24"/>
        </w:rPr>
        <w:t>dni;</w:t>
      </w:r>
    </w:p>
    <w:p>
      <w:pPr>
        <w:pStyle w:val="ListParagraph"/>
        <w:numPr>
          <w:ilvl w:val="0"/>
          <w:numId w:val="25"/>
        </w:numPr>
        <w:tabs>
          <w:tab w:pos="1511" w:val="left" w:leader="none"/>
          <w:tab w:pos="1512" w:val="left" w:leader="none"/>
        </w:tabs>
        <w:spacing w:line="240" w:lineRule="auto" w:before="138" w:after="0"/>
        <w:ind w:left="1512" w:right="0" w:hanging="567"/>
        <w:jc w:val="left"/>
        <w:rPr>
          <w:sz w:val="24"/>
        </w:rPr>
      </w:pPr>
      <w:r>
        <w:rPr>
          <w:spacing w:val="-1"/>
          <w:sz w:val="24"/>
        </w:rPr>
        <w:t>istotą postępowania jest szybka diagnostyka i </w:t>
      </w:r>
      <w:r>
        <w:rPr>
          <w:sz w:val="24"/>
        </w:rPr>
        <w:t>ewentualne</w:t>
      </w:r>
      <w:r>
        <w:rPr>
          <w:spacing w:val="-16"/>
          <w:sz w:val="24"/>
        </w:rPr>
        <w:t> </w:t>
      </w:r>
      <w:r>
        <w:rPr>
          <w:sz w:val="24"/>
        </w:rPr>
        <w:t>leczenie;</w:t>
      </w:r>
    </w:p>
    <w:p>
      <w:pPr>
        <w:pStyle w:val="ListParagraph"/>
        <w:numPr>
          <w:ilvl w:val="0"/>
          <w:numId w:val="25"/>
        </w:numPr>
        <w:tabs>
          <w:tab w:pos="1511" w:val="left" w:leader="none"/>
          <w:tab w:pos="1512" w:val="left" w:leader="none"/>
        </w:tabs>
        <w:spacing w:line="360" w:lineRule="auto" w:before="138" w:after="0"/>
        <w:ind w:left="1512" w:right="259" w:hanging="567"/>
        <w:jc w:val="left"/>
        <w:rPr>
          <w:sz w:val="24"/>
        </w:rPr>
      </w:pPr>
      <w:r>
        <w:rPr>
          <w:sz w:val="24"/>
        </w:rPr>
        <w:t>koszt</w:t>
      </w:r>
      <w:r>
        <w:rPr>
          <w:spacing w:val="-10"/>
          <w:sz w:val="24"/>
        </w:rPr>
        <w:t> </w:t>
      </w:r>
      <w:r>
        <w:rPr>
          <w:sz w:val="24"/>
        </w:rPr>
        <w:t>leku</w:t>
      </w:r>
      <w:r>
        <w:rPr>
          <w:spacing w:val="-8"/>
          <w:sz w:val="24"/>
        </w:rPr>
        <w:t> </w:t>
      </w:r>
      <w:r>
        <w:rPr>
          <w:sz w:val="24"/>
        </w:rPr>
        <w:t>lub</w:t>
      </w:r>
      <w:r>
        <w:rPr>
          <w:spacing w:val="-8"/>
          <w:sz w:val="24"/>
        </w:rPr>
        <w:t> </w:t>
      </w:r>
      <w:r>
        <w:rPr>
          <w:sz w:val="24"/>
        </w:rPr>
        <w:t>wyrobu</w:t>
      </w:r>
      <w:r>
        <w:rPr>
          <w:spacing w:val="-10"/>
          <w:sz w:val="24"/>
        </w:rPr>
        <w:t> </w:t>
      </w:r>
      <w:r>
        <w:rPr>
          <w:sz w:val="24"/>
        </w:rPr>
        <w:t>medycznego</w:t>
      </w:r>
      <w:r>
        <w:rPr>
          <w:spacing w:val="-8"/>
          <w:sz w:val="24"/>
        </w:rPr>
        <w:t> </w:t>
      </w:r>
      <w:r>
        <w:rPr>
          <w:sz w:val="24"/>
        </w:rPr>
        <w:t>stanowi</w:t>
      </w:r>
      <w:r>
        <w:rPr>
          <w:spacing w:val="-8"/>
          <w:sz w:val="24"/>
        </w:rPr>
        <w:t> </w:t>
      </w:r>
      <w:r>
        <w:rPr>
          <w:sz w:val="24"/>
        </w:rPr>
        <w:t>istotną</w:t>
      </w:r>
      <w:r>
        <w:rPr>
          <w:spacing w:val="-10"/>
          <w:sz w:val="24"/>
        </w:rPr>
        <w:t> </w:t>
      </w:r>
      <w:r>
        <w:rPr>
          <w:sz w:val="24"/>
        </w:rPr>
        <w:t>część</w:t>
      </w:r>
      <w:r>
        <w:rPr>
          <w:spacing w:val="-8"/>
          <w:sz w:val="24"/>
        </w:rPr>
        <w:t> </w:t>
      </w:r>
      <w:r>
        <w:rPr>
          <w:sz w:val="24"/>
        </w:rPr>
        <w:t>wartości</w:t>
      </w:r>
      <w:r>
        <w:rPr>
          <w:spacing w:val="-8"/>
          <w:sz w:val="24"/>
        </w:rPr>
        <w:t> </w:t>
      </w:r>
      <w:r>
        <w:rPr>
          <w:sz w:val="24"/>
        </w:rPr>
        <w:t>punktowej</w:t>
      </w:r>
      <w:r>
        <w:rPr>
          <w:spacing w:val="-64"/>
          <w:sz w:val="24"/>
        </w:rPr>
        <w:t> </w:t>
      </w:r>
      <w:r>
        <w:rPr>
          <w:sz w:val="24"/>
        </w:rPr>
        <w:t>grupy.</w:t>
      </w:r>
    </w:p>
    <w:p>
      <w:pPr>
        <w:pStyle w:val="ListParagraph"/>
        <w:numPr>
          <w:ilvl w:val="0"/>
          <w:numId w:val="24"/>
        </w:numPr>
        <w:tabs>
          <w:tab w:pos="1229" w:val="left" w:leader="none"/>
        </w:tabs>
        <w:spacing w:line="360" w:lineRule="auto" w:before="0" w:after="0"/>
        <w:ind w:left="234" w:right="259" w:firstLine="709"/>
        <w:jc w:val="left"/>
        <w:rPr>
          <w:sz w:val="24"/>
        </w:rPr>
      </w:pPr>
      <w:r>
        <w:rPr>
          <w:sz w:val="24"/>
        </w:rPr>
        <w:t>Dla</w:t>
      </w:r>
      <w:r>
        <w:rPr>
          <w:spacing w:val="3"/>
          <w:sz w:val="24"/>
        </w:rPr>
        <w:t> </w:t>
      </w:r>
      <w:r>
        <w:rPr>
          <w:sz w:val="24"/>
        </w:rPr>
        <w:t>hospitalizacji,</w:t>
      </w:r>
      <w:r>
        <w:rPr>
          <w:spacing w:val="3"/>
          <w:sz w:val="24"/>
        </w:rPr>
        <w:t> </w:t>
      </w:r>
      <w:r>
        <w:rPr>
          <w:sz w:val="24"/>
        </w:rPr>
        <w:t>w</w:t>
      </w:r>
      <w:r>
        <w:rPr>
          <w:spacing w:val="3"/>
          <w:sz w:val="24"/>
        </w:rPr>
        <w:t> </w:t>
      </w:r>
      <w:r>
        <w:rPr>
          <w:sz w:val="24"/>
        </w:rPr>
        <w:t>których</w:t>
      </w:r>
      <w:r>
        <w:rPr>
          <w:spacing w:val="3"/>
          <w:sz w:val="24"/>
        </w:rPr>
        <w:t> </w:t>
      </w:r>
      <w:r>
        <w:rPr>
          <w:sz w:val="24"/>
        </w:rPr>
        <w:t>z</w:t>
      </w:r>
      <w:r>
        <w:rPr>
          <w:spacing w:val="3"/>
          <w:sz w:val="24"/>
        </w:rPr>
        <w:t> </w:t>
      </w:r>
      <w:r>
        <w:rPr>
          <w:sz w:val="24"/>
        </w:rPr>
        <w:t>zasad</w:t>
      </w:r>
      <w:r>
        <w:rPr>
          <w:spacing w:val="3"/>
          <w:sz w:val="24"/>
        </w:rPr>
        <w:t> </w:t>
      </w:r>
      <w:r>
        <w:rPr>
          <w:sz w:val="24"/>
        </w:rPr>
        <w:t>postępowania</w:t>
      </w:r>
      <w:r>
        <w:rPr>
          <w:spacing w:val="3"/>
          <w:sz w:val="24"/>
        </w:rPr>
        <w:t> </w:t>
      </w:r>
      <w:r>
        <w:rPr>
          <w:sz w:val="24"/>
        </w:rPr>
        <w:t>medycznego</w:t>
      </w:r>
      <w:r>
        <w:rPr>
          <w:spacing w:val="3"/>
          <w:sz w:val="24"/>
        </w:rPr>
        <w:t> </w:t>
      </w:r>
      <w:r>
        <w:rPr>
          <w:sz w:val="24"/>
        </w:rPr>
        <w:t>w</w:t>
      </w:r>
      <w:r>
        <w:rPr>
          <w:spacing w:val="3"/>
          <w:sz w:val="24"/>
        </w:rPr>
        <w:t> </w:t>
      </w:r>
      <w:r>
        <w:rPr>
          <w:sz w:val="24"/>
        </w:rPr>
        <w:t>odniesieniu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25"/>
          <w:sz w:val="24"/>
        </w:rPr>
        <w:t> </w:t>
      </w:r>
      <w:r>
        <w:rPr>
          <w:sz w:val="24"/>
        </w:rPr>
        <w:t>charakterystyki</w:t>
      </w:r>
      <w:r>
        <w:rPr>
          <w:spacing w:val="25"/>
          <w:sz w:val="24"/>
        </w:rPr>
        <w:t> </w:t>
      </w:r>
      <w:r>
        <w:rPr>
          <w:sz w:val="24"/>
        </w:rPr>
        <w:t>wynika,</w:t>
      </w:r>
      <w:r>
        <w:rPr>
          <w:spacing w:val="25"/>
          <w:sz w:val="24"/>
        </w:rPr>
        <w:t> </w:t>
      </w:r>
      <w:r>
        <w:rPr>
          <w:sz w:val="24"/>
        </w:rPr>
        <w:t>że</w:t>
      </w:r>
      <w:r>
        <w:rPr>
          <w:spacing w:val="25"/>
          <w:sz w:val="24"/>
        </w:rPr>
        <w:t> </w:t>
      </w:r>
      <w:r>
        <w:rPr>
          <w:sz w:val="24"/>
        </w:rPr>
        <w:t>czas</w:t>
      </w:r>
      <w:r>
        <w:rPr>
          <w:spacing w:val="25"/>
          <w:sz w:val="24"/>
        </w:rPr>
        <w:t> </w:t>
      </w:r>
      <w:r>
        <w:rPr>
          <w:sz w:val="24"/>
        </w:rPr>
        <w:t>hospitalizacji</w:t>
      </w:r>
      <w:r>
        <w:rPr>
          <w:spacing w:val="25"/>
          <w:sz w:val="24"/>
        </w:rPr>
        <w:t> </w:t>
      </w:r>
      <w:r>
        <w:rPr>
          <w:sz w:val="24"/>
        </w:rPr>
        <w:t>powinien</w:t>
      </w:r>
      <w:r>
        <w:rPr>
          <w:spacing w:val="26"/>
          <w:sz w:val="24"/>
        </w:rPr>
        <w:t> </w:t>
      </w:r>
      <w:r>
        <w:rPr>
          <w:sz w:val="24"/>
        </w:rPr>
        <w:t>przekraczać</w:t>
      </w:r>
      <w:r>
        <w:rPr>
          <w:spacing w:val="26"/>
          <w:sz w:val="24"/>
        </w:rPr>
        <w:t> </w:t>
      </w:r>
      <w:r>
        <w:rPr>
          <w:sz w:val="24"/>
        </w:rPr>
        <w:t>jeden</w:t>
      </w:r>
      <w:r>
        <w:rPr>
          <w:spacing w:val="25"/>
          <w:sz w:val="24"/>
        </w:rPr>
        <w:t> </w:t>
      </w:r>
      <w:r>
        <w:rPr>
          <w:sz w:val="24"/>
        </w:rPr>
        <w:t>dzień,</w:t>
      </w:r>
      <w:r>
        <w:rPr>
          <w:spacing w:val="26"/>
          <w:sz w:val="24"/>
        </w:rPr>
        <w:t> </w:t>
      </w:r>
      <w:r>
        <w:rPr>
          <w:sz w:val="24"/>
        </w:rPr>
        <w:t>w</w:t>
      </w:r>
    </w:p>
    <w:p>
      <w:pPr>
        <w:spacing w:after="0" w:line="360" w:lineRule="auto"/>
        <w:jc w:val="left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spacing w:before="80"/>
        <w:ind w:left="301" w:right="0" w:firstLine="0"/>
        <w:jc w:val="both"/>
        <w:rPr>
          <w:sz w:val="24"/>
        </w:rPr>
      </w:pPr>
      <w:r>
        <w:rPr>
          <w:sz w:val="24"/>
        </w:rPr>
        <w:t>katalogu</w:t>
      </w:r>
      <w:r>
        <w:rPr>
          <w:spacing w:val="65"/>
          <w:sz w:val="24"/>
        </w:rPr>
        <w:t> </w:t>
      </w:r>
      <w:r>
        <w:rPr>
          <w:sz w:val="24"/>
        </w:rPr>
        <w:t>grup,</w:t>
      </w:r>
      <w:r>
        <w:rPr>
          <w:spacing w:val="65"/>
          <w:sz w:val="24"/>
        </w:rPr>
        <w:t> </w:t>
      </w:r>
      <w:r>
        <w:rPr>
          <w:sz w:val="24"/>
        </w:rPr>
        <w:t>stanowiącym</w:t>
      </w:r>
      <w:r>
        <w:rPr>
          <w:spacing w:val="65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66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65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65"/>
          <w:sz w:val="24"/>
        </w:rPr>
        <w:t> </w:t>
      </w:r>
      <w:r>
        <w:rPr>
          <w:sz w:val="24"/>
        </w:rPr>
        <w:t>do</w:t>
      </w:r>
      <w:r>
        <w:rPr>
          <w:spacing w:val="65"/>
          <w:sz w:val="24"/>
        </w:rPr>
        <w:t> </w:t>
      </w:r>
      <w:r>
        <w:rPr>
          <w:sz w:val="24"/>
        </w:rPr>
        <w:t>zarządzenia,</w:t>
      </w:r>
      <w:r>
        <w:rPr>
          <w:spacing w:val="66"/>
          <w:sz w:val="24"/>
        </w:rPr>
        <w:t> </w:t>
      </w:r>
      <w:r>
        <w:rPr>
          <w:sz w:val="24"/>
        </w:rPr>
        <w:t>stosuje</w:t>
      </w:r>
      <w:r>
        <w:rPr>
          <w:spacing w:val="65"/>
          <w:sz w:val="24"/>
        </w:rPr>
        <w:t> </w:t>
      </w:r>
      <w:r>
        <w:rPr>
          <w:sz w:val="24"/>
        </w:rPr>
        <w:t>się</w:t>
      </w:r>
      <w:r>
        <w:rPr>
          <w:spacing w:val="65"/>
          <w:sz w:val="24"/>
        </w:rPr>
        <w:t> </w:t>
      </w:r>
      <w:r>
        <w:rPr>
          <w:sz w:val="24"/>
        </w:rPr>
        <w:t>wartości</w:t>
      </w:r>
    </w:p>
    <w:p>
      <w:pPr>
        <w:pStyle w:val="BodyText"/>
        <w:spacing w:before="138"/>
        <w:ind w:left="235"/>
      </w:pPr>
      <w:r>
        <w:rPr>
          <w:spacing w:val="-1"/>
        </w:rPr>
        <w:t>punktowe</w:t>
      </w:r>
      <w:r>
        <w:rPr/>
        <w:t> </w:t>
      </w:r>
      <w:r>
        <w:rPr>
          <w:spacing w:val="-1"/>
        </w:rPr>
        <w:t>odpowiednio,</w:t>
      </w:r>
      <w:r>
        <w:rPr/>
        <w:t> </w:t>
      </w:r>
      <w:r>
        <w:rPr>
          <w:spacing w:val="-1"/>
        </w:rPr>
        <w:t>w</w:t>
      </w:r>
      <w:r>
        <w:rPr/>
        <w:t> </w:t>
      </w:r>
      <w:r>
        <w:rPr>
          <w:spacing w:val="-1"/>
        </w:rPr>
        <w:t>przypadku</w:t>
      </w:r>
      <w:r>
        <w:rPr/>
        <w:t> </w:t>
      </w:r>
      <w:r>
        <w:rPr>
          <w:spacing w:val="-1"/>
        </w:rPr>
        <w:t>gdy</w:t>
      </w:r>
      <w:r>
        <w:rPr/>
        <w:t> </w:t>
      </w:r>
      <w:r>
        <w:rPr>
          <w:spacing w:val="-1"/>
        </w:rPr>
        <w:t>czas</w:t>
      </w:r>
      <w:r>
        <w:rPr/>
        <w:t> </w:t>
      </w:r>
      <w:r>
        <w:rPr>
          <w:spacing w:val="-1"/>
        </w:rPr>
        <w:t>hospitalizacji wyniesie</w:t>
      </w:r>
      <w:r>
        <w:rPr/>
        <w:t> jeden</w:t>
      </w:r>
      <w:r>
        <w:rPr>
          <w:spacing w:val="-28"/>
        </w:rPr>
        <w:t> </w:t>
      </w:r>
      <w:r>
        <w:rPr/>
        <w:t>dzień.</w:t>
      </w:r>
    </w:p>
    <w:p>
      <w:pPr>
        <w:pStyle w:val="ListParagraph"/>
        <w:numPr>
          <w:ilvl w:val="0"/>
          <w:numId w:val="24"/>
        </w:numPr>
        <w:tabs>
          <w:tab w:pos="1229" w:val="left" w:leader="none"/>
        </w:tabs>
        <w:spacing w:line="360" w:lineRule="auto" w:before="138" w:after="0"/>
        <w:ind w:left="368" w:right="259" w:firstLine="575"/>
        <w:jc w:val="both"/>
        <w:rPr>
          <w:sz w:val="24"/>
        </w:rPr>
      </w:pPr>
      <w:r>
        <w:rPr>
          <w:sz w:val="24"/>
        </w:rPr>
        <w:t>Zasady</w:t>
      </w:r>
      <w:r>
        <w:rPr>
          <w:spacing w:val="1"/>
          <w:sz w:val="24"/>
        </w:rPr>
        <w:t> </w:t>
      </w:r>
      <w:r>
        <w:rPr>
          <w:sz w:val="24"/>
        </w:rPr>
        <w:t>rozliczania,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4,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mają</w:t>
      </w:r>
      <w:r>
        <w:rPr>
          <w:spacing w:val="1"/>
          <w:sz w:val="24"/>
        </w:rPr>
        <w:t> </w:t>
      </w:r>
      <w:r>
        <w:rPr>
          <w:sz w:val="24"/>
        </w:rPr>
        <w:t>zastosowania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hospitalizacji</w:t>
      </w:r>
      <w:r>
        <w:rPr>
          <w:spacing w:val="-1"/>
          <w:sz w:val="24"/>
        </w:rPr>
        <w:t> </w:t>
      </w:r>
      <w:r>
        <w:rPr>
          <w:sz w:val="24"/>
        </w:rPr>
        <w:t>zakończonych</w:t>
      </w:r>
      <w:r>
        <w:rPr>
          <w:spacing w:val="-1"/>
          <w:sz w:val="24"/>
        </w:rPr>
        <w:t> </w:t>
      </w:r>
      <w:r>
        <w:rPr>
          <w:sz w:val="24"/>
        </w:rPr>
        <w:t>zgonem.</w:t>
      </w:r>
    </w:p>
    <w:p>
      <w:pPr>
        <w:pStyle w:val="ListParagraph"/>
        <w:numPr>
          <w:ilvl w:val="0"/>
          <w:numId w:val="24"/>
        </w:numPr>
        <w:tabs>
          <w:tab w:pos="1229" w:val="left" w:leader="none"/>
        </w:tabs>
        <w:spacing w:line="360" w:lineRule="auto" w:before="0" w:after="0"/>
        <w:ind w:left="234" w:right="259" w:firstLine="709"/>
        <w:jc w:val="both"/>
        <w:rPr>
          <w:sz w:val="24"/>
        </w:rPr>
      </w:pPr>
      <w:r>
        <w:rPr>
          <w:sz w:val="24"/>
        </w:rPr>
        <w:t>Limit</w:t>
      </w:r>
      <w:r>
        <w:rPr>
          <w:spacing w:val="1"/>
          <w:sz w:val="24"/>
        </w:rPr>
        <w:t> </w:t>
      </w:r>
      <w:r>
        <w:rPr>
          <w:sz w:val="24"/>
        </w:rPr>
        <w:t>czasu</w:t>
      </w:r>
      <w:r>
        <w:rPr>
          <w:spacing w:val="1"/>
          <w:sz w:val="24"/>
        </w:rPr>
        <w:t> </w:t>
      </w:r>
      <w:r>
        <w:rPr>
          <w:sz w:val="24"/>
        </w:rPr>
        <w:t>hospitalizacji</w:t>
      </w:r>
      <w:r>
        <w:rPr>
          <w:spacing w:val="1"/>
          <w:sz w:val="24"/>
        </w:rPr>
        <w:t> </w:t>
      </w:r>
      <w:r>
        <w:rPr>
          <w:sz w:val="24"/>
        </w:rPr>
        <w:t>objęty</w:t>
      </w:r>
      <w:r>
        <w:rPr>
          <w:spacing w:val="1"/>
          <w:sz w:val="24"/>
        </w:rPr>
        <w:t> </w:t>
      </w:r>
      <w:r>
        <w:rPr>
          <w:sz w:val="24"/>
        </w:rPr>
        <w:t>ryczałtem</w:t>
      </w:r>
      <w:r>
        <w:rPr>
          <w:spacing w:val="1"/>
          <w:sz w:val="24"/>
        </w:rPr>
        <w:t> </w:t>
      </w:r>
      <w:r>
        <w:rPr>
          <w:sz w:val="24"/>
        </w:rPr>
        <w:t>grupy,</w:t>
      </w:r>
      <w:r>
        <w:rPr>
          <w:spacing w:val="1"/>
          <w:sz w:val="24"/>
        </w:rPr>
        <w:t> </w:t>
      </w:r>
      <w:r>
        <w:rPr>
          <w:sz w:val="24"/>
        </w:rPr>
        <w:t>wartości</w:t>
      </w:r>
      <w:r>
        <w:rPr>
          <w:spacing w:val="1"/>
          <w:sz w:val="24"/>
        </w:rPr>
        <w:t> </w:t>
      </w:r>
      <w:r>
        <w:rPr>
          <w:sz w:val="24"/>
        </w:rPr>
        <w:t>punktowe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hospitalizacji o czasie trwania jeden dzień oraz wartości osobodnia ponad limit ustalony</w:t>
      </w:r>
      <w:r>
        <w:rPr>
          <w:spacing w:val="1"/>
          <w:sz w:val="24"/>
        </w:rPr>
        <w:t> </w:t>
      </w:r>
      <w:r>
        <w:rPr>
          <w:sz w:val="24"/>
        </w:rPr>
        <w:t>dla grupy, określone są w katalogu grup, stanowiącym </w:t>
      </w:r>
      <w:r>
        <w:rPr>
          <w:b/>
          <w:sz w:val="24"/>
        </w:rPr>
        <w:t>załącznik nr 1a </w:t>
      </w:r>
      <w:r>
        <w:rPr>
          <w:sz w:val="24"/>
        </w:rPr>
        <w:t>do zarządzenia,</w:t>
      </w:r>
      <w:r>
        <w:rPr>
          <w:spacing w:val="1"/>
          <w:sz w:val="24"/>
        </w:rPr>
        <w:t> </w:t>
      </w:r>
      <w:r>
        <w:rPr>
          <w:sz w:val="24"/>
        </w:rPr>
        <w:t>o ile wartości punktowe hospitalizacji o czasie trwania jeden dzień lub finansowanie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osobodniami</w:t>
      </w:r>
      <w:r>
        <w:rPr>
          <w:sz w:val="24"/>
        </w:rPr>
        <w:t> </w:t>
      </w:r>
      <w:r>
        <w:rPr>
          <w:spacing w:val="-1"/>
          <w:sz w:val="24"/>
        </w:rPr>
        <w:t>ponad</w:t>
      </w:r>
      <w:r>
        <w:rPr>
          <w:sz w:val="24"/>
        </w:rPr>
        <w:t> </w:t>
      </w:r>
      <w:r>
        <w:rPr>
          <w:spacing w:val="-1"/>
          <w:sz w:val="24"/>
        </w:rPr>
        <w:t>limit</w:t>
      </w:r>
      <w:r>
        <w:rPr>
          <w:sz w:val="24"/>
        </w:rPr>
        <w:t> </w:t>
      </w:r>
      <w:r>
        <w:rPr>
          <w:spacing w:val="-1"/>
          <w:sz w:val="24"/>
        </w:rPr>
        <w:t>ustalony</w:t>
      </w:r>
      <w:r>
        <w:rPr>
          <w:sz w:val="24"/>
        </w:rPr>
        <w:t> </w:t>
      </w:r>
      <w:r>
        <w:rPr>
          <w:spacing w:val="-1"/>
          <w:sz w:val="24"/>
        </w:rPr>
        <w:t>dla</w:t>
      </w:r>
      <w:r>
        <w:rPr>
          <w:sz w:val="24"/>
        </w:rPr>
        <w:t> </w:t>
      </w:r>
      <w:r>
        <w:rPr>
          <w:spacing w:val="-1"/>
          <w:sz w:val="24"/>
        </w:rPr>
        <w:t>grupy</w:t>
      </w:r>
      <w:r>
        <w:rPr>
          <w:sz w:val="24"/>
        </w:rPr>
        <w:t> </w:t>
      </w:r>
      <w:r>
        <w:rPr>
          <w:spacing w:val="-1"/>
          <w:sz w:val="24"/>
        </w:rPr>
        <w:t>dotyczy</w:t>
      </w:r>
      <w:r>
        <w:rPr>
          <w:sz w:val="24"/>
        </w:rPr>
        <w:t> </w:t>
      </w:r>
      <w:r>
        <w:rPr>
          <w:spacing w:val="-1"/>
          <w:sz w:val="24"/>
        </w:rPr>
        <w:t>danej</w:t>
      </w:r>
      <w:r>
        <w:rPr>
          <w:spacing w:val="-22"/>
          <w:sz w:val="24"/>
        </w:rPr>
        <w:t> </w:t>
      </w:r>
      <w:r>
        <w:rPr>
          <w:sz w:val="24"/>
        </w:rPr>
        <w:t>grupy.</w:t>
      </w:r>
    </w:p>
    <w:p>
      <w:pPr>
        <w:pStyle w:val="BodyText"/>
        <w:spacing w:line="360" w:lineRule="auto"/>
        <w:ind w:left="232" w:right="259" w:firstLine="709"/>
      </w:pPr>
      <w:r>
        <w:rPr>
          <w:b/>
        </w:rPr>
        <w:t>§</w:t>
      </w:r>
      <w:r>
        <w:rPr>
          <w:b/>
          <w:spacing w:val="2"/>
        </w:rPr>
        <w:t> </w:t>
      </w:r>
      <w:r>
        <w:rPr>
          <w:b/>
        </w:rPr>
        <w:t>16.</w:t>
      </w:r>
      <w:r>
        <w:rPr>
          <w:b/>
          <w:spacing w:val="2"/>
        </w:rPr>
        <w:t> </w:t>
      </w:r>
      <w:r>
        <w:rPr/>
        <w:t>1.</w:t>
      </w:r>
      <w:r>
        <w:rPr>
          <w:spacing w:val="-7"/>
        </w:rPr>
        <w:t> </w:t>
      </w: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7"/>
        </w:rPr>
        <w:t> </w:t>
      </w:r>
      <w:r>
        <w:rPr/>
        <w:t>realizacji</w:t>
      </w:r>
      <w:r>
        <w:rPr>
          <w:spacing w:val="-5"/>
        </w:rPr>
        <w:t> </w:t>
      </w:r>
      <w:r>
        <w:rPr/>
        <w:t>przez</w:t>
      </w:r>
      <w:r>
        <w:rPr>
          <w:spacing w:val="-7"/>
        </w:rPr>
        <w:t> </w:t>
      </w:r>
      <w:r>
        <w:rPr/>
        <w:t>świadczeniodawcę</w:t>
      </w:r>
      <w:r>
        <w:rPr>
          <w:spacing w:val="-5"/>
        </w:rPr>
        <w:t> </w:t>
      </w:r>
      <w:r>
        <w:rPr/>
        <w:t>świadczenia</w:t>
      </w:r>
      <w:r>
        <w:rPr>
          <w:spacing w:val="-7"/>
        </w:rPr>
        <w:t> </w:t>
      </w:r>
      <w:r>
        <w:rPr/>
        <w:t>związanego</w:t>
      </w:r>
      <w:r>
        <w:rPr>
          <w:spacing w:val="-64"/>
        </w:rPr>
        <w:t> </w:t>
      </w:r>
      <w:r>
        <w:rPr/>
        <w:t>z</w:t>
      </w:r>
      <w:r>
        <w:rPr>
          <w:spacing w:val="1"/>
        </w:rPr>
        <w:t> </w:t>
      </w:r>
      <w:r>
        <w:rPr/>
        <w:t>diagnostyką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leczeniem</w:t>
      </w:r>
      <w:r>
        <w:rPr>
          <w:spacing w:val="1"/>
        </w:rPr>
        <w:t> </w:t>
      </w:r>
      <w:r>
        <w:rPr/>
        <w:t>obrażeń</w:t>
      </w:r>
      <w:r>
        <w:rPr>
          <w:spacing w:val="1"/>
        </w:rPr>
        <w:t> </w:t>
      </w:r>
      <w:r>
        <w:rPr/>
        <w:t>mnogich,</w:t>
      </w:r>
      <w:r>
        <w:rPr>
          <w:spacing w:val="1"/>
        </w:rPr>
        <w:t> </w:t>
      </w:r>
      <w:r>
        <w:rPr/>
        <w:t>konieczne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wskazanie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raporcie</w:t>
      </w:r>
      <w:r>
        <w:rPr>
          <w:spacing w:val="-64"/>
        </w:rPr>
        <w:t> </w:t>
      </w:r>
      <w:r>
        <w:rPr/>
        <w:t>statystycznym rozpoznań (zasadniczego i współistniejących), według ICD–10 spośród</w:t>
      </w:r>
      <w:r>
        <w:rPr>
          <w:spacing w:val="1"/>
        </w:rPr>
        <w:t> </w:t>
      </w:r>
      <w:r>
        <w:rPr/>
        <w:t>określonych w charakterystyce grupy T07, wskazujących na charakter/liczbę obrażeń</w:t>
      </w:r>
      <w:r>
        <w:rPr>
          <w:spacing w:val="1"/>
        </w:rPr>
        <w:t> </w:t>
      </w:r>
      <w:r>
        <w:rPr/>
        <w:t>uzasadniających zastosowanie jednego ze wskaźników, o których mowa w ust. 2, oraz</w:t>
      </w:r>
      <w:r>
        <w:rPr>
          <w:spacing w:val="1"/>
        </w:rPr>
        <w:t> </w:t>
      </w:r>
      <w:r>
        <w:rPr/>
        <w:t>wszystkich</w:t>
      </w:r>
      <w:r>
        <w:rPr>
          <w:spacing w:val="29"/>
        </w:rPr>
        <w:t> </w:t>
      </w:r>
      <w:r>
        <w:rPr/>
        <w:t>istotnych</w:t>
      </w:r>
      <w:r>
        <w:rPr>
          <w:spacing w:val="31"/>
        </w:rPr>
        <w:t> </w:t>
      </w:r>
      <w:r>
        <w:rPr/>
        <w:t>procedur</w:t>
      </w:r>
      <w:r>
        <w:rPr>
          <w:spacing w:val="30"/>
        </w:rPr>
        <w:t> </w:t>
      </w:r>
      <w:r>
        <w:rPr/>
        <w:t>medycznych</w:t>
      </w:r>
      <w:r>
        <w:rPr>
          <w:spacing w:val="30"/>
        </w:rPr>
        <w:t> </w:t>
      </w:r>
      <w:r>
        <w:rPr/>
        <w:t>według</w:t>
      </w:r>
      <w:r>
        <w:rPr>
          <w:spacing w:val="31"/>
        </w:rPr>
        <w:t> </w:t>
      </w:r>
      <w:r>
        <w:rPr/>
        <w:t>ICD–9,</w:t>
      </w:r>
      <w:r>
        <w:rPr>
          <w:spacing w:val="30"/>
        </w:rPr>
        <w:t> </w:t>
      </w:r>
      <w:r>
        <w:rPr/>
        <w:t>w</w:t>
      </w:r>
      <w:r>
        <w:rPr>
          <w:spacing w:val="30"/>
        </w:rPr>
        <w:t> </w:t>
      </w:r>
      <w:r>
        <w:rPr/>
        <w:t>celu</w:t>
      </w:r>
      <w:r>
        <w:rPr>
          <w:spacing w:val="29"/>
        </w:rPr>
        <w:t> </w:t>
      </w:r>
      <w:r>
        <w:rPr/>
        <w:t>wyznaczenia</w:t>
      </w:r>
      <w:r>
        <w:rPr>
          <w:spacing w:val="30"/>
        </w:rPr>
        <w:t> </w:t>
      </w:r>
      <w:r>
        <w:rPr/>
        <w:t>grupy</w:t>
      </w:r>
      <w:r>
        <w:rPr>
          <w:spacing w:val="-64"/>
        </w:rPr>
        <w:t> </w:t>
      </w:r>
      <w:r>
        <w:rPr/>
        <w:t>o</w:t>
      </w:r>
      <w:r>
        <w:rPr>
          <w:spacing w:val="58"/>
        </w:rPr>
        <w:t> </w:t>
      </w:r>
      <w:r>
        <w:rPr/>
        <w:t>najwyższej</w:t>
      </w:r>
      <w:r>
        <w:rPr>
          <w:spacing w:val="48"/>
        </w:rPr>
        <w:t> </w:t>
      </w:r>
      <w:r>
        <w:rPr/>
        <w:t>wartości</w:t>
      </w:r>
      <w:r>
        <w:rPr>
          <w:spacing w:val="46"/>
        </w:rPr>
        <w:t> </w:t>
      </w:r>
      <w:r>
        <w:rPr/>
        <w:t>punktowej</w:t>
      </w:r>
      <w:r>
        <w:rPr>
          <w:spacing w:val="46"/>
        </w:rPr>
        <w:t> </w:t>
      </w:r>
      <w:r>
        <w:rPr/>
        <w:t>z</w:t>
      </w:r>
      <w:r>
        <w:rPr>
          <w:spacing w:val="47"/>
        </w:rPr>
        <w:t> </w:t>
      </w:r>
      <w:r>
        <w:rPr/>
        <w:t>katalogu</w:t>
      </w:r>
      <w:r>
        <w:rPr>
          <w:spacing w:val="47"/>
        </w:rPr>
        <w:t> </w:t>
      </w:r>
      <w:r>
        <w:rPr/>
        <w:t>grup,</w:t>
      </w:r>
      <w:r>
        <w:rPr>
          <w:spacing w:val="46"/>
        </w:rPr>
        <w:t> </w:t>
      </w:r>
      <w:r>
        <w:rPr/>
        <w:t>określonego</w:t>
      </w:r>
      <w:r>
        <w:rPr>
          <w:spacing w:val="47"/>
        </w:rPr>
        <w:t> </w:t>
      </w:r>
      <w:r>
        <w:rPr/>
        <w:t>w</w:t>
      </w:r>
      <w:r>
        <w:rPr>
          <w:spacing w:val="47"/>
        </w:rPr>
        <w:t> </w:t>
      </w:r>
      <w:r>
        <w:rPr>
          <w:b/>
        </w:rPr>
        <w:t>załączniku</w:t>
      </w:r>
      <w:r>
        <w:rPr>
          <w:b/>
          <w:spacing w:val="46"/>
        </w:rPr>
        <w:t> </w:t>
      </w:r>
      <w:r>
        <w:rPr>
          <w:b/>
        </w:rPr>
        <w:t>nr</w:t>
      </w:r>
      <w:r>
        <w:rPr>
          <w:b/>
          <w:spacing w:val="47"/>
        </w:rPr>
        <w:t> </w:t>
      </w:r>
      <w:r>
        <w:rPr>
          <w:b/>
        </w:rPr>
        <w:t>1a</w:t>
      </w:r>
      <w:r>
        <w:rPr>
          <w:b/>
          <w:spacing w:val="1"/>
        </w:rPr>
        <w:t> </w:t>
      </w:r>
      <w:r>
        <w:rPr/>
        <w:t>do zarządzenia.</w:t>
      </w:r>
    </w:p>
    <w:p>
      <w:pPr>
        <w:pStyle w:val="ListParagraph"/>
        <w:numPr>
          <w:ilvl w:val="0"/>
          <w:numId w:val="26"/>
        </w:numPr>
        <w:tabs>
          <w:tab w:pos="1229" w:val="left" w:leader="none"/>
        </w:tabs>
        <w:spacing w:line="360" w:lineRule="auto" w:before="0" w:after="0"/>
        <w:ind w:left="232" w:right="258" w:firstLine="709"/>
        <w:jc w:val="both"/>
        <w:rPr>
          <w:sz w:val="24"/>
        </w:rPr>
      </w:pPr>
      <w:r>
        <w:rPr>
          <w:sz w:val="24"/>
        </w:rPr>
        <w:t>Rozliczenie</w:t>
      </w:r>
      <w:r>
        <w:rPr>
          <w:spacing w:val="-12"/>
          <w:sz w:val="24"/>
        </w:rPr>
        <w:t> </w:t>
      </w:r>
      <w:r>
        <w:rPr>
          <w:sz w:val="24"/>
        </w:rPr>
        <w:t>świadczenia,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którym</w:t>
      </w:r>
      <w:r>
        <w:rPr>
          <w:spacing w:val="-12"/>
          <w:sz w:val="24"/>
        </w:rPr>
        <w:t> </w:t>
      </w:r>
      <w:r>
        <w:rPr>
          <w:sz w:val="24"/>
        </w:rPr>
        <w:t>mowa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1,</w:t>
      </w:r>
      <w:r>
        <w:rPr>
          <w:spacing w:val="-12"/>
          <w:sz w:val="24"/>
        </w:rPr>
        <w:t> </w:t>
      </w:r>
      <w:r>
        <w:rPr>
          <w:sz w:val="24"/>
        </w:rPr>
        <w:t>odbywa</w:t>
      </w:r>
      <w:r>
        <w:rPr>
          <w:spacing w:val="-11"/>
          <w:sz w:val="24"/>
        </w:rPr>
        <w:t> </w:t>
      </w:r>
      <w:r>
        <w:rPr>
          <w:sz w:val="24"/>
        </w:rPr>
        <w:t>się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2"/>
          <w:sz w:val="24"/>
        </w:rPr>
        <w:t> </w:t>
      </w:r>
      <w:r>
        <w:rPr>
          <w:sz w:val="24"/>
        </w:rPr>
        <w:t>zastosowaniem</w:t>
      </w:r>
      <w:r>
        <w:rPr>
          <w:spacing w:val="-64"/>
          <w:sz w:val="24"/>
        </w:rPr>
        <w:t> </w:t>
      </w:r>
      <w:r>
        <w:rPr>
          <w:sz w:val="24"/>
        </w:rPr>
        <w:t>grupy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1"/>
          <w:sz w:val="24"/>
        </w:rPr>
        <w:t> </w:t>
      </w:r>
      <w:r>
        <w:rPr>
          <w:sz w:val="24"/>
        </w:rPr>
        <w:t>katalogu</w:t>
      </w:r>
      <w:r>
        <w:rPr>
          <w:spacing w:val="-11"/>
          <w:sz w:val="24"/>
        </w:rPr>
        <w:t> </w:t>
      </w:r>
      <w:r>
        <w:rPr>
          <w:sz w:val="24"/>
        </w:rPr>
        <w:t>grup,</w:t>
      </w:r>
      <w:r>
        <w:rPr>
          <w:spacing w:val="-9"/>
          <w:sz w:val="24"/>
        </w:rPr>
        <w:t> </w:t>
      </w:r>
      <w:r>
        <w:rPr>
          <w:sz w:val="24"/>
        </w:rPr>
        <w:t>określonego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zarządzenia</w:t>
      </w:r>
      <w:r>
        <w:rPr>
          <w:spacing w:val="-11"/>
          <w:sz w:val="24"/>
        </w:rPr>
        <w:t> </w:t>
      </w:r>
      <w:r>
        <w:rPr>
          <w:sz w:val="24"/>
        </w:rPr>
        <w:t>oraz</w:t>
      </w:r>
      <w:r>
        <w:rPr>
          <w:spacing w:val="-9"/>
          <w:sz w:val="24"/>
        </w:rPr>
        <w:t> </w:t>
      </w:r>
      <w:r>
        <w:rPr>
          <w:sz w:val="24"/>
        </w:rPr>
        <w:t>ewentualnie</w:t>
      </w:r>
      <w:r>
        <w:rPr>
          <w:spacing w:val="-65"/>
          <w:sz w:val="24"/>
        </w:rPr>
        <w:t> </w:t>
      </w:r>
      <w:r>
        <w:rPr>
          <w:sz w:val="24"/>
        </w:rPr>
        <w:t>dołączonymi</w:t>
      </w:r>
      <w:r>
        <w:rPr>
          <w:spacing w:val="1"/>
          <w:sz w:val="24"/>
        </w:rPr>
        <w:t> </w:t>
      </w:r>
      <w:r>
        <w:rPr>
          <w:sz w:val="24"/>
        </w:rPr>
        <w:t>osobodniami</w:t>
      </w:r>
      <w:r>
        <w:rPr>
          <w:spacing w:val="1"/>
          <w:sz w:val="24"/>
        </w:rPr>
        <w:t> </w:t>
      </w:r>
      <w:r>
        <w:rPr>
          <w:sz w:val="24"/>
        </w:rPr>
        <w:t>ponad</w:t>
      </w:r>
      <w:r>
        <w:rPr>
          <w:spacing w:val="1"/>
          <w:sz w:val="24"/>
        </w:rPr>
        <w:t> </w:t>
      </w:r>
      <w:r>
        <w:rPr>
          <w:sz w:val="24"/>
        </w:rPr>
        <w:t>limit</w:t>
      </w:r>
      <w:r>
        <w:rPr>
          <w:spacing w:val="1"/>
          <w:sz w:val="24"/>
        </w:rPr>
        <w:t> </w:t>
      </w:r>
      <w:r>
        <w:rPr>
          <w:sz w:val="24"/>
        </w:rPr>
        <w:t>ustalony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grupy,</w:t>
      </w:r>
      <w:r>
        <w:rPr>
          <w:spacing w:val="1"/>
          <w:sz w:val="24"/>
        </w:rPr>
        <w:t> </w:t>
      </w:r>
      <w:r>
        <w:rPr>
          <w:sz w:val="24"/>
        </w:rPr>
        <w:t>skorygowanej</w:t>
      </w:r>
      <w:r>
        <w:rPr>
          <w:spacing w:val="1"/>
          <w:sz w:val="24"/>
        </w:rPr>
        <w:t> </w:t>
      </w:r>
      <w:r>
        <w:rPr>
          <w:sz w:val="24"/>
        </w:rPr>
        <w:t>jednym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poniższych</w:t>
      </w:r>
      <w:r>
        <w:rPr>
          <w:spacing w:val="-1"/>
          <w:sz w:val="24"/>
        </w:rPr>
        <w:t> </w:t>
      </w:r>
      <w:r>
        <w:rPr>
          <w:sz w:val="24"/>
        </w:rPr>
        <w:t>wskaźników</w:t>
      </w:r>
      <w:r>
        <w:rPr>
          <w:spacing w:val="-1"/>
          <w:sz w:val="24"/>
        </w:rPr>
        <w:t> </w:t>
      </w:r>
      <w:r>
        <w:rPr>
          <w:sz w:val="24"/>
        </w:rPr>
        <w:t>wskazujących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charakter</w:t>
      </w:r>
      <w:r>
        <w:rPr>
          <w:spacing w:val="-5"/>
          <w:sz w:val="24"/>
        </w:rPr>
        <w:t> </w:t>
      </w:r>
      <w:r>
        <w:rPr>
          <w:sz w:val="24"/>
        </w:rPr>
        <w:t>obrażeń:</w:t>
      </w:r>
    </w:p>
    <w:p>
      <w:pPr>
        <w:pStyle w:val="ListParagraph"/>
        <w:numPr>
          <w:ilvl w:val="0"/>
          <w:numId w:val="27"/>
        </w:numPr>
        <w:tabs>
          <w:tab w:pos="1370" w:val="left" w:leader="none"/>
        </w:tabs>
        <w:spacing w:line="240" w:lineRule="auto" w:before="0" w:after="0"/>
        <w:ind w:left="1370" w:right="0" w:hanging="400"/>
        <w:jc w:val="both"/>
        <w:rPr>
          <w:sz w:val="24"/>
        </w:rPr>
      </w:pPr>
      <w:r>
        <w:rPr>
          <w:sz w:val="24"/>
        </w:rPr>
        <w:t>nie</w:t>
      </w:r>
      <w:r>
        <w:rPr>
          <w:spacing w:val="-3"/>
          <w:sz w:val="24"/>
        </w:rPr>
        <w:t> </w:t>
      </w:r>
      <w:r>
        <w:rPr>
          <w:sz w:val="24"/>
        </w:rPr>
        <w:t>mniej</w:t>
      </w:r>
      <w:r>
        <w:rPr>
          <w:spacing w:val="-2"/>
          <w:sz w:val="24"/>
        </w:rPr>
        <w:t> </w:t>
      </w:r>
      <w:r>
        <w:rPr>
          <w:sz w:val="24"/>
        </w:rPr>
        <w:t>niż</w:t>
      </w:r>
      <w:r>
        <w:rPr>
          <w:spacing w:val="-3"/>
          <w:sz w:val="24"/>
        </w:rPr>
        <w:t> </w:t>
      </w:r>
      <w:r>
        <w:rPr>
          <w:sz w:val="24"/>
        </w:rPr>
        <w:t>cztery</w:t>
      </w:r>
      <w:r>
        <w:rPr>
          <w:spacing w:val="-2"/>
          <w:sz w:val="24"/>
        </w:rPr>
        <w:t> </w:t>
      </w:r>
      <w:r>
        <w:rPr>
          <w:sz w:val="24"/>
        </w:rPr>
        <w:t>obrażenia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1,85;</w:t>
      </w:r>
    </w:p>
    <w:p>
      <w:pPr>
        <w:pStyle w:val="ListParagraph"/>
        <w:numPr>
          <w:ilvl w:val="0"/>
          <w:numId w:val="27"/>
        </w:numPr>
        <w:tabs>
          <w:tab w:pos="1370" w:val="left" w:leader="none"/>
        </w:tabs>
        <w:spacing w:line="240" w:lineRule="auto" w:before="138" w:after="0"/>
        <w:ind w:left="1370" w:right="0" w:hanging="400"/>
        <w:jc w:val="both"/>
        <w:rPr>
          <w:sz w:val="24"/>
        </w:rPr>
      </w:pPr>
      <w:r>
        <w:rPr>
          <w:sz w:val="24"/>
        </w:rPr>
        <w:t>nie</w:t>
      </w:r>
      <w:r>
        <w:rPr>
          <w:spacing w:val="-3"/>
          <w:sz w:val="24"/>
        </w:rPr>
        <w:t> </w:t>
      </w:r>
      <w:r>
        <w:rPr>
          <w:sz w:val="24"/>
        </w:rPr>
        <w:t>mniej</w:t>
      </w:r>
      <w:r>
        <w:rPr>
          <w:spacing w:val="-3"/>
          <w:sz w:val="24"/>
        </w:rPr>
        <w:t> </w:t>
      </w:r>
      <w:r>
        <w:rPr>
          <w:sz w:val="24"/>
        </w:rPr>
        <w:t>niż</w:t>
      </w:r>
      <w:r>
        <w:rPr>
          <w:spacing w:val="-3"/>
          <w:sz w:val="24"/>
        </w:rPr>
        <w:t> </w:t>
      </w:r>
      <w:r>
        <w:rPr>
          <w:sz w:val="24"/>
        </w:rPr>
        <w:t>trzy</w:t>
      </w:r>
      <w:r>
        <w:rPr>
          <w:spacing w:val="-3"/>
          <w:sz w:val="24"/>
        </w:rPr>
        <w:t> </w:t>
      </w:r>
      <w:r>
        <w:rPr>
          <w:sz w:val="24"/>
        </w:rPr>
        <w:t>obrażenia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1,78;</w:t>
      </w:r>
    </w:p>
    <w:p>
      <w:pPr>
        <w:pStyle w:val="ListParagraph"/>
        <w:numPr>
          <w:ilvl w:val="0"/>
          <w:numId w:val="27"/>
        </w:numPr>
        <w:tabs>
          <w:tab w:pos="1370" w:val="left" w:leader="none"/>
        </w:tabs>
        <w:spacing w:line="240" w:lineRule="auto" w:before="138" w:after="0"/>
        <w:ind w:left="1370" w:right="0" w:hanging="400"/>
        <w:jc w:val="both"/>
        <w:rPr>
          <w:sz w:val="24"/>
        </w:rPr>
      </w:pPr>
      <w:r>
        <w:rPr>
          <w:sz w:val="24"/>
        </w:rPr>
        <w:t>nie</w:t>
      </w:r>
      <w:r>
        <w:rPr>
          <w:spacing w:val="-3"/>
          <w:sz w:val="24"/>
        </w:rPr>
        <w:t> </w:t>
      </w:r>
      <w:r>
        <w:rPr>
          <w:sz w:val="24"/>
        </w:rPr>
        <w:t>mniej</w:t>
      </w:r>
      <w:r>
        <w:rPr>
          <w:spacing w:val="-3"/>
          <w:sz w:val="24"/>
        </w:rPr>
        <w:t> </w:t>
      </w:r>
      <w:r>
        <w:rPr>
          <w:sz w:val="24"/>
        </w:rPr>
        <w:t>niż</w:t>
      </w:r>
      <w:r>
        <w:rPr>
          <w:spacing w:val="-2"/>
          <w:sz w:val="24"/>
        </w:rPr>
        <w:t> </w:t>
      </w:r>
      <w:r>
        <w:rPr>
          <w:sz w:val="24"/>
        </w:rPr>
        <w:t>dwa</w:t>
      </w:r>
      <w:r>
        <w:rPr>
          <w:spacing w:val="-3"/>
          <w:sz w:val="24"/>
        </w:rPr>
        <w:t> </w:t>
      </w:r>
      <w:r>
        <w:rPr>
          <w:sz w:val="24"/>
        </w:rPr>
        <w:t>obrażenia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1,54.</w:t>
      </w:r>
    </w:p>
    <w:p>
      <w:pPr>
        <w:pStyle w:val="ListParagraph"/>
        <w:numPr>
          <w:ilvl w:val="0"/>
          <w:numId w:val="26"/>
        </w:numPr>
        <w:tabs>
          <w:tab w:pos="1229" w:val="left" w:leader="none"/>
        </w:tabs>
        <w:spacing w:line="360" w:lineRule="auto" w:before="138" w:after="0"/>
        <w:ind w:left="234" w:right="401" w:firstLine="709"/>
        <w:jc w:val="both"/>
        <w:rPr>
          <w:sz w:val="24"/>
        </w:rPr>
      </w:pPr>
      <w:r>
        <w:rPr>
          <w:sz w:val="24"/>
        </w:rPr>
        <w:t>Niezależnie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wskazania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grupy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najwyższej</w:t>
      </w:r>
      <w:r>
        <w:rPr>
          <w:spacing w:val="1"/>
          <w:sz w:val="24"/>
        </w:rPr>
        <w:t> </w:t>
      </w:r>
      <w:r>
        <w:rPr>
          <w:sz w:val="24"/>
        </w:rPr>
        <w:t>wartości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punktowej,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której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mowa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ust.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2,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skorygowanej</w:t>
      </w:r>
      <w:r>
        <w:rPr>
          <w:spacing w:val="-16"/>
          <w:sz w:val="24"/>
        </w:rPr>
        <w:t> </w:t>
      </w:r>
      <w:r>
        <w:rPr>
          <w:sz w:val="24"/>
        </w:rPr>
        <w:t>odpowiednim</w:t>
      </w:r>
      <w:r>
        <w:rPr>
          <w:spacing w:val="-15"/>
          <w:sz w:val="24"/>
        </w:rPr>
        <w:t> </w:t>
      </w:r>
      <w:r>
        <w:rPr>
          <w:sz w:val="24"/>
        </w:rPr>
        <w:t>wskaźnikiem,</w:t>
      </w:r>
      <w:r>
        <w:rPr>
          <w:spacing w:val="-15"/>
          <w:sz w:val="24"/>
        </w:rPr>
        <w:t> </w:t>
      </w:r>
      <w:r>
        <w:rPr>
          <w:sz w:val="24"/>
        </w:rPr>
        <w:t>dopuszcza</w:t>
      </w:r>
      <w:r>
        <w:rPr>
          <w:spacing w:val="-65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wykazanie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sumowania,</w:t>
      </w:r>
      <w:r>
        <w:rPr>
          <w:spacing w:val="1"/>
          <w:sz w:val="24"/>
        </w:rPr>
        <w:t> </w:t>
      </w:r>
      <w:r>
        <w:rPr>
          <w:sz w:val="24"/>
        </w:rPr>
        <w:t>określonego w </w:t>
      </w:r>
      <w:r>
        <w:rPr>
          <w:b/>
          <w:sz w:val="24"/>
        </w:rPr>
        <w:t>załączniku nr 1c </w:t>
      </w:r>
      <w:r>
        <w:rPr>
          <w:sz w:val="24"/>
        </w:rPr>
        <w:t>do zarządzenia, w tym produktów dedykowanych 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37"/>
          <w:sz w:val="24"/>
        </w:rPr>
        <w:t> </w:t>
      </w:r>
      <w:r>
        <w:rPr>
          <w:sz w:val="24"/>
        </w:rPr>
        <w:t>świadczeń</w:t>
      </w:r>
      <w:r>
        <w:rPr>
          <w:spacing w:val="37"/>
          <w:sz w:val="24"/>
        </w:rPr>
        <w:t> </w:t>
      </w:r>
      <w:r>
        <w:rPr>
          <w:sz w:val="24"/>
        </w:rPr>
        <w:t>udzielanych</w:t>
      </w:r>
      <w:r>
        <w:rPr>
          <w:spacing w:val="103"/>
          <w:sz w:val="24"/>
        </w:rPr>
        <w:t> </w:t>
      </w:r>
      <w:r>
        <w:rPr>
          <w:sz w:val="24"/>
        </w:rPr>
        <w:t>w</w:t>
      </w:r>
      <w:r>
        <w:rPr>
          <w:spacing w:val="103"/>
          <w:sz w:val="24"/>
        </w:rPr>
        <w:t> </w:t>
      </w:r>
      <w:r>
        <w:rPr>
          <w:sz w:val="24"/>
        </w:rPr>
        <w:t>OAiIT,</w:t>
      </w:r>
      <w:r>
        <w:rPr>
          <w:spacing w:val="104"/>
          <w:sz w:val="24"/>
        </w:rPr>
        <w:t> </w:t>
      </w:r>
      <w:r>
        <w:rPr>
          <w:sz w:val="24"/>
        </w:rPr>
        <w:t>określonych</w:t>
      </w:r>
      <w:r>
        <w:rPr>
          <w:spacing w:val="104"/>
          <w:sz w:val="24"/>
        </w:rPr>
        <w:t> </w:t>
      </w:r>
      <w:r>
        <w:rPr>
          <w:sz w:val="24"/>
        </w:rPr>
        <w:t>w</w:t>
      </w:r>
      <w:r>
        <w:rPr>
          <w:spacing w:val="103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03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04"/>
          <w:sz w:val="24"/>
        </w:rPr>
        <w:t> </w:t>
      </w:r>
      <w:r>
        <w:rPr>
          <w:b/>
          <w:sz w:val="24"/>
        </w:rPr>
        <w:t>1ts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6"/>
        </w:numPr>
        <w:tabs>
          <w:tab w:pos="1229" w:val="left" w:leader="none"/>
        </w:tabs>
        <w:spacing w:line="360" w:lineRule="auto" w:before="0" w:after="0"/>
        <w:ind w:left="234" w:right="402" w:firstLine="709"/>
        <w:jc w:val="both"/>
        <w:rPr>
          <w:sz w:val="24"/>
        </w:rPr>
      </w:pPr>
      <w:r>
        <w:rPr>
          <w:sz w:val="24"/>
        </w:rPr>
        <w:t>Metody rozliczania, o której mowa w ust. 1–3, nie stosuje się do świadczeń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gwarantowanych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zrealizowanych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centrum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urazowym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centrum</w:t>
      </w:r>
      <w:r>
        <w:rPr>
          <w:spacing w:val="-17"/>
          <w:sz w:val="24"/>
        </w:rPr>
        <w:t> </w:t>
      </w:r>
      <w:r>
        <w:rPr>
          <w:sz w:val="24"/>
        </w:rPr>
        <w:t>urazowym</w:t>
      </w:r>
      <w:r>
        <w:rPr>
          <w:spacing w:val="-16"/>
          <w:sz w:val="24"/>
        </w:rPr>
        <w:t> </w:t>
      </w:r>
      <w:r>
        <w:rPr>
          <w:sz w:val="24"/>
        </w:rPr>
        <w:t>dla</w:t>
      </w:r>
      <w:r>
        <w:rPr>
          <w:spacing w:val="-16"/>
          <w:sz w:val="24"/>
        </w:rPr>
        <w:t> </w:t>
      </w:r>
      <w:r>
        <w:rPr>
          <w:sz w:val="24"/>
        </w:rPr>
        <w:t>dzieci</w:t>
      </w:r>
      <w:r>
        <w:rPr>
          <w:spacing w:val="-64"/>
          <w:sz w:val="24"/>
        </w:rPr>
        <w:t> </w:t>
      </w:r>
      <w:r>
        <w:rPr>
          <w:sz w:val="24"/>
        </w:rPr>
        <w:t>spełniającym dodatkowe warunki ich realizacji, wymienionych w lp. 25 </w:t>
      </w:r>
      <w:r>
        <w:rPr>
          <w:b/>
          <w:sz w:val="24"/>
        </w:rPr>
        <w:t>załącznika nr 4</w:t>
      </w:r>
      <w:r>
        <w:rPr>
          <w:b/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rozporządzenia</w:t>
      </w:r>
      <w:r>
        <w:rPr>
          <w:spacing w:val="-1"/>
          <w:sz w:val="24"/>
        </w:rPr>
        <w:t> </w:t>
      </w:r>
      <w:r>
        <w:rPr>
          <w:sz w:val="24"/>
        </w:rPr>
        <w:t>szpitalnego.</w:t>
      </w:r>
    </w:p>
    <w:p>
      <w:pPr>
        <w:pStyle w:val="BodyText"/>
        <w:ind w:left="944"/>
      </w:pPr>
      <w:r>
        <w:rPr>
          <w:b/>
        </w:rPr>
        <w:t>§</w:t>
      </w:r>
      <w:r>
        <w:rPr>
          <w:b/>
          <w:spacing w:val="17"/>
        </w:rPr>
        <w:t> </w:t>
      </w:r>
      <w:r>
        <w:rPr>
          <w:b/>
        </w:rPr>
        <w:t>17.</w:t>
      </w:r>
      <w:r>
        <w:rPr>
          <w:b/>
          <w:spacing w:val="18"/>
        </w:rPr>
        <w:t> </w:t>
      </w:r>
      <w:r>
        <w:rPr/>
        <w:t>1.</w:t>
      </w:r>
      <w:r>
        <w:rPr>
          <w:spacing w:val="18"/>
        </w:rPr>
        <w:t> </w:t>
      </w:r>
      <w:r>
        <w:rPr/>
        <w:t>Dla</w:t>
      </w:r>
      <w:r>
        <w:rPr>
          <w:spacing w:val="18"/>
        </w:rPr>
        <w:t> </w:t>
      </w:r>
      <w:r>
        <w:rPr/>
        <w:t>świadczeniodawców</w:t>
      </w:r>
      <w:r>
        <w:rPr>
          <w:spacing w:val="18"/>
        </w:rPr>
        <w:t> </w:t>
      </w:r>
      <w:r>
        <w:rPr/>
        <w:t>udzielających</w:t>
      </w:r>
      <w:r>
        <w:rPr>
          <w:spacing w:val="18"/>
        </w:rPr>
        <w:t> </w:t>
      </w:r>
      <w:r>
        <w:rPr/>
        <w:t>świadczeń</w:t>
      </w:r>
      <w:r>
        <w:rPr>
          <w:spacing w:val="17"/>
        </w:rPr>
        <w:t> </w:t>
      </w:r>
      <w:r>
        <w:rPr/>
        <w:t>świadczeniobiorcom</w:t>
      </w:r>
    </w:p>
    <w:p>
      <w:pPr>
        <w:spacing w:after="0"/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right="401"/>
      </w:pPr>
      <w:r>
        <w:rPr/>
        <w:t>poniżej</w:t>
      </w:r>
      <w:r>
        <w:rPr>
          <w:spacing w:val="1"/>
        </w:rPr>
        <w:t> </w:t>
      </w:r>
      <w:r>
        <w:rPr/>
        <w:t>18</w:t>
      </w:r>
      <w:r>
        <w:rPr>
          <w:spacing w:val="1"/>
        </w:rPr>
        <w:t> </w:t>
      </w:r>
      <w:r>
        <w:rPr/>
        <w:t>r.ż.,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onkologia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hematologia</w:t>
      </w:r>
      <w:r>
        <w:rPr>
          <w:spacing w:val="1"/>
        </w:rPr>
        <w:t> </w:t>
      </w:r>
      <w:r>
        <w:rPr/>
        <w:t>dziecięca</w:t>
      </w:r>
      <w:r>
        <w:rPr>
          <w:spacing w:val="1"/>
        </w:rPr>
        <w:t> </w:t>
      </w:r>
      <w:r>
        <w:rPr/>
        <w:t>wartość</w:t>
      </w:r>
      <w:r>
        <w:rPr>
          <w:spacing w:val="1"/>
        </w:rPr>
        <w:t> </w:t>
      </w:r>
      <w:r>
        <w:rPr/>
        <w:t>produktu</w:t>
      </w:r>
      <w:r>
        <w:rPr>
          <w:spacing w:val="1"/>
        </w:rPr>
        <w:t> </w:t>
      </w:r>
      <w:r>
        <w:rPr/>
        <w:t>rozliczeniowego z katalogu grup (ustalona w katalogu grup dla odpowiedniego trybu</w:t>
      </w:r>
      <w:r>
        <w:rPr>
          <w:spacing w:val="1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umowy)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/>
        <w:t>wskazanego</w:t>
      </w:r>
      <w:r>
        <w:rPr>
          <w:spacing w:val="1"/>
        </w:rPr>
        <w:t> </w:t>
      </w:r>
      <w:r>
        <w:rPr/>
        <w:t>zakresu</w:t>
      </w:r>
      <w:r>
        <w:rPr>
          <w:spacing w:val="1"/>
        </w:rPr>
        <w:t> </w:t>
      </w:r>
      <w:r>
        <w:rPr/>
        <w:t>korygowana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zastosowaniem</w:t>
      </w:r>
      <w:r>
        <w:rPr>
          <w:spacing w:val="1"/>
        </w:rPr>
        <w:t> </w:t>
      </w:r>
      <w:r>
        <w:rPr/>
        <w:t>współczynnika</w:t>
      </w:r>
      <w:r>
        <w:rPr>
          <w:spacing w:val="-1"/>
        </w:rPr>
        <w:t> </w:t>
      </w:r>
      <w:r>
        <w:rPr/>
        <w:t>o wartości</w:t>
      </w:r>
      <w:r>
        <w:rPr>
          <w:spacing w:val="-1"/>
        </w:rPr>
        <w:t> </w:t>
      </w:r>
      <w:r>
        <w:rPr/>
        <w:t>1,2.</w:t>
      </w:r>
    </w:p>
    <w:p>
      <w:pPr>
        <w:pStyle w:val="ListParagraph"/>
        <w:numPr>
          <w:ilvl w:val="0"/>
          <w:numId w:val="28"/>
        </w:numPr>
        <w:tabs>
          <w:tab w:pos="1243" w:val="left" w:leader="none"/>
        </w:tabs>
        <w:spacing w:line="360" w:lineRule="auto" w:before="0" w:after="0"/>
        <w:ind w:left="234" w:right="403" w:firstLine="709"/>
        <w:jc w:val="both"/>
        <w:rPr>
          <w:sz w:val="24"/>
        </w:rPr>
      </w:pPr>
      <w:r>
        <w:rPr>
          <w:sz w:val="24"/>
        </w:rPr>
        <w:t>Dla świadczeniodawców udzielających świadczeń w zakresach położnictwo i</w:t>
      </w:r>
      <w:r>
        <w:rPr>
          <w:spacing w:val="1"/>
          <w:sz w:val="24"/>
        </w:rPr>
        <w:t> </w:t>
      </w:r>
      <w:r>
        <w:rPr>
          <w:sz w:val="24"/>
        </w:rPr>
        <w:t>ginekologia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neonatologia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poszczególnych</w:t>
      </w:r>
      <w:r>
        <w:rPr>
          <w:spacing w:val="1"/>
          <w:sz w:val="24"/>
        </w:rPr>
        <w:t> </w:t>
      </w:r>
      <w:r>
        <w:rPr>
          <w:sz w:val="24"/>
        </w:rPr>
        <w:t>poziomach</w:t>
      </w:r>
      <w:r>
        <w:rPr>
          <w:spacing w:val="1"/>
          <w:sz w:val="24"/>
        </w:rPr>
        <w:t> </w:t>
      </w:r>
      <w:r>
        <w:rPr>
          <w:sz w:val="24"/>
        </w:rPr>
        <w:t>referencyjnych,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hospitalizacji</w:t>
      </w:r>
      <w:r>
        <w:rPr>
          <w:spacing w:val="1"/>
          <w:sz w:val="24"/>
        </w:rPr>
        <w:t> </w:t>
      </w:r>
      <w:r>
        <w:rPr>
          <w:sz w:val="24"/>
        </w:rPr>
        <w:t>związanej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porodem</w:t>
      </w:r>
      <w:r>
        <w:rPr>
          <w:spacing w:val="1"/>
          <w:sz w:val="24"/>
        </w:rPr>
        <w:t> </w:t>
      </w:r>
      <w:r>
        <w:rPr>
          <w:sz w:val="24"/>
        </w:rPr>
        <w:t>grupą</w:t>
      </w:r>
      <w:r>
        <w:rPr>
          <w:spacing w:val="1"/>
          <w:sz w:val="24"/>
        </w:rPr>
        <w:t> </w:t>
      </w:r>
      <w:r>
        <w:rPr>
          <w:sz w:val="24"/>
        </w:rPr>
        <w:t>N01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związanych z opieką nad zdrowym noworodkiem z tego porodu w ramach grupy N20,</w:t>
      </w:r>
      <w:r>
        <w:rPr>
          <w:spacing w:val="1"/>
          <w:sz w:val="24"/>
        </w:rPr>
        <w:t> </w:t>
      </w:r>
      <w:r>
        <w:rPr>
          <w:sz w:val="24"/>
        </w:rPr>
        <w:t>wartość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-1"/>
          <w:sz w:val="24"/>
        </w:rPr>
        <w:t> </w:t>
      </w:r>
      <w:r>
        <w:rPr>
          <w:sz w:val="24"/>
        </w:rPr>
        <w:t>o wartości</w:t>
      </w:r>
      <w:r>
        <w:rPr>
          <w:spacing w:val="-1"/>
          <w:sz w:val="24"/>
        </w:rPr>
        <w:t> </w:t>
      </w:r>
      <w:r>
        <w:rPr>
          <w:sz w:val="24"/>
        </w:rPr>
        <w:t>1,2.</w:t>
      </w:r>
    </w:p>
    <w:p>
      <w:pPr>
        <w:pStyle w:val="ListParagraph"/>
        <w:numPr>
          <w:ilvl w:val="0"/>
          <w:numId w:val="28"/>
        </w:numPr>
        <w:tabs>
          <w:tab w:pos="1211" w:val="left" w:leader="none"/>
        </w:tabs>
        <w:spacing w:line="240" w:lineRule="auto" w:before="0" w:after="0"/>
        <w:ind w:left="1211" w:right="0" w:hanging="267"/>
        <w:jc w:val="both"/>
        <w:rPr>
          <w:sz w:val="24"/>
        </w:rPr>
      </w:pPr>
      <w:r>
        <w:rPr>
          <w:sz w:val="24"/>
        </w:rPr>
        <w:t>Dla</w:t>
      </w:r>
      <w:r>
        <w:rPr>
          <w:spacing w:val="-4"/>
          <w:sz w:val="24"/>
        </w:rPr>
        <w:t> </w:t>
      </w:r>
      <w:r>
        <w:rPr>
          <w:sz w:val="24"/>
        </w:rPr>
        <w:t>świadczeniodawców</w:t>
      </w:r>
      <w:r>
        <w:rPr>
          <w:spacing w:val="-4"/>
          <w:sz w:val="24"/>
        </w:rPr>
        <w:t> </w:t>
      </w:r>
      <w:r>
        <w:rPr>
          <w:sz w:val="24"/>
        </w:rPr>
        <w:t>będących:</w:t>
      </w:r>
    </w:p>
    <w:p>
      <w:pPr>
        <w:pStyle w:val="ListParagraph"/>
        <w:numPr>
          <w:ilvl w:val="0"/>
          <w:numId w:val="29"/>
        </w:numPr>
        <w:tabs>
          <w:tab w:pos="1370" w:val="left" w:leader="none"/>
        </w:tabs>
        <w:spacing w:line="360" w:lineRule="auto" w:before="138" w:after="0"/>
        <w:ind w:left="1370" w:right="401" w:hanging="425"/>
        <w:jc w:val="both"/>
        <w:rPr>
          <w:sz w:val="24"/>
        </w:rPr>
      </w:pPr>
      <w:r>
        <w:rPr>
          <w:sz w:val="24"/>
        </w:rPr>
        <w:t>instytutami, o których mowa w art. 3 ustawy z dnia 30 kwietnia 2010 r. o</w:t>
      </w:r>
      <w:r>
        <w:rPr>
          <w:spacing w:val="1"/>
          <w:sz w:val="24"/>
        </w:rPr>
        <w:t> </w:t>
      </w:r>
      <w:r>
        <w:rPr>
          <w:sz w:val="24"/>
        </w:rPr>
        <w:t>instytutach</w:t>
      </w:r>
      <w:r>
        <w:rPr>
          <w:spacing w:val="-6"/>
          <w:sz w:val="24"/>
        </w:rPr>
        <w:t> </w:t>
      </w:r>
      <w:r>
        <w:rPr>
          <w:sz w:val="24"/>
        </w:rPr>
        <w:t>badawczych</w:t>
      </w:r>
      <w:r>
        <w:rPr>
          <w:spacing w:val="-5"/>
          <w:sz w:val="24"/>
        </w:rPr>
        <w:t> </w:t>
      </w:r>
      <w:r>
        <w:rPr>
          <w:sz w:val="24"/>
        </w:rPr>
        <w:t>(Dz.</w:t>
      </w:r>
      <w:r>
        <w:rPr>
          <w:spacing w:val="-5"/>
          <w:sz w:val="24"/>
        </w:rPr>
        <w:t> </w:t>
      </w:r>
      <w:r>
        <w:rPr>
          <w:sz w:val="24"/>
        </w:rPr>
        <w:t>U.</w:t>
      </w:r>
      <w:r>
        <w:rPr>
          <w:spacing w:val="-6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2020</w:t>
      </w:r>
      <w:r>
        <w:rPr>
          <w:spacing w:val="-5"/>
          <w:sz w:val="24"/>
        </w:rPr>
        <w:t> </w:t>
      </w:r>
      <w:r>
        <w:rPr>
          <w:sz w:val="24"/>
        </w:rPr>
        <w:t>r.</w:t>
      </w:r>
      <w:r>
        <w:rPr>
          <w:spacing w:val="-6"/>
          <w:sz w:val="24"/>
        </w:rPr>
        <w:t> </w:t>
      </w:r>
      <w:r>
        <w:rPr>
          <w:sz w:val="24"/>
        </w:rPr>
        <w:t>poz.</w:t>
      </w:r>
      <w:r>
        <w:rPr>
          <w:spacing w:val="-5"/>
          <w:sz w:val="24"/>
        </w:rPr>
        <w:t> </w:t>
      </w:r>
      <w:r>
        <w:rPr>
          <w:sz w:val="24"/>
        </w:rPr>
        <w:t>1383</w:t>
      </w:r>
      <w:r>
        <w:rPr>
          <w:spacing w:val="-5"/>
          <w:sz w:val="24"/>
        </w:rPr>
        <w:t> </w:t>
      </w:r>
      <w:r>
        <w:rPr>
          <w:sz w:val="24"/>
        </w:rPr>
        <w:t>oraz</w:t>
      </w:r>
      <w:r>
        <w:rPr>
          <w:spacing w:val="-6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2021</w:t>
      </w:r>
      <w:r>
        <w:rPr>
          <w:spacing w:val="-5"/>
          <w:sz w:val="24"/>
        </w:rPr>
        <w:t> </w:t>
      </w:r>
      <w:r>
        <w:rPr>
          <w:sz w:val="24"/>
        </w:rPr>
        <w:t>r.</w:t>
      </w:r>
      <w:r>
        <w:rPr>
          <w:spacing w:val="-6"/>
          <w:sz w:val="24"/>
        </w:rPr>
        <w:t> </w:t>
      </w:r>
      <w:r>
        <w:rPr>
          <w:sz w:val="24"/>
        </w:rPr>
        <w:t>poz.</w:t>
      </w:r>
      <w:r>
        <w:rPr>
          <w:spacing w:val="1"/>
          <w:sz w:val="24"/>
        </w:rPr>
        <w:t> </w:t>
      </w:r>
      <w:r>
        <w:rPr>
          <w:sz w:val="24"/>
        </w:rPr>
        <w:t>1192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2333)</w:t>
      </w:r>
      <w:r>
        <w:rPr>
          <w:spacing w:val="-11"/>
          <w:sz w:val="24"/>
        </w:rPr>
        <w:t> </w:t>
      </w:r>
      <w:r>
        <w:rPr>
          <w:sz w:val="24"/>
        </w:rPr>
        <w:t>albo</w:t>
      </w:r>
    </w:p>
    <w:p>
      <w:pPr>
        <w:pStyle w:val="ListParagraph"/>
        <w:numPr>
          <w:ilvl w:val="0"/>
          <w:numId w:val="29"/>
        </w:numPr>
        <w:tabs>
          <w:tab w:pos="1368" w:val="left" w:leader="none"/>
          <w:tab w:pos="1369" w:val="left" w:leader="none"/>
          <w:tab w:pos="2813" w:val="left" w:leader="none"/>
          <w:tab w:pos="4244" w:val="left" w:leader="none"/>
          <w:tab w:pos="5796" w:val="left" w:leader="none"/>
          <w:tab w:pos="6053" w:val="left" w:leader="none"/>
          <w:tab w:pos="7805" w:val="left" w:leader="none"/>
          <w:tab w:pos="8596" w:val="left" w:leader="none"/>
        </w:tabs>
        <w:spacing w:line="360" w:lineRule="auto" w:before="0" w:after="0"/>
        <w:ind w:left="1369" w:right="401" w:hanging="425"/>
        <w:jc w:val="left"/>
        <w:rPr>
          <w:sz w:val="24"/>
        </w:rPr>
      </w:pPr>
      <w:r>
        <w:rPr>
          <w:sz w:val="24"/>
        </w:rPr>
        <w:t>podmiotami</w:t>
        <w:tab/>
        <w:t>leczniczymi</w:t>
        <w:tab/>
        <w:t>utworzonymi</w:t>
        <w:tab/>
        <w:t>i</w:t>
        <w:tab/>
        <w:t>prowadzonymi</w:t>
        <w:tab/>
        <w:t>przez</w:t>
        <w:tab/>
      </w:r>
      <w:r>
        <w:rPr>
          <w:spacing w:val="-1"/>
          <w:sz w:val="24"/>
        </w:rPr>
        <w:t>uczelnię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medyczną w rozumieniu art. 2 ust. 1 pkt 13 ustawy </w:t>
      </w:r>
      <w:r>
        <w:rPr>
          <w:sz w:val="24"/>
        </w:rPr>
        <w:t>o działalności leczniczej,</w:t>
      </w:r>
      <w:r>
        <w:rPr>
          <w:spacing w:val="1"/>
          <w:sz w:val="24"/>
        </w:rPr>
        <w:t> </w:t>
      </w:r>
      <w:r>
        <w:rPr>
          <w:sz w:val="24"/>
        </w:rPr>
        <w:t>albo</w:t>
      </w:r>
    </w:p>
    <w:p>
      <w:pPr>
        <w:pStyle w:val="ListParagraph"/>
        <w:numPr>
          <w:ilvl w:val="0"/>
          <w:numId w:val="29"/>
        </w:numPr>
        <w:tabs>
          <w:tab w:pos="1370" w:val="left" w:leader="none"/>
        </w:tabs>
        <w:spacing w:line="360" w:lineRule="auto" w:before="0" w:after="0"/>
        <w:ind w:left="1370" w:right="401" w:hanging="425"/>
        <w:jc w:val="both"/>
        <w:rPr>
          <w:sz w:val="24"/>
        </w:rPr>
      </w:pPr>
      <w:r>
        <w:rPr>
          <w:sz w:val="24"/>
        </w:rPr>
        <w:t>podmiotami leczniczymi utworzonymi i prowadzonymi przez Skarb Państwa</w:t>
      </w:r>
      <w:r>
        <w:rPr>
          <w:spacing w:val="1"/>
          <w:sz w:val="24"/>
        </w:rPr>
        <w:t> </w:t>
      </w:r>
      <w:r>
        <w:rPr>
          <w:sz w:val="24"/>
        </w:rPr>
        <w:t>reprezentowany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ministra,</w:t>
      </w:r>
      <w:r>
        <w:rPr>
          <w:spacing w:val="1"/>
          <w:sz w:val="24"/>
        </w:rPr>
        <w:t> </w:t>
      </w:r>
      <w:r>
        <w:rPr>
          <w:sz w:val="24"/>
        </w:rPr>
        <w:t>prowadzącymi</w:t>
      </w:r>
      <w:r>
        <w:rPr>
          <w:spacing w:val="1"/>
          <w:sz w:val="24"/>
        </w:rPr>
        <w:t> </w:t>
      </w:r>
      <w:r>
        <w:rPr>
          <w:sz w:val="24"/>
        </w:rPr>
        <w:t>kształcenie</w:t>
      </w:r>
      <w:r>
        <w:rPr>
          <w:spacing w:val="1"/>
          <w:sz w:val="24"/>
        </w:rPr>
        <w:t> </w:t>
      </w:r>
      <w:r>
        <w:rPr>
          <w:sz w:val="24"/>
        </w:rPr>
        <w:t>podyplomowe</w:t>
      </w:r>
      <w:r>
        <w:rPr>
          <w:spacing w:val="-64"/>
          <w:sz w:val="24"/>
        </w:rPr>
        <w:t> </w:t>
      </w:r>
      <w:r>
        <w:rPr>
          <w:sz w:val="24"/>
        </w:rPr>
        <w:t>lekarzy,</w:t>
      </w:r>
      <w:r>
        <w:rPr>
          <w:spacing w:val="-2"/>
          <w:sz w:val="24"/>
        </w:rPr>
        <w:t> </w:t>
      </w:r>
      <w:r>
        <w:rPr>
          <w:sz w:val="24"/>
        </w:rPr>
        <w:t>albo</w:t>
      </w:r>
    </w:p>
    <w:p>
      <w:pPr>
        <w:pStyle w:val="ListParagraph"/>
        <w:numPr>
          <w:ilvl w:val="0"/>
          <w:numId w:val="29"/>
        </w:numPr>
        <w:tabs>
          <w:tab w:pos="1369" w:val="left" w:leader="none"/>
        </w:tabs>
        <w:spacing w:line="360" w:lineRule="auto" w:before="0" w:after="0"/>
        <w:ind w:left="1369" w:right="402" w:hanging="425"/>
        <w:jc w:val="both"/>
        <w:rPr>
          <w:sz w:val="24"/>
        </w:rPr>
      </w:pPr>
      <w:r>
        <w:rPr>
          <w:sz w:val="24"/>
        </w:rPr>
        <w:t>podmiotami</w:t>
      </w:r>
      <w:r>
        <w:rPr>
          <w:spacing w:val="1"/>
          <w:sz w:val="24"/>
        </w:rPr>
        <w:t> </w:t>
      </w:r>
      <w:r>
        <w:rPr>
          <w:sz w:val="24"/>
        </w:rPr>
        <w:t>leczniczymi</w:t>
      </w:r>
      <w:r>
        <w:rPr>
          <w:spacing w:val="1"/>
          <w:sz w:val="24"/>
        </w:rPr>
        <w:t> </w:t>
      </w:r>
      <w:r>
        <w:rPr>
          <w:sz w:val="24"/>
        </w:rPr>
        <w:t>udostępniającymi</w:t>
      </w:r>
      <w:r>
        <w:rPr>
          <w:spacing w:val="1"/>
          <w:sz w:val="24"/>
        </w:rPr>
        <w:t> </w:t>
      </w:r>
      <w:r>
        <w:rPr>
          <w:sz w:val="24"/>
        </w:rPr>
        <w:t>uczelni</w:t>
      </w:r>
      <w:r>
        <w:rPr>
          <w:spacing w:val="1"/>
          <w:sz w:val="24"/>
        </w:rPr>
        <w:t> </w:t>
      </w:r>
      <w:r>
        <w:rPr>
          <w:sz w:val="24"/>
        </w:rPr>
        <w:t>medycznej</w:t>
      </w:r>
      <w:r>
        <w:rPr>
          <w:spacing w:val="1"/>
          <w:sz w:val="24"/>
        </w:rPr>
        <w:t> </w:t>
      </w:r>
      <w:r>
        <w:rPr>
          <w:sz w:val="24"/>
        </w:rPr>
        <w:t>jednostki</w:t>
      </w:r>
      <w:r>
        <w:rPr>
          <w:spacing w:val="1"/>
          <w:sz w:val="24"/>
        </w:rPr>
        <w:t> </w:t>
      </w:r>
      <w:r>
        <w:rPr>
          <w:sz w:val="24"/>
        </w:rPr>
        <w:t>organizacyjne</w:t>
      </w:r>
      <w:r>
        <w:rPr>
          <w:spacing w:val="1"/>
          <w:sz w:val="24"/>
        </w:rPr>
        <w:t> </w:t>
      </w:r>
      <w:r>
        <w:rPr>
          <w:sz w:val="24"/>
        </w:rPr>
        <w:t>niezbędne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prowadzenia</w:t>
      </w:r>
      <w:r>
        <w:rPr>
          <w:spacing w:val="1"/>
          <w:sz w:val="24"/>
        </w:rPr>
        <w:t> </w:t>
      </w:r>
      <w:r>
        <w:rPr>
          <w:sz w:val="24"/>
        </w:rPr>
        <w:t>kształcenia</w:t>
      </w:r>
      <w:r>
        <w:rPr>
          <w:spacing w:val="1"/>
          <w:sz w:val="24"/>
        </w:rPr>
        <w:t> </w:t>
      </w:r>
      <w:r>
        <w:rPr>
          <w:sz w:val="24"/>
        </w:rPr>
        <w:t>przed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64"/>
          <w:sz w:val="24"/>
        </w:rPr>
        <w:t> </w:t>
      </w:r>
      <w:r>
        <w:rPr>
          <w:sz w:val="24"/>
        </w:rPr>
        <w:t>podyplomowego w zawodach medycznych, na podstawie umowy, o której</w:t>
      </w:r>
      <w:r>
        <w:rPr>
          <w:spacing w:val="1"/>
          <w:sz w:val="24"/>
        </w:rPr>
        <w:t> </w:t>
      </w:r>
      <w:r>
        <w:rPr>
          <w:sz w:val="24"/>
        </w:rPr>
        <w:t>mowa w art. 89 ust. 4 ustawy o działalności leczniczej (podmiot obowiązany</w:t>
      </w:r>
      <w:r>
        <w:rPr>
          <w:spacing w:val="-64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przedstawienia</w:t>
      </w:r>
      <w:r>
        <w:rPr>
          <w:spacing w:val="-2"/>
          <w:sz w:val="24"/>
        </w:rPr>
        <w:t> </w:t>
      </w:r>
      <w:r>
        <w:rPr>
          <w:sz w:val="24"/>
        </w:rPr>
        <w:t>umowy</w:t>
      </w:r>
      <w:r>
        <w:rPr>
          <w:spacing w:val="-2"/>
          <w:sz w:val="24"/>
        </w:rPr>
        <w:t> </w:t>
      </w:r>
      <w:r>
        <w:rPr>
          <w:sz w:val="24"/>
        </w:rPr>
        <w:t>właściwemu</w:t>
      </w:r>
      <w:r>
        <w:rPr>
          <w:spacing w:val="-2"/>
          <w:sz w:val="24"/>
        </w:rPr>
        <w:t> </w:t>
      </w:r>
      <w:r>
        <w:rPr>
          <w:sz w:val="24"/>
        </w:rPr>
        <w:t>oddziałowi</w:t>
      </w:r>
      <w:r>
        <w:rPr>
          <w:spacing w:val="-16"/>
          <w:sz w:val="24"/>
        </w:rPr>
        <w:t> </w:t>
      </w:r>
      <w:r>
        <w:rPr>
          <w:sz w:val="24"/>
        </w:rPr>
        <w:t>Funduszu)</w:t>
      </w:r>
    </w:p>
    <w:p>
      <w:pPr>
        <w:pStyle w:val="ListParagraph"/>
        <w:numPr>
          <w:ilvl w:val="0"/>
          <w:numId w:val="30"/>
        </w:numPr>
        <w:tabs>
          <w:tab w:pos="1181" w:val="left" w:leader="none"/>
        </w:tabs>
        <w:spacing w:line="360" w:lineRule="auto" w:before="0" w:after="0"/>
        <w:ind w:left="970" w:right="401" w:firstLine="0"/>
        <w:jc w:val="both"/>
        <w:rPr>
          <w:sz w:val="24"/>
        </w:rPr>
      </w:pPr>
      <w:r>
        <w:rPr>
          <w:sz w:val="24"/>
        </w:rPr>
        <w:t>udzielających świadczeń świadczeniobiorcom w zakresie kardiologia, wartość</w:t>
      </w:r>
      <w:r>
        <w:rPr>
          <w:spacing w:val="-64"/>
          <w:sz w:val="24"/>
        </w:rPr>
        <w:t> </w:t>
      </w:r>
      <w:r>
        <w:rPr>
          <w:sz w:val="24"/>
        </w:rPr>
        <w:t>produktu</w:t>
      </w:r>
      <w:r>
        <w:rPr>
          <w:spacing w:val="1"/>
          <w:sz w:val="24"/>
        </w:rPr>
        <w:t> </w:t>
      </w:r>
      <w:r>
        <w:rPr>
          <w:sz w:val="24"/>
        </w:rPr>
        <w:t>rozliczeniowego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grup</w:t>
      </w:r>
      <w:r>
        <w:rPr>
          <w:spacing w:val="1"/>
          <w:sz w:val="24"/>
        </w:rPr>
        <w:t> </w:t>
      </w:r>
      <w:r>
        <w:rPr>
          <w:sz w:val="24"/>
        </w:rPr>
        <w:t>(ustalona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grup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odpowiedniego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trybu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realizacji</w:t>
      </w:r>
      <w:r>
        <w:rPr>
          <w:spacing w:val="-15"/>
          <w:sz w:val="24"/>
        </w:rPr>
        <w:t> </w:t>
      </w:r>
      <w:r>
        <w:rPr>
          <w:sz w:val="24"/>
        </w:rPr>
        <w:t>umowy)</w:t>
      </w:r>
      <w:r>
        <w:rPr>
          <w:spacing w:val="-15"/>
          <w:sz w:val="24"/>
        </w:rPr>
        <w:t> </w:t>
      </w:r>
      <w:r>
        <w:rPr>
          <w:sz w:val="24"/>
        </w:rPr>
        <w:t>dla</w:t>
      </w:r>
      <w:r>
        <w:rPr>
          <w:spacing w:val="-15"/>
          <w:sz w:val="24"/>
        </w:rPr>
        <w:t> </w:t>
      </w:r>
      <w:r>
        <w:rPr>
          <w:sz w:val="24"/>
        </w:rPr>
        <w:t>wskazanego</w:t>
      </w:r>
      <w:r>
        <w:rPr>
          <w:spacing w:val="-15"/>
          <w:sz w:val="24"/>
        </w:rPr>
        <w:t> </w:t>
      </w:r>
      <w:r>
        <w:rPr>
          <w:sz w:val="24"/>
        </w:rPr>
        <w:t>zakresu</w:t>
      </w:r>
      <w:r>
        <w:rPr>
          <w:spacing w:val="-15"/>
          <w:sz w:val="24"/>
        </w:rPr>
        <w:t> </w:t>
      </w:r>
      <w:r>
        <w:rPr>
          <w:sz w:val="24"/>
        </w:rPr>
        <w:t>korygowana</w:t>
      </w:r>
      <w:r>
        <w:rPr>
          <w:spacing w:val="-15"/>
          <w:sz w:val="24"/>
        </w:rPr>
        <w:t> </w:t>
      </w:r>
      <w:r>
        <w:rPr>
          <w:sz w:val="24"/>
        </w:rPr>
        <w:t>jest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zastosowaniem współczynnika</w:t>
      </w:r>
      <w:r>
        <w:rPr>
          <w:spacing w:val="-1"/>
          <w:sz w:val="24"/>
        </w:rPr>
        <w:t> </w:t>
      </w:r>
      <w:r>
        <w:rPr>
          <w:sz w:val="24"/>
        </w:rPr>
        <w:t>o wartości</w:t>
      </w:r>
      <w:r>
        <w:rPr>
          <w:spacing w:val="-2"/>
          <w:sz w:val="24"/>
        </w:rPr>
        <w:t> </w:t>
      </w:r>
      <w:r>
        <w:rPr>
          <w:sz w:val="24"/>
        </w:rPr>
        <w:t>1,1.</w:t>
      </w:r>
    </w:p>
    <w:p>
      <w:pPr>
        <w:pStyle w:val="ListParagraph"/>
        <w:numPr>
          <w:ilvl w:val="0"/>
          <w:numId w:val="28"/>
        </w:numPr>
        <w:tabs>
          <w:tab w:pos="1308" w:val="left" w:leader="none"/>
        </w:tabs>
        <w:spacing w:line="360" w:lineRule="auto" w:before="0" w:after="0"/>
        <w:ind w:left="301" w:right="402" w:firstLine="642"/>
        <w:jc w:val="both"/>
        <w:rPr>
          <w:sz w:val="24"/>
        </w:rPr>
      </w:pP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udzielających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ortopedia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64"/>
          <w:sz w:val="24"/>
        </w:rPr>
        <w:t> </w:t>
      </w:r>
      <w:r>
        <w:rPr>
          <w:sz w:val="24"/>
        </w:rPr>
        <w:t>traumatologia narządu ruchu, którzy w roku kalendarzowym poprzedzającym rok, w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-1"/>
          <w:sz w:val="24"/>
        </w:rPr>
        <w:t> </w:t>
      </w:r>
      <w:r>
        <w:rPr>
          <w:sz w:val="24"/>
        </w:rPr>
        <w:t>stosowany</w:t>
      </w:r>
      <w:r>
        <w:rPr>
          <w:spacing w:val="-1"/>
          <w:sz w:val="24"/>
        </w:rPr>
        <w:t> </w:t>
      </w:r>
      <w:r>
        <w:rPr>
          <w:sz w:val="24"/>
        </w:rPr>
        <w:t>jest współczynnik,</w:t>
      </w:r>
      <w:r>
        <w:rPr>
          <w:spacing w:val="-1"/>
          <w:sz w:val="24"/>
        </w:rPr>
        <w:t> </w:t>
      </w:r>
      <w:r>
        <w:rPr>
          <w:sz w:val="24"/>
        </w:rPr>
        <w:t>zrealizowali</w:t>
      </w:r>
      <w:r>
        <w:rPr>
          <w:spacing w:val="-1"/>
          <w:sz w:val="24"/>
        </w:rPr>
        <w:t> </w:t>
      </w:r>
      <w:r>
        <w:rPr>
          <w:sz w:val="24"/>
        </w:rPr>
        <w:t>co</w:t>
      </w:r>
      <w:r>
        <w:rPr>
          <w:spacing w:val="-5"/>
          <w:sz w:val="24"/>
        </w:rPr>
        <w:t> </w:t>
      </w:r>
      <w:r>
        <w:rPr>
          <w:sz w:val="24"/>
        </w:rPr>
        <w:t>najmniej:</w:t>
      </w:r>
    </w:p>
    <w:p>
      <w:pPr>
        <w:pStyle w:val="ListParagraph"/>
        <w:numPr>
          <w:ilvl w:val="0"/>
          <w:numId w:val="31"/>
        </w:numPr>
        <w:tabs>
          <w:tab w:pos="1369" w:val="left" w:leader="none"/>
        </w:tabs>
        <w:spacing w:line="360" w:lineRule="auto" w:before="0" w:after="0"/>
        <w:ind w:left="1368" w:right="401" w:hanging="426"/>
        <w:jc w:val="both"/>
        <w:rPr>
          <w:sz w:val="24"/>
        </w:rPr>
      </w:pPr>
      <w:r>
        <w:rPr>
          <w:sz w:val="24"/>
        </w:rPr>
        <w:t>90</w:t>
      </w:r>
      <w:r>
        <w:rPr>
          <w:spacing w:val="1"/>
          <w:sz w:val="24"/>
        </w:rPr>
        <w:t> </w:t>
      </w:r>
      <w:r>
        <w:rPr>
          <w:sz w:val="24"/>
        </w:rPr>
        <w:t>pierwotnych</w:t>
      </w:r>
      <w:r>
        <w:rPr>
          <w:spacing w:val="1"/>
          <w:sz w:val="24"/>
        </w:rPr>
        <w:t> </w:t>
      </w:r>
      <w:r>
        <w:rPr>
          <w:sz w:val="24"/>
        </w:rPr>
        <w:t>całkowitych</w:t>
      </w:r>
      <w:r>
        <w:rPr>
          <w:spacing w:val="1"/>
          <w:sz w:val="24"/>
        </w:rPr>
        <w:t> </w:t>
      </w:r>
      <w:r>
        <w:rPr>
          <w:sz w:val="24"/>
        </w:rPr>
        <w:t>alloplastyk</w:t>
      </w:r>
      <w:r>
        <w:rPr>
          <w:spacing w:val="1"/>
          <w:sz w:val="24"/>
        </w:rPr>
        <w:t> </w:t>
      </w:r>
      <w:r>
        <w:rPr>
          <w:sz w:val="24"/>
        </w:rPr>
        <w:t>stawu</w:t>
      </w:r>
      <w:r>
        <w:rPr>
          <w:spacing w:val="1"/>
          <w:sz w:val="24"/>
        </w:rPr>
        <w:t> </w:t>
      </w:r>
      <w:r>
        <w:rPr>
          <w:sz w:val="24"/>
        </w:rPr>
        <w:t>biodrowego,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-64"/>
          <w:sz w:val="24"/>
        </w:rPr>
        <w:t> </w:t>
      </w:r>
      <w:r>
        <w:rPr>
          <w:sz w:val="24"/>
        </w:rPr>
        <w:t>rozliczania</w:t>
      </w:r>
      <w:r>
        <w:rPr>
          <w:spacing w:val="-1"/>
          <w:sz w:val="24"/>
        </w:rPr>
        <w:t> </w:t>
      </w:r>
      <w:r>
        <w:rPr>
          <w:sz w:val="24"/>
        </w:rPr>
        <w:t>hospitalizacji grupą</w:t>
      </w:r>
      <w:r>
        <w:rPr>
          <w:spacing w:val="-1"/>
          <w:sz w:val="24"/>
        </w:rPr>
        <w:t> </w:t>
      </w:r>
      <w:r>
        <w:rPr>
          <w:sz w:val="24"/>
        </w:rPr>
        <w:t>H13, H14</w:t>
      </w:r>
      <w:r>
        <w:rPr>
          <w:spacing w:val="-4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0"/>
          <w:numId w:val="31"/>
        </w:numPr>
        <w:tabs>
          <w:tab w:pos="1369" w:val="left" w:leader="none"/>
        </w:tabs>
        <w:spacing w:line="240" w:lineRule="auto" w:before="0" w:after="0"/>
        <w:ind w:left="1369" w:right="0" w:hanging="426"/>
        <w:jc w:val="both"/>
        <w:rPr>
          <w:sz w:val="24"/>
        </w:rPr>
      </w:pPr>
      <w:r>
        <w:rPr>
          <w:sz w:val="24"/>
        </w:rPr>
        <w:t>60</w:t>
      </w:r>
      <w:r>
        <w:rPr>
          <w:spacing w:val="14"/>
          <w:sz w:val="24"/>
        </w:rPr>
        <w:t> </w:t>
      </w:r>
      <w:r>
        <w:rPr>
          <w:sz w:val="24"/>
        </w:rPr>
        <w:t>pierwotnych</w:t>
      </w:r>
      <w:r>
        <w:rPr>
          <w:spacing w:val="79"/>
          <w:sz w:val="24"/>
        </w:rPr>
        <w:t> </w:t>
      </w:r>
      <w:r>
        <w:rPr>
          <w:sz w:val="24"/>
        </w:rPr>
        <w:t>alloplastyk</w:t>
      </w:r>
      <w:r>
        <w:rPr>
          <w:spacing w:val="80"/>
          <w:sz w:val="24"/>
        </w:rPr>
        <w:t> </w:t>
      </w:r>
      <w:r>
        <w:rPr>
          <w:sz w:val="24"/>
        </w:rPr>
        <w:t>stawu</w:t>
      </w:r>
      <w:r>
        <w:rPr>
          <w:spacing w:val="79"/>
          <w:sz w:val="24"/>
        </w:rPr>
        <w:t> </w:t>
      </w:r>
      <w:r>
        <w:rPr>
          <w:sz w:val="24"/>
        </w:rPr>
        <w:t>kolanowego,</w:t>
      </w:r>
      <w:r>
        <w:rPr>
          <w:spacing w:val="79"/>
          <w:sz w:val="24"/>
        </w:rPr>
        <w:t> </w:t>
      </w:r>
      <w:r>
        <w:rPr>
          <w:sz w:val="24"/>
        </w:rPr>
        <w:t>w</w:t>
      </w:r>
      <w:r>
        <w:rPr>
          <w:spacing w:val="79"/>
          <w:sz w:val="24"/>
        </w:rPr>
        <w:t> </w:t>
      </w:r>
      <w:r>
        <w:rPr>
          <w:sz w:val="24"/>
        </w:rPr>
        <w:t>przypadku</w:t>
      </w:r>
      <w:r>
        <w:rPr>
          <w:spacing w:val="79"/>
          <w:sz w:val="24"/>
        </w:rPr>
        <w:t> </w:t>
      </w:r>
      <w:r>
        <w:rPr>
          <w:sz w:val="24"/>
        </w:rPr>
        <w:t>rozliczania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369"/>
      </w:pPr>
      <w:r>
        <w:rPr>
          <w:spacing w:val="-1"/>
        </w:rPr>
        <w:t>hospitalizacji</w:t>
      </w:r>
      <w:r>
        <w:rPr>
          <w:spacing w:val="-4"/>
        </w:rPr>
        <w:t> </w:t>
      </w:r>
      <w:r>
        <w:rPr/>
        <w:t>grupą</w:t>
      </w:r>
      <w:r>
        <w:rPr>
          <w:spacing w:val="-3"/>
        </w:rPr>
        <w:t> </w:t>
      </w:r>
      <w:r>
        <w:rPr/>
        <w:t>H01</w:t>
      </w:r>
      <w:r>
        <w:rPr>
          <w:spacing w:val="-3"/>
        </w:rPr>
        <w:t> </w:t>
      </w:r>
      <w:r>
        <w:rPr/>
        <w:t>(wyłącznie</w:t>
      </w:r>
      <w:r>
        <w:rPr>
          <w:spacing w:val="-4"/>
        </w:rPr>
        <w:t> </w:t>
      </w:r>
      <w:r>
        <w:rPr/>
        <w:t>procedurą</w:t>
      </w:r>
      <w:r>
        <w:rPr>
          <w:spacing w:val="-3"/>
        </w:rPr>
        <w:t> </w:t>
      </w:r>
      <w:r>
        <w:rPr/>
        <w:t>81.541),</w:t>
      </w:r>
      <w:r>
        <w:rPr>
          <w:spacing w:val="-4"/>
        </w:rPr>
        <w:t> </w:t>
      </w:r>
      <w:r>
        <w:rPr/>
        <w:t>H15,</w:t>
      </w:r>
      <w:r>
        <w:rPr>
          <w:spacing w:val="-16"/>
        </w:rPr>
        <w:t> </w:t>
      </w:r>
      <w:r>
        <w:rPr/>
        <w:t>lub</w:t>
      </w:r>
    </w:p>
    <w:p>
      <w:pPr>
        <w:pStyle w:val="ListParagraph"/>
        <w:numPr>
          <w:ilvl w:val="0"/>
          <w:numId w:val="31"/>
        </w:numPr>
        <w:tabs>
          <w:tab w:pos="1369" w:val="left" w:leader="none"/>
        </w:tabs>
        <w:spacing w:line="360" w:lineRule="auto" w:before="138" w:after="0"/>
        <w:ind w:left="1368" w:right="401" w:hanging="426"/>
        <w:jc w:val="both"/>
        <w:rPr>
          <w:sz w:val="24"/>
        </w:rPr>
      </w:pPr>
      <w:r>
        <w:rPr>
          <w:sz w:val="24"/>
        </w:rPr>
        <w:t>10 operacji rewizyjnych endoprotezy stawu biodrowego lub kolanowego, w</w:t>
      </w:r>
      <w:r>
        <w:rPr>
          <w:spacing w:val="1"/>
          <w:sz w:val="24"/>
        </w:rPr>
        <w:t> </w:t>
      </w:r>
      <w:r>
        <w:rPr>
          <w:sz w:val="24"/>
        </w:rPr>
        <w:t>przypadku rozliczania hospitalizacji grupą H09, H10, H11, H16, H17, H18,</w:t>
      </w:r>
      <w:r>
        <w:rPr>
          <w:spacing w:val="1"/>
          <w:sz w:val="24"/>
        </w:rPr>
        <w:t> </w:t>
      </w:r>
      <w:r>
        <w:rPr>
          <w:sz w:val="24"/>
        </w:rPr>
        <w:t>H19</w:t>
      </w:r>
    </w:p>
    <w:p>
      <w:pPr>
        <w:pStyle w:val="ListParagraph"/>
        <w:numPr>
          <w:ilvl w:val="0"/>
          <w:numId w:val="30"/>
        </w:numPr>
        <w:tabs>
          <w:tab w:pos="1266" w:val="left" w:leader="none"/>
        </w:tabs>
        <w:spacing w:line="360" w:lineRule="auto" w:before="0" w:after="0"/>
        <w:ind w:left="970" w:right="401" w:firstLine="0"/>
        <w:jc w:val="both"/>
        <w:rPr>
          <w:sz w:val="24"/>
        </w:rPr>
      </w:pPr>
      <w:r>
        <w:rPr>
          <w:sz w:val="24"/>
        </w:rPr>
        <w:t>wartość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1"/>
          <w:sz w:val="24"/>
        </w:rPr>
        <w:t> </w:t>
      </w:r>
      <w:r>
        <w:rPr>
          <w:sz w:val="24"/>
        </w:rPr>
        <w:t>(ustalona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grup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odpowiedniego</w:t>
      </w:r>
      <w:r>
        <w:rPr>
          <w:spacing w:val="1"/>
          <w:sz w:val="24"/>
        </w:rPr>
        <w:t> </w:t>
      </w:r>
      <w:r>
        <w:rPr>
          <w:sz w:val="24"/>
        </w:rPr>
        <w:t>trybu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umowy)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-1"/>
          <w:sz w:val="24"/>
        </w:rPr>
        <w:t> </w:t>
      </w:r>
      <w:r>
        <w:rPr>
          <w:sz w:val="24"/>
        </w:rPr>
        <w:t>o wartości 1,2.</w:t>
      </w:r>
    </w:p>
    <w:p>
      <w:pPr>
        <w:pStyle w:val="ListParagraph"/>
        <w:numPr>
          <w:ilvl w:val="0"/>
          <w:numId w:val="28"/>
        </w:numPr>
        <w:tabs>
          <w:tab w:pos="1308" w:val="left" w:leader="none"/>
        </w:tabs>
        <w:spacing w:line="360" w:lineRule="auto" w:before="0" w:after="0"/>
        <w:ind w:left="234" w:right="120" w:firstLine="709"/>
        <w:jc w:val="both"/>
        <w:rPr>
          <w:sz w:val="24"/>
        </w:rPr>
      </w:pP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udzielających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ortopedia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traumatologia</w:t>
      </w:r>
      <w:r>
        <w:rPr>
          <w:spacing w:val="1"/>
          <w:sz w:val="24"/>
        </w:rPr>
        <w:t> </w:t>
      </w:r>
      <w:r>
        <w:rPr>
          <w:sz w:val="24"/>
        </w:rPr>
        <w:t>narządu</w:t>
      </w:r>
      <w:r>
        <w:rPr>
          <w:spacing w:val="1"/>
          <w:sz w:val="24"/>
        </w:rPr>
        <w:t> </w:t>
      </w:r>
      <w:r>
        <w:rPr>
          <w:sz w:val="24"/>
        </w:rPr>
        <w:t>ruchu,</w:t>
      </w:r>
      <w:r>
        <w:rPr>
          <w:spacing w:val="1"/>
          <w:sz w:val="24"/>
        </w:rPr>
        <w:t> </w:t>
      </w:r>
      <w:r>
        <w:rPr>
          <w:sz w:val="24"/>
        </w:rPr>
        <w:t>którzy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roku</w:t>
      </w:r>
      <w:r>
        <w:rPr>
          <w:spacing w:val="1"/>
          <w:sz w:val="24"/>
        </w:rPr>
        <w:t> </w:t>
      </w:r>
      <w:r>
        <w:rPr>
          <w:sz w:val="24"/>
        </w:rPr>
        <w:t>kalendarzowym</w:t>
      </w:r>
      <w:r>
        <w:rPr>
          <w:spacing w:val="1"/>
          <w:sz w:val="24"/>
        </w:rPr>
        <w:t> </w:t>
      </w:r>
      <w:r>
        <w:rPr>
          <w:sz w:val="24"/>
        </w:rPr>
        <w:t>poprzedzającym</w:t>
      </w:r>
      <w:r>
        <w:rPr>
          <w:spacing w:val="1"/>
          <w:sz w:val="24"/>
        </w:rPr>
        <w:t> </w:t>
      </w:r>
      <w:r>
        <w:rPr>
          <w:sz w:val="24"/>
        </w:rPr>
        <w:t>rok,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którym stosowany jest współczynnik, zrealizowali co najmniej 50 operacji rewizyjnych po</w:t>
      </w:r>
      <w:r>
        <w:rPr>
          <w:spacing w:val="1"/>
          <w:sz w:val="24"/>
        </w:rPr>
        <w:t> </w:t>
      </w:r>
      <w:r>
        <w:rPr>
          <w:sz w:val="24"/>
        </w:rPr>
        <w:t>endoprotezoplastyce stawu biodrowego lub kolanowego (dotyczy to przypadków gdzie</w:t>
      </w:r>
      <w:r>
        <w:rPr>
          <w:spacing w:val="1"/>
          <w:sz w:val="24"/>
        </w:rPr>
        <w:t> </w:t>
      </w:r>
      <w:r>
        <w:rPr>
          <w:sz w:val="24"/>
        </w:rPr>
        <w:t>pierwotna</w:t>
      </w:r>
      <w:r>
        <w:rPr>
          <w:spacing w:val="1"/>
          <w:sz w:val="24"/>
        </w:rPr>
        <w:t> </w:t>
      </w:r>
      <w:r>
        <w:rPr>
          <w:sz w:val="24"/>
        </w:rPr>
        <w:t>endoprotezoplastyka</w:t>
      </w:r>
      <w:r>
        <w:rPr>
          <w:spacing w:val="66"/>
          <w:sz w:val="24"/>
        </w:rPr>
        <w:t> </w:t>
      </w:r>
      <w:r>
        <w:rPr>
          <w:sz w:val="24"/>
        </w:rPr>
        <w:t>stawu</w:t>
      </w:r>
      <w:r>
        <w:rPr>
          <w:spacing w:val="67"/>
          <w:sz w:val="24"/>
        </w:rPr>
        <w:t> </w:t>
      </w:r>
      <w:r>
        <w:rPr>
          <w:sz w:val="24"/>
        </w:rPr>
        <w:t>biodrowego</w:t>
      </w:r>
      <w:r>
        <w:rPr>
          <w:spacing w:val="67"/>
          <w:sz w:val="24"/>
        </w:rPr>
        <w:t> </w:t>
      </w:r>
      <w:r>
        <w:rPr>
          <w:sz w:val="24"/>
        </w:rPr>
        <w:t>lub</w:t>
      </w:r>
      <w:r>
        <w:rPr>
          <w:spacing w:val="66"/>
          <w:sz w:val="24"/>
        </w:rPr>
        <w:t> </w:t>
      </w:r>
      <w:r>
        <w:rPr>
          <w:sz w:val="24"/>
        </w:rPr>
        <w:t>kolanowego</w:t>
      </w:r>
      <w:r>
        <w:rPr>
          <w:spacing w:val="67"/>
          <w:sz w:val="24"/>
        </w:rPr>
        <w:t> </w:t>
      </w:r>
      <w:r>
        <w:rPr>
          <w:sz w:val="24"/>
        </w:rPr>
        <w:t>wykonana</w:t>
      </w:r>
      <w:r>
        <w:rPr>
          <w:spacing w:val="67"/>
          <w:sz w:val="24"/>
        </w:rPr>
        <w:t> </w:t>
      </w:r>
      <w:r>
        <w:rPr>
          <w:sz w:val="24"/>
        </w:rPr>
        <w:t>została</w:t>
      </w:r>
      <w:r>
        <w:rPr>
          <w:spacing w:val="-64"/>
          <w:sz w:val="24"/>
        </w:rPr>
        <w:t> </w:t>
      </w:r>
      <w:r>
        <w:rPr>
          <w:sz w:val="24"/>
        </w:rPr>
        <w:t>u</w:t>
      </w:r>
      <w:r>
        <w:rPr>
          <w:spacing w:val="-4"/>
          <w:sz w:val="24"/>
        </w:rPr>
        <w:t> </w:t>
      </w:r>
      <w:r>
        <w:rPr>
          <w:sz w:val="24"/>
        </w:rPr>
        <w:t>innego</w:t>
      </w:r>
      <w:r>
        <w:rPr>
          <w:spacing w:val="-9"/>
          <w:sz w:val="24"/>
        </w:rPr>
        <w:t> </w:t>
      </w:r>
      <w:r>
        <w:rPr>
          <w:sz w:val="24"/>
        </w:rPr>
        <w:t>świadczeniodawcy),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przypadku</w:t>
      </w:r>
      <w:r>
        <w:rPr>
          <w:spacing w:val="-8"/>
          <w:sz w:val="24"/>
        </w:rPr>
        <w:t> </w:t>
      </w:r>
      <w:r>
        <w:rPr>
          <w:sz w:val="24"/>
        </w:rPr>
        <w:t>rozliczania</w:t>
      </w:r>
      <w:r>
        <w:rPr>
          <w:spacing w:val="-9"/>
          <w:sz w:val="24"/>
        </w:rPr>
        <w:t> </w:t>
      </w:r>
      <w:r>
        <w:rPr>
          <w:sz w:val="24"/>
        </w:rPr>
        <w:t>hospitalizacji</w:t>
      </w:r>
      <w:r>
        <w:rPr>
          <w:spacing w:val="-9"/>
          <w:sz w:val="24"/>
        </w:rPr>
        <w:t> </w:t>
      </w:r>
      <w:r>
        <w:rPr>
          <w:sz w:val="24"/>
        </w:rPr>
        <w:t>grupą</w:t>
      </w:r>
      <w:r>
        <w:rPr>
          <w:spacing w:val="-8"/>
          <w:sz w:val="24"/>
        </w:rPr>
        <w:t> </w:t>
      </w:r>
      <w:r>
        <w:rPr>
          <w:sz w:val="24"/>
        </w:rPr>
        <w:t>H09,</w:t>
      </w:r>
      <w:r>
        <w:rPr>
          <w:spacing w:val="-9"/>
          <w:sz w:val="24"/>
        </w:rPr>
        <w:t> </w:t>
      </w:r>
      <w:r>
        <w:rPr>
          <w:sz w:val="24"/>
        </w:rPr>
        <w:t>H10,</w:t>
      </w:r>
      <w:r>
        <w:rPr>
          <w:spacing w:val="-9"/>
          <w:sz w:val="24"/>
        </w:rPr>
        <w:t> </w:t>
      </w:r>
      <w:r>
        <w:rPr>
          <w:sz w:val="24"/>
        </w:rPr>
        <w:t>H11,</w:t>
      </w:r>
      <w:r>
        <w:rPr>
          <w:spacing w:val="-64"/>
          <w:sz w:val="24"/>
        </w:rPr>
        <w:t> </w:t>
      </w:r>
      <w:r>
        <w:rPr>
          <w:sz w:val="24"/>
        </w:rPr>
        <w:t>H16, H17, H18, H19, wartość</w:t>
      </w:r>
      <w:r>
        <w:rPr>
          <w:spacing w:val="1"/>
          <w:sz w:val="24"/>
        </w:rPr>
        <w:t> </w:t>
      </w:r>
      <w:r>
        <w:rPr>
          <w:sz w:val="24"/>
        </w:rPr>
        <w:t>tych produktów rozliczeniowych (ustalona w katalogu grup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odpowiedniego</w:t>
      </w:r>
      <w:r>
        <w:rPr>
          <w:spacing w:val="1"/>
          <w:sz w:val="24"/>
        </w:rPr>
        <w:t> </w:t>
      </w:r>
      <w:r>
        <w:rPr>
          <w:sz w:val="24"/>
        </w:rPr>
        <w:t>trybu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umowy)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 zastosowaniem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-1"/>
          <w:sz w:val="24"/>
        </w:rPr>
        <w:t> </w:t>
      </w:r>
      <w:r>
        <w:rPr>
          <w:sz w:val="24"/>
        </w:rPr>
        <w:t>o wartości</w:t>
      </w:r>
      <w:r>
        <w:rPr>
          <w:spacing w:val="-2"/>
          <w:sz w:val="24"/>
        </w:rPr>
        <w:t> </w:t>
      </w:r>
      <w:r>
        <w:rPr>
          <w:sz w:val="24"/>
        </w:rPr>
        <w:t>1,5.</w:t>
      </w:r>
    </w:p>
    <w:p>
      <w:pPr>
        <w:pStyle w:val="ListParagraph"/>
        <w:numPr>
          <w:ilvl w:val="0"/>
          <w:numId w:val="28"/>
        </w:numPr>
        <w:tabs>
          <w:tab w:pos="1251" w:val="left" w:leader="none"/>
        </w:tabs>
        <w:spacing w:line="360" w:lineRule="auto" w:before="0" w:after="0"/>
        <w:ind w:left="236" w:right="119" w:firstLine="708"/>
        <w:jc w:val="both"/>
        <w:rPr>
          <w:sz w:val="24"/>
        </w:rPr>
      </w:pPr>
      <w:r>
        <w:rPr>
          <w:sz w:val="24"/>
        </w:rPr>
        <w:t>W przypadku wykonania jednoczasowo zabiegów operacyjnych obustronnych</w:t>
      </w:r>
      <w:r>
        <w:rPr>
          <w:spacing w:val="1"/>
          <w:sz w:val="24"/>
        </w:rPr>
        <w:t> </w:t>
      </w:r>
      <w:r>
        <w:rPr>
          <w:sz w:val="24"/>
        </w:rPr>
        <w:t>(na</w:t>
      </w:r>
      <w:r>
        <w:rPr>
          <w:spacing w:val="-1"/>
          <w:sz w:val="24"/>
        </w:rPr>
        <w:t> </w:t>
      </w:r>
      <w:r>
        <w:rPr>
          <w:sz w:val="24"/>
        </w:rPr>
        <w:t>narządzie parzystym),</w:t>
      </w:r>
      <w:r>
        <w:rPr>
          <w:spacing w:val="-1"/>
          <w:sz w:val="24"/>
        </w:rPr>
        <w:t> </w:t>
      </w:r>
      <w:r>
        <w:rPr>
          <w:sz w:val="24"/>
        </w:rPr>
        <w:t>rozliczanych</w:t>
      </w:r>
      <w:r>
        <w:rPr>
          <w:spacing w:val="-2"/>
          <w:sz w:val="24"/>
        </w:rPr>
        <w:t> </w:t>
      </w:r>
      <w:r>
        <w:rPr>
          <w:sz w:val="24"/>
        </w:rPr>
        <w:t>grupami:</w:t>
      </w:r>
    </w:p>
    <w:p>
      <w:pPr>
        <w:pStyle w:val="BodyText"/>
        <w:tabs>
          <w:tab w:pos="1369" w:val="left" w:leader="none"/>
        </w:tabs>
        <w:ind w:left="945"/>
        <w:jc w:val="left"/>
      </w:pPr>
      <w:r>
        <w:rPr/>
        <w:t>1)</w:t>
        <w:tab/>
        <w:t>B16,</w:t>
      </w:r>
      <w:r>
        <w:rPr>
          <w:spacing w:val="-13"/>
        </w:rPr>
        <w:t> </w:t>
      </w:r>
      <w:r>
        <w:rPr/>
        <w:t>B16G,</w:t>
      </w:r>
      <w:r>
        <w:rPr>
          <w:spacing w:val="-13"/>
        </w:rPr>
        <w:t> </w:t>
      </w:r>
      <w:r>
        <w:rPr/>
        <w:t>B17,</w:t>
      </w:r>
      <w:r>
        <w:rPr>
          <w:spacing w:val="-13"/>
        </w:rPr>
        <w:t> </w:t>
      </w:r>
      <w:r>
        <w:rPr/>
        <w:t>B17G,</w:t>
      </w:r>
      <w:r>
        <w:rPr>
          <w:spacing w:val="-13"/>
        </w:rPr>
        <w:t> </w:t>
      </w:r>
      <w:r>
        <w:rPr/>
        <w:t>J01G,</w:t>
      </w:r>
      <w:r>
        <w:rPr>
          <w:spacing w:val="-14"/>
        </w:rPr>
        <w:t> </w:t>
      </w:r>
      <w:r>
        <w:rPr/>
        <w:t>J01H,</w:t>
      </w:r>
      <w:r>
        <w:rPr>
          <w:spacing w:val="-14"/>
        </w:rPr>
        <w:t> </w:t>
      </w:r>
      <w:r>
        <w:rPr/>
        <w:t>J02,</w:t>
      </w:r>
      <w:r>
        <w:rPr>
          <w:spacing w:val="-14"/>
        </w:rPr>
        <w:t> </w:t>
      </w:r>
      <w:r>
        <w:rPr/>
        <w:t>J04G,</w:t>
      </w:r>
      <w:r>
        <w:rPr>
          <w:spacing w:val="-14"/>
        </w:rPr>
        <w:t> </w:t>
      </w:r>
      <w:r>
        <w:rPr/>
        <w:t>J04H,</w:t>
      </w:r>
      <w:r>
        <w:rPr>
          <w:spacing w:val="-14"/>
        </w:rPr>
        <w:t> </w:t>
      </w:r>
      <w:r>
        <w:rPr/>
        <w:t>L06,</w:t>
      </w:r>
      <w:r>
        <w:rPr>
          <w:spacing w:val="-14"/>
        </w:rPr>
        <w:t> </w:t>
      </w:r>
      <w:r>
        <w:rPr/>
        <w:t>L09,</w:t>
      </w:r>
      <w:r>
        <w:rPr>
          <w:spacing w:val="-13"/>
        </w:rPr>
        <w:t> </w:t>
      </w:r>
      <w:r>
        <w:rPr/>
        <w:t>L16,</w:t>
      </w:r>
      <w:r>
        <w:rPr>
          <w:spacing w:val="27"/>
        </w:rPr>
        <w:t> </w:t>
      </w:r>
      <w:r>
        <w:rPr/>
        <w:t>L17,</w:t>
      </w:r>
      <w:r>
        <w:rPr>
          <w:spacing w:val="-14"/>
        </w:rPr>
        <w:t> </w:t>
      </w:r>
      <w:r>
        <w:rPr/>
        <w:t>L72</w:t>
      </w:r>
    </w:p>
    <w:p>
      <w:pPr>
        <w:pStyle w:val="BodyText"/>
        <w:spacing w:line="360" w:lineRule="auto" w:before="138"/>
        <w:ind w:left="1370" w:right="145"/>
      </w:pPr>
      <w:r>
        <w:rPr/>
        <w:t>oraz PZH14 – wartość tych produktów rozliczeniowych (ustalona w katalogu</w:t>
      </w:r>
      <w:r>
        <w:rPr>
          <w:spacing w:val="1"/>
        </w:rPr>
        <w:t> </w:t>
      </w:r>
      <w:r>
        <w:rPr/>
        <w:t>grup    dla    odpowiedniego    trybu    realizacji    umowy)    korygowana    jest</w:t>
      </w:r>
      <w:r>
        <w:rPr>
          <w:spacing w:val="1"/>
        </w:rPr>
        <w:t> </w:t>
      </w:r>
      <w:r>
        <w:rPr/>
        <w:t>z</w:t>
      </w:r>
      <w:r>
        <w:rPr>
          <w:spacing w:val="-1"/>
        </w:rPr>
        <w:t> </w:t>
      </w:r>
      <w:r>
        <w:rPr/>
        <w:t>zastosowaniem współczynnika</w:t>
      </w:r>
      <w:r>
        <w:rPr>
          <w:spacing w:val="-1"/>
        </w:rPr>
        <w:t> </w:t>
      </w:r>
      <w:r>
        <w:rPr/>
        <w:t>o wartości</w:t>
      </w:r>
      <w:r>
        <w:rPr>
          <w:spacing w:val="-1"/>
        </w:rPr>
        <w:t> </w:t>
      </w:r>
      <w:r>
        <w:rPr/>
        <w:t>1,54;</w:t>
      </w:r>
    </w:p>
    <w:p>
      <w:pPr>
        <w:pStyle w:val="ListParagraph"/>
        <w:numPr>
          <w:ilvl w:val="0"/>
          <w:numId w:val="32"/>
        </w:numPr>
        <w:tabs>
          <w:tab w:pos="1370" w:val="left" w:leader="none"/>
        </w:tabs>
        <w:spacing w:line="360" w:lineRule="auto" w:before="0" w:after="0"/>
        <w:ind w:left="1370" w:right="119" w:hanging="425"/>
        <w:jc w:val="both"/>
        <w:rPr>
          <w:sz w:val="24"/>
        </w:rPr>
      </w:pPr>
      <w:r>
        <w:rPr>
          <w:spacing w:val="-1"/>
          <w:sz w:val="24"/>
        </w:rPr>
        <w:t>B18G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i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B19G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wartość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tych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produktów</w:t>
      </w:r>
      <w:r>
        <w:rPr>
          <w:spacing w:val="-15"/>
          <w:sz w:val="24"/>
        </w:rPr>
        <w:t> </w:t>
      </w:r>
      <w:r>
        <w:rPr>
          <w:sz w:val="24"/>
        </w:rPr>
        <w:t>rozliczeniowych</w:t>
      </w:r>
      <w:r>
        <w:rPr>
          <w:spacing w:val="-17"/>
          <w:sz w:val="24"/>
        </w:rPr>
        <w:t> </w:t>
      </w:r>
      <w:r>
        <w:rPr>
          <w:sz w:val="24"/>
        </w:rPr>
        <w:t>(ustalona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katalogu</w:t>
      </w:r>
      <w:r>
        <w:rPr>
          <w:spacing w:val="-17"/>
          <w:sz w:val="24"/>
        </w:rPr>
        <w:t> </w:t>
      </w:r>
      <w:r>
        <w:rPr>
          <w:sz w:val="24"/>
        </w:rPr>
        <w:t>grup</w:t>
      </w:r>
      <w:r>
        <w:rPr>
          <w:spacing w:val="-64"/>
          <w:sz w:val="24"/>
        </w:rPr>
        <w:t> </w:t>
      </w:r>
      <w:r>
        <w:rPr>
          <w:sz w:val="24"/>
        </w:rPr>
        <w:t>dla odpowiedniego trybu realizacji umowy) korygowana jest z zastosowaniem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-1"/>
          <w:sz w:val="24"/>
        </w:rPr>
        <w:t> </w:t>
      </w:r>
      <w:r>
        <w:rPr>
          <w:sz w:val="24"/>
        </w:rPr>
        <w:t>o wartości</w:t>
      </w:r>
      <w:r>
        <w:rPr>
          <w:spacing w:val="-3"/>
          <w:sz w:val="24"/>
        </w:rPr>
        <w:t> </w:t>
      </w:r>
      <w:r>
        <w:rPr>
          <w:sz w:val="24"/>
        </w:rPr>
        <w:t>2,0;</w:t>
      </w:r>
    </w:p>
    <w:p>
      <w:pPr>
        <w:pStyle w:val="ListParagraph"/>
        <w:numPr>
          <w:ilvl w:val="0"/>
          <w:numId w:val="32"/>
        </w:numPr>
        <w:tabs>
          <w:tab w:pos="1322" w:val="left" w:leader="none"/>
        </w:tabs>
        <w:spacing w:line="360" w:lineRule="auto" w:before="0" w:after="0"/>
        <w:ind w:left="1369" w:right="119" w:hanging="425"/>
        <w:jc w:val="both"/>
        <w:rPr>
          <w:sz w:val="24"/>
        </w:rPr>
      </w:pPr>
      <w:r>
        <w:rPr>
          <w:sz w:val="24"/>
        </w:rPr>
        <w:t>C05G, C05H, C06G, C06H - wartość tych produktów rozliczeniowych (ustalona</w:t>
      </w:r>
      <w:r>
        <w:rPr>
          <w:spacing w:val="-64"/>
          <w:sz w:val="24"/>
        </w:rPr>
        <w:t> </w:t>
      </w:r>
      <w:r>
        <w:rPr>
          <w:sz w:val="24"/>
        </w:rPr>
        <w:t>w katalogu grup dla odpowiedniego trybu realizacji umowy) korygowana jest 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-1"/>
          <w:sz w:val="24"/>
        </w:rPr>
        <w:t> </w:t>
      </w:r>
      <w:r>
        <w:rPr>
          <w:sz w:val="24"/>
        </w:rPr>
        <w:t>współczynnika o</w:t>
      </w:r>
      <w:r>
        <w:rPr>
          <w:spacing w:val="-1"/>
          <w:sz w:val="24"/>
        </w:rPr>
        <w:t> </w:t>
      </w:r>
      <w:r>
        <w:rPr>
          <w:sz w:val="24"/>
        </w:rPr>
        <w:t>wartości</w:t>
      </w:r>
      <w:r>
        <w:rPr>
          <w:spacing w:val="-10"/>
          <w:sz w:val="24"/>
        </w:rPr>
        <w:t> </w:t>
      </w:r>
      <w:r>
        <w:rPr>
          <w:sz w:val="24"/>
        </w:rPr>
        <w:t>1,8.</w:t>
      </w:r>
    </w:p>
    <w:p>
      <w:pPr>
        <w:pStyle w:val="ListParagraph"/>
        <w:numPr>
          <w:ilvl w:val="0"/>
          <w:numId w:val="28"/>
        </w:numPr>
        <w:tabs>
          <w:tab w:pos="1319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udzielających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chirurgia</w:t>
      </w:r>
      <w:r>
        <w:rPr>
          <w:spacing w:val="1"/>
          <w:sz w:val="24"/>
        </w:rPr>
        <w:t> </w:t>
      </w:r>
      <w:r>
        <w:rPr>
          <w:sz w:val="24"/>
        </w:rPr>
        <w:t>naczyniowa – drugi poziom referencyjny (z wyłączeniem JGP: Q22, Q23 oraz Q24),</w:t>
      </w:r>
      <w:r>
        <w:rPr>
          <w:spacing w:val="1"/>
          <w:sz w:val="24"/>
        </w:rPr>
        <w:t> </w:t>
      </w:r>
      <w:r>
        <w:rPr>
          <w:sz w:val="24"/>
        </w:rPr>
        <w:t>wartość</w:t>
      </w:r>
      <w:r>
        <w:rPr>
          <w:spacing w:val="1"/>
          <w:sz w:val="24"/>
        </w:rPr>
        <w:t> </w:t>
      </w:r>
      <w:r>
        <w:rPr>
          <w:sz w:val="24"/>
        </w:rPr>
        <w:t>produktu</w:t>
      </w:r>
      <w:r>
        <w:rPr>
          <w:spacing w:val="1"/>
          <w:sz w:val="24"/>
        </w:rPr>
        <w:t> </w:t>
      </w:r>
      <w:r>
        <w:rPr>
          <w:sz w:val="24"/>
        </w:rPr>
        <w:t>rozliczeniowego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grup</w:t>
      </w:r>
      <w:r>
        <w:rPr>
          <w:spacing w:val="1"/>
          <w:sz w:val="24"/>
        </w:rPr>
        <w:t> </w:t>
      </w:r>
      <w:r>
        <w:rPr>
          <w:sz w:val="24"/>
        </w:rPr>
        <w:t>(ustalona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grup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odpowiedniego</w:t>
      </w:r>
      <w:r>
        <w:rPr>
          <w:spacing w:val="1"/>
          <w:sz w:val="24"/>
        </w:rPr>
        <w:t> </w:t>
      </w:r>
      <w:r>
        <w:rPr>
          <w:sz w:val="24"/>
        </w:rPr>
        <w:t>trybu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umowy)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wskazanego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-1"/>
          <w:sz w:val="24"/>
        </w:rPr>
        <w:t> </w:t>
      </w:r>
      <w:r>
        <w:rPr>
          <w:sz w:val="24"/>
        </w:rPr>
        <w:t>współczynnika o wartości</w:t>
      </w:r>
      <w:r>
        <w:rPr>
          <w:spacing w:val="-3"/>
          <w:sz w:val="24"/>
        </w:rPr>
        <w:t> </w:t>
      </w:r>
      <w:r>
        <w:rPr>
          <w:sz w:val="24"/>
        </w:rPr>
        <w:t>1,1.</w:t>
      </w:r>
    </w:p>
    <w:p>
      <w:pPr>
        <w:pStyle w:val="ListParagraph"/>
        <w:numPr>
          <w:ilvl w:val="0"/>
          <w:numId w:val="28"/>
        </w:numPr>
        <w:tabs>
          <w:tab w:pos="1220" w:val="left" w:leader="none"/>
        </w:tabs>
        <w:spacing w:line="360" w:lineRule="auto" w:before="0" w:after="0"/>
        <w:ind w:left="236" w:right="401" w:firstLine="708"/>
        <w:jc w:val="both"/>
        <w:rPr>
          <w:sz w:val="24"/>
        </w:rPr>
      </w:pPr>
      <w:r>
        <w:rPr>
          <w:sz w:val="24"/>
        </w:rPr>
        <w:t>Dla świadczeniodawców udzielających świadczeń w zakresie okulistyka (tryb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40"/>
          <w:sz w:val="24"/>
        </w:rPr>
        <w:t> </w:t>
      </w:r>
      <w:r>
        <w:rPr>
          <w:sz w:val="24"/>
        </w:rPr>
        <w:t>umowy:</w:t>
      </w:r>
      <w:r>
        <w:rPr>
          <w:spacing w:val="40"/>
          <w:sz w:val="24"/>
        </w:rPr>
        <w:t> </w:t>
      </w:r>
      <w:r>
        <w:rPr>
          <w:sz w:val="24"/>
        </w:rPr>
        <w:t>hospitalizacja</w:t>
      </w:r>
      <w:r>
        <w:rPr>
          <w:spacing w:val="40"/>
          <w:sz w:val="24"/>
        </w:rPr>
        <w:t> </w:t>
      </w:r>
      <w:r>
        <w:rPr>
          <w:sz w:val="24"/>
        </w:rPr>
        <w:t>lub</w:t>
      </w:r>
      <w:r>
        <w:rPr>
          <w:spacing w:val="40"/>
          <w:sz w:val="24"/>
        </w:rPr>
        <w:t> </w:t>
      </w:r>
      <w:r>
        <w:rPr>
          <w:sz w:val="24"/>
        </w:rPr>
        <w:t>hospitalizacja</w:t>
      </w:r>
      <w:r>
        <w:rPr>
          <w:spacing w:val="40"/>
          <w:sz w:val="24"/>
        </w:rPr>
        <w:t> </w:t>
      </w:r>
      <w:r>
        <w:rPr>
          <w:sz w:val="24"/>
        </w:rPr>
        <w:t>planowa),</w:t>
      </w:r>
      <w:r>
        <w:rPr>
          <w:spacing w:val="40"/>
          <w:sz w:val="24"/>
        </w:rPr>
        <w:t> </w:t>
      </w:r>
      <w:r>
        <w:rPr>
          <w:sz w:val="24"/>
        </w:rPr>
        <w:t>którzy</w:t>
      </w:r>
      <w:r>
        <w:rPr>
          <w:spacing w:val="39"/>
          <w:sz w:val="24"/>
        </w:rPr>
        <w:t> </w:t>
      </w:r>
      <w:r>
        <w:rPr>
          <w:sz w:val="24"/>
        </w:rPr>
        <w:t>w</w:t>
      </w:r>
      <w:r>
        <w:rPr>
          <w:spacing w:val="39"/>
          <w:sz w:val="24"/>
        </w:rPr>
        <w:t> </w:t>
      </w:r>
      <w:r>
        <w:rPr>
          <w:sz w:val="24"/>
        </w:rPr>
        <w:t>roku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236"/>
      </w:pPr>
      <w:r>
        <w:rPr/>
        <w:t>kalendarzowym</w:t>
      </w:r>
      <w:r>
        <w:rPr>
          <w:spacing w:val="84"/>
        </w:rPr>
        <w:t> </w:t>
      </w:r>
      <w:r>
        <w:rPr/>
        <w:t>poprzedzającym  </w:t>
      </w:r>
      <w:r>
        <w:rPr>
          <w:spacing w:val="17"/>
        </w:rPr>
        <w:t> </w:t>
      </w:r>
      <w:r>
        <w:rPr/>
        <w:t>rok,  </w:t>
      </w:r>
      <w:r>
        <w:rPr>
          <w:spacing w:val="16"/>
        </w:rPr>
        <w:t> </w:t>
      </w:r>
      <w:r>
        <w:rPr/>
        <w:t>w  </w:t>
      </w:r>
      <w:r>
        <w:rPr>
          <w:spacing w:val="16"/>
        </w:rPr>
        <w:t> </w:t>
      </w:r>
      <w:r>
        <w:rPr/>
        <w:t>którym  </w:t>
      </w:r>
      <w:r>
        <w:rPr>
          <w:spacing w:val="16"/>
        </w:rPr>
        <w:t> </w:t>
      </w:r>
      <w:r>
        <w:rPr/>
        <w:t>stosowany  </w:t>
      </w:r>
      <w:r>
        <w:rPr>
          <w:spacing w:val="16"/>
        </w:rPr>
        <w:t> </w:t>
      </w:r>
      <w:r>
        <w:rPr/>
        <w:t>jest  </w:t>
      </w:r>
      <w:r>
        <w:rPr>
          <w:spacing w:val="16"/>
        </w:rPr>
        <w:t> </w:t>
      </w:r>
      <w:r>
        <w:rPr/>
        <w:t>współczynnik,</w:t>
      </w:r>
    </w:p>
    <w:p>
      <w:pPr>
        <w:pStyle w:val="BodyText"/>
        <w:spacing w:before="138"/>
        <w:ind w:left="236"/>
      </w:pPr>
      <w:r>
        <w:rPr/>
        <w:t>zrealizowali</w:t>
      </w:r>
      <w:r>
        <w:rPr>
          <w:spacing w:val="-3"/>
        </w:rPr>
        <w:t> </w:t>
      </w:r>
      <w:r>
        <w:rPr/>
        <w:t>co</w:t>
      </w:r>
      <w:r>
        <w:rPr>
          <w:spacing w:val="-4"/>
        </w:rPr>
        <w:t> </w:t>
      </w:r>
      <w:r>
        <w:rPr/>
        <w:t>najmniej:</w:t>
      </w:r>
    </w:p>
    <w:p>
      <w:pPr>
        <w:pStyle w:val="ListParagraph"/>
        <w:numPr>
          <w:ilvl w:val="0"/>
          <w:numId w:val="33"/>
        </w:numPr>
        <w:tabs>
          <w:tab w:pos="1370" w:val="left" w:leader="none"/>
        </w:tabs>
        <w:spacing w:line="360" w:lineRule="auto" w:before="138" w:after="0"/>
        <w:ind w:left="1369" w:right="401" w:hanging="425"/>
        <w:jc w:val="both"/>
        <w:rPr>
          <w:sz w:val="24"/>
        </w:rPr>
      </w:pPr>
      <w:r>
        <w:rPr>
          <w:sz w:val="24"/>
        </w:rPr>
        <w:t>250</w:t>
      </w:r>
      <w:r>
        <w:rPr>
          <w:spacing w:val="1"/>
          <w:sz w:val="24"/>
        </w:rPr>
        <w:t> </w:t>
      </w:r>
      <w:r>
        <w:rPr>
          <w:sz w:val="24"/>
        </w:rPr>
        <w:t>zabiegów</w:t>
      </w:r>
      <w:r>
        <w:rPr>
          <w:spacing w:val="1"/>
          <w:sz w:val="24"/>
        </w:rPr>
        <w:t> </w:t>
      </w:r>
      <w:r>
        <w:rPr>
          <w:sz w:val="24"/>
        </w:rPr>
        <w:t>związanych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leczeniem</w:t>
      </w:r>
      <w:r>
        <w:rPr>
          <w:spacing w:val="1"/>
          <w:sz w:val="24"/>
        </w:rPr>
        <w:t> </w:t>
      </w:r>
      <w:r>
        <w:rPr>
          <w:sz w:val="24"/>
        </w:rPr>
        <w:t>jaskry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zaćmy,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-64"/>
          <w:sz w:val="24"/>
        </w:rPr>
        <w:t> </w:t>
      </w:r>
      <w:r>
        <w:rPr>
          <w:sz w:val="24"/>
        </w:rPr>
        <w:t>rozliczania</w:t>
      </w:r>
      <w:r>
        <w:rPr>
          <w:spacing w:val="-1"/>
          <w:sz w:val="24"/>
        </w:rPr>
        <w:t> </w:t>
      </w:r>
      <w:r>
        <w:rPr>
          <w:sz w:val="24"/>
        </w:rPr>
        <w:t>hospitalizacji grupą</w:t>
      </w:r>
      <w:r>
        <w:rPr>
          <w:spacing w:val="-1"/>
          <w:sz w:val="24"/>
        </w:rPr>
        <w:t> </w:t>
      </w:r>
      <w:r>
        <w:rPr>
          <w:sz w:val="24"/>
        </w:rPr>
        <w:t>B11 lub</w:t>
      </w:r>
      <w:r>
        <w:rPr>
          <w:spacing w:val="-1"/>
          <w:sz w:val="24"/>
        </w:rPr>
        <w:t> </w:t>
      </w:r>
      <w:r>
        <w:rPr>
          <w:sz w:val="24"/>
        </w:rPr>
        <w:t>B72</w:t>
      </w:r>
      <w:r>
        <w:rPr>
          <w:spacing w:val="-3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0"/>
          <w:numId w:val="33"/>
        </w:numPr>
        <w:tabs>
          <w:tab w:pos="1370" w:val="left" w:leader="none"/>
        </w:tabs>
        <w:spacing w:line="360" w:lineRule="auto" w:before="0" w:after="0"/>
        <w:ind w:left="1436" w:right="404" w:hanging="492"/>
        <w:jc w:val="both"/>
        <w:rPr>
          <w:sz w:val="24"/>
        </w:rPr>
      </w:pPr>
      <w:r>
        <w:rPr>
          <w:sz w:val="24"/>
        </w:rPr>
        <w:t>400</w:t>
      </w:r>
      <w:r>
        <w:rPr>
          <w:spacing w:val="1"/>
          <w:sz w:val="24"/>
        </w:rPr>
        <w:t> </w:t>
      </w:r>
      <w:r>
        <w:rPr>
          <w:sz w:val="24"/>
        </w:rPr>
        <w:t>zabiegów</w:t>
      </w:r>
      <w:r>
        <w:rPr>
          <w:spacing w:val="1"/>
          <w:sz w:val="24"/>
        </w:rPr>
        <w:t> </w:t>
      </w:r>
      <w:r>
        <w:rPr>
          <w:sz w:val="24"/>
        </w:rPr>
        <w:t>wykonanych</w:t>
      </w:r>
      <w:r>
        <w:rPr>
          <w:spacing w:val="1"/>
          <w:sz w:val="24"/>
        </w:rPr>
        <w:t> </w:t>
      </w:r>
      <w:r>
        <w:rPr>
          <w:sz w:val="24"/>
        </w:rPr>
        <w:t>metodą</w:t>
      </w:r>
      <w:r>
        <w:rPr>
          <w:spacing w:val="1"/>
          <w:sz w:val="24"/>
        </w:rPr>
        <w:t> </w:t>
      </w:r>
      <w:r>
        <w:rPr>
          <w:sz w:val="24"/>
        </w:rPr>
        <w:t>witrektomii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fakowitrektomii,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-2"/>
          <w:sz w:val="24"/>
        </w:rPr>
        <w:t> </w:t>
      </w:r>
      <w:r>
        <w:rPr>
          <w:sz w:val="24"/>
        </w:rPr>
        <w:t>rozliczania</w:t>
      </w:r>
      <w:r>
        <w:rPr>
          <w:spacing w:val="-1"/>
          <w:sz w:val="24"/>
        </w:rPr>
        <w:t> </w:t>
      </w:r>
      <w:r>
        <w:rPr>
          <w:sz w:val="24"/>
        </w:rPr>
        <w:t>hospitalizacji</w:t>
      </w:r>
      <w:r>
        <w:rPr>
          <w:spacing w:val="-1"/>
          <w:sz w:val="24"/>
        </w:rPr>
        <w:t> </w:t>
      </w:r>
      <w:r>
        <w:rPr>
          <w:sz w:val="24"/>
        </w:rPr>
        <w:t>grupą</w:t>
      </w:r>
      <w:r>
        <w:rPr>
          <w:spacing w:val="-1"/>
          <w:sz w:val="24"/>
        </w:rPr>
        <w:t> </w:t>
      </w:r>
      <w:r>
        <w:rPr>
          <w:sz w:val="24"/>
        </w:rPr>
        <w:t>B16,</w:t>
      </w:r>
      <w:r>
        <w:rPr>
          <w:spacing w:val="-1"/>
          <w:sz w:val="24"/>
        </w:rPr>
        <w:t> </w:t>
      </w:r>
      <w:r>
        <w:rPr>
          <w:sz w:val="24"/>
        </w:rPr>
        <w:t>B16G, B17,</w:t>
      </w:r>
      <w:r>
        <w:rPr>
          <w:spacing w:val="-10"/>
          <w:sz w:val="24"/>
        </w:rPr>
        <w:t> </w:t>
      </w:r>
      <w:r>
        <w:rPr>
          <w:sz w:val="24"/>
        </w:rPr>
        <w:t>B17G</w:t>
      </w:r>
    </w:p>
    <w:p>
      <w:pPr>
        <w:pStyle w:val="ListParagraph"/>
        <w:numPr>
          <w:ilvl w:val="0"/>
          <w:numId w:val="30"/>
        </w:numPr>
        <w:tabs>
          <w:tab w:pos="1242" w:val="left" w:leader="none"/>
        </w:tabs>
        <w:spacing w:line="360" w:lineRule="auto" w:before="0" w:after="0"/>
        <w:ind w:left="943" w:right="402" w:firstLine="0"/>
        <w:jc w:val="both"/>
        <w:rPr>
          <w:sz w:val="24"/>
        </w:rPr>
      </w:pPr>
      <w:r>
        <w:rPr>
          <w:sz w:val="24"/>
        </w:rPr>
        <w:t>wartość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1"/>
          <w:sz w:val="24"/>
        </w:rPr>
        <w:t> </w:t>
      </w:r>
      <w:r>
        <w:rPr>
          <w:sz w:val="24"/>
        </w:rPr>
        <w:t>(ustalona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grup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odpowiedniego</w:t>
      </w:r>
      <w:r>
        <w:rPr>
          <w:spacing w:val="1"/>
          <w:sz w:val="24"/>
        </w:rPr>
        <w:t> </w:t>
      </w:r>
      <w:r>
        <w:rPr>
          <w:sz w:val="24"/>
        </w:rPr>
        <w:t>trybu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umowy)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-1"/>
          <w:sz w:val="24"/>
        </w:rPr>
        <w:t> </w:t>
      </w:r>
      <w:r>
        <w:rPr>
          <w:sz w:val="24"/>
        </w:rPr>
        <w:t>o wartości 1,1.</w:t>
      </w:r>
    </w:p>
    <w:p>
      <w:pPr>
        <w:pStyle w:val="ListParagraph"/>
        <w:numPr>
          <w:ilvl w:val="0"/>
          <w:numId w:val="28"/>
        </w:numPr>
        <w:tabs>
          <w:tab w:pos="1290" w:val="left" w:leader="none"/>
        </w:tabs>
        <w:spacing w:line="360" w:lineRule="auto" w:before="0" w:after="0"/>
        <w:ind w:left="234" w:right="261" w:firstLine="709"/>
        <w:jc w:val="both"/>
        <w:rPr>
          <w:sz w:val="24"/>
        </w:rPr>
      </w:pPr>
      <w:r>
        <w:rPr>
          <w:sz w:val="24"/>
        </w:rPr>
        <w:t>Dla świadczeniodawców udzielających świadczeń w zakresie okulistyka, w</w:t>
      </w:r>
      <w:r>
        <w:rPr>
          <w:spacing w:val="1"/>
          <w:sz w:val="24"/>
        </w:rPr>
        <w:t> </w:t>
      </w:r>
      <w:r>
        <w:rPr>
          <w:sz w:val="24"/>
        </w:rPr>
        <w:t>przypadku zastosowania soczewki torycznej lub anirydialnej, przy rozliczaniu grupą</w:t>
      </w:r>
      <w:r>
        <w:rPr>
          <w:spacing w:val="1"/>
          <w:sz w:val="24"/>
        </w:rPr>
        <w:t> </w:t>
      </w:r>
      <w:r>
        <w:rPr>
          <w:sz w:val="24"/>
        </w:rPr>
        <w:t>B18G,</w:t>
      </w:r>
      <w:r>
        <w:rPr>
          <w:spacing w:val="-10"/>
          <w:sz w:val="24"/>
        </w:rPr>
        <w:t> </w:t>
      </w:r>
      <w:r>
        <w:rPr>
          <w:sz w:val="24"/>
        </w:rPr>
        <w:t>wartość</w:t>
      </w:r>
      <w:r>
        <w:rPr>
          <w:spacing w:val="-11"/>
          <w:sz w:val="24"/>
        </w:rPr>
        <w:t> </w:t>
      </w:r>
      <w:r>
        <w:rPr>
          <w:sz w:val="24"/>
        </w:rPr>
        <w:t>produktu</w:t>
      </w:r>
      <w:r>
        <w:rPr>
          <w:spacing w:val="-11"/>
          <w:sz w:val="24"/>
        </w:rPr>
        <w:t> </w:t>
      </w:r>
      <w:r>
        <w:rPr>
          <w:sz w:val="24"/>
        </w:rPr>
        <w:t>rozliczeniowego</w:t>
      </w:r>
      <w:r>
        <w:rPr>
          <w:spacing w:val="-11"/>
          <w:sz w:val="24"/>
        </w:rPr>
        <w:t> </w:t>
      </w:r>
      <w:r>
        <w:rPr>
          <w:sz w:val="24"/>
        </w:rPr>
        <w:t>(ustalona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katalogu</w:t>
      </w:r>
      <w:r>
        <w:rPr>
          <w:spacing w:val="-10"/>
          <w:sz w:val="24"/>
        </w:rPr>
        <w:t> </w:t>
      </w:r>
      <w:r>
        <w:rPr>
          <w:sz w:val="24"/>
        </w:rPr>
        <w:t>grup</w:t>
      </w:r>
      <w:r>
        <w:rPr>
          <w:spacing w:val="-11"/>
          <w:sz w:val="24"/>
        </w:rPr>
        <w:t> </w:t>
      </w:r>
      <w:r>
        <w:rPr>
          <w:sz w:val="24"/>
        </w:rPr>
        <w:t>odpowiedniego</w:t>
      </w:r>
      <w:r>
        <w:rPr>
          <w:spacing w:val="-11"/>
          <w:sz w:val="24"/>
        </w:rPr>
        <w:t> </w:t>
      </w:r>
      <w:r>
        <w:rPr>
          <w:sz w:val="24"/>
        </w:rPr>
        <w:t>trybu</w:t>
      </w:r>
      <w:r>
        <w:rPr>
          <w:spacing w:val="-64"/>
          <w:sz w:val="24"/>
        </w:rPr>
        <w:t> </w:t>
      </w:r>
      <w:r>
        <w:rPr>
          <w:sz w:val="24"/>
        </w:rPr>
        <w:t>realizacji</w:t>
      </w:r>
      <w:r>
        <w:rPr>
          <w:spacing w:val="-2"/>
          <w:sz w:val="24"/>
        </w:rPr>
        <w:t> </w:t>
      </w:r>
      <w:r>
        <w:rPr>
          <w:sz w:val="24"/>
        </w:rPr>
        <w:t>umowy)</w:t>
      </w:r>
      <w:r>
        <w:rPr>
          <w:spacing w:val="-2"/>
          <w:sz w:val="24"/>
        </w:rPr>
        <w:t> </w:t>
      </w:r>
      <w:r>
        <w:rPr>
          <w:sz w:val="24"/>
        </w:rPr>
        <w:t>korygowana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zastosowaniem</w:t>
      </w:r>
      <w:r>
        <w:rPr>
          <w:spacing w:val="-2"/>
          <w:sz w:val="24"/>
        </w:rPr>
        <w:t> </w:t>
      </w:r>
      <w:r>
        <w:rPr>
          <w:sz w:val="24"/>
        </w:rPr>
        <w:t>współczynnika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wartości</w:t>
      </w:r>
      <w:r>
        <w:rPr>
          <w:spacing w:val="-1"/>
          <w:sz w:val="24"/>
        </w:rPr>
        <w:t> </w:t>
      </w:r>
      <w:r>
        <w:rPr>
          <w:sz w:val="24"/>
        </w:rPr>
        <w:t>1,25.</w:t>
      </w:r>
    </w:p>
    <w:p>
      <w:pPr>
        <w:pStyle w:val="ListParagraph"/>
        <w:numPr>
          <w:ilvl w:val="0"/>
          <w:numId w:val="28"/>
        </w:numPr>
        <w:tabs>
          <w:tab w:pos="1371" w:val="left" w:leader="none"/>
        </w:tabs>
        <w:spacing w:line="360" w:lineRule="auto" w:before="0" w:after="0"/>
        <w:ind w:left="234" w:right="260" w:firstLine="709"/>
        <w:jc w:val="both"/>
        <w:rPr>
          <w:sz w:val="24"/>
        </w:rPr>
      </w:pPr>
      <w:r>
        <w:rPr>
          <w:sz w:val="24"/>
        </w:rPr>
        <w:t>Dla świadczeniodawców udzielających świadczeń na rzecz dzieci w wieku</w:t>
      </w:r>
      <w:r>
        <w:rPr>
          <w:spacing w:val="1"/>
          <w:sz w:val="24"/>
        </w:rPr>
        <w:t> </w:t>
      </w:r>
      <w:r>
        <w:rPr>
          <w:sz w:val="24"/>
        </w:rPr>
        <w:t>odpowiednio do ukończenia 3 r.ż. (od urodzenia do ukończenia 3 r.ż.), rozliczanych</w:t>
      </w:r>
      <w:r>
        <w:rPr>
          <w:spacing w:val="1"/>
          <w:sz w:val="24"/>
        </w:rPr>
        <w:t> </w:t>
      </w:r>
      <w:r>
        <w:rPr>
          <w:sz w:val="24"/>
        </w:rPr>
        <w:t>grupami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katalogu</w:t>
      </w:r>
      <w:r>
        <w:rPr>
          <w:spacing w:val="-15"/>
          <w:sz w:val="24"/>
        </w:rPr>
        <w:t> </w:t>
      </w:r>
      <w:r>
        <w:rPr>
          <w:sz w:val="24"/>
        </w:rPr>
        <w:t>grup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sekcji</w:t>
      </w:r>
      <w:r>
        <w:rPr>
          <w:spacing w:val="-15"/>
          <w:sz w:val="24"/>
        </w:rPr>
        <w:t> </w:t>
      </w:r>
      <w:r>
        <w:rPr>
          <w:sz w:val="24"/>
        </w:rPr>
        <w:t>PZ</w:t>
      </w:r>
      <w:r>
        <w:rPr>
          <w:spacing w:val="-15"/>
          <w:sz w:val="24"/>
        </w:rPr>
        <w:t> </w:t>
      </w:r>
      <w:r>
        <w:rPr>
          <w:sz w:val="24"/>
        </w:rPr>
        <w:t>(Choroby</w:t>
      </w:r>
      <w:r>
        <w:rPr>
          <w:spacing w:val="-15"/>
          <w:sz w:val="24"/>
        </w:rPr>
        <w:t> </w:t>
      </w:r>
      <w:r>
        <w:rPr>
          <w:sz w:val="24"/>
        </w:rPr>
        <w:t>dzieci</w:t>
      </w:r>
      <w:r>
        <w:rPr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z w:val="24"/>
        </w:rPr>
        <w:t>leczenie</w:t>
      </w:r>
      <w:r>
        <w:rPr>
          <w:spacing w:val="-15"/>
          <w:sz w:val="24"/>
        </w:rPr>
        <w:t> </w:t>
      </w:r>
      <w:r>
        <w:rPr>
          <w:sz w:val="24"/>
        </w:rPr>
        <w:t>zabiegowe</w:t>
      </w:r>
      <w:r>
        <w:rPr>
          <w:spacing w:val="-15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z w:val="24"/>
        </w:rPr>
        <w:t>grupy</w:t>
      </w:r>
      <w:r>
        <w:rPr>
          <w:spacing w:val="-15"/>
          <w:sz w:val="24"/>
        </w:rPr>
        <w:t> </w:t>
      </w:r>
      <w:r>
        <w:rPr>
          <w:sz w:val="24"/>
        </w:rPr>
        <w:t>PZA01</w:t>
      </w:r>
    </w:p>
    <w:p>
      <w:pPr>
        <w:pStyle w:val="ListParagraph"/>
        <w:numPr>
          <w:ilvl w:val="0"/>
          <w:numId w:val="34"/>
        </w:numPr>
        <w:tabs>
          <w:tab w:pos="416" w:val="left" w:leader="none"/>
        </w:tabs>
        <w:spacing w:line="360" w:lineRule="auto" w:before="0" w:after="0"/>
        <w:ind w:left="234" w:right="260" w:firstLine="0"/>
        <w:jc w:val="both"/>
        <w:rPr>
          <w:sz w:val="24"/>
        </w:rPr>
      </w:pPr>
      <w:r>
        <w:rPr>
          <w:sz w:val="24"/>
        </w:rPr>
        <w:t>PZL13 oraz PZQ01 - PZ99), wartość tych produktów (ustalona w katalogu grup dla</w:t>
      </w:r>
      <w:r>
        <w:rPr>
          <w:spacing w:val="1"/>
          <w:sz w:val="24"/>
        </w:rPr>
        <w:t> </w:t>
      </w:r>
      <w:r>
        <w:rPr>
          <w:sz w:val="24"/>
        </w:rPr>
        <w:t>odpowiedniego</w:t>
      </w:r>
      <w:r>
        <w:rPr>
          <w:spacing w:val="-13"/>
          <w:sz w:val="24"/>
        </w:rPr>
        <w:t> </w:t>
      </w:r>
      <w:r>
        <w:rPr>
          <w:sz w:val="24"/>
        </w:rPr>
        <w:t>trybu</w:t>
      </w:r>
      <w:r>
        <w:rPr>
          <w:spacing w:val="-11"/>
          <w:sz w:val="24"/>
        </w:rPr>
        <w:t> </w:t>
      </w:r>
      <w:r>
        <w:rPr>
          <w:sz w:val="24"/>
        </w:rPr>
        <w:t>realizacji</w:t>
      </w:r>
      <w:r>
        <w:rPr>
          <w:spacing w:val="-12"/>
          <w:sz w:val="24"/>
        </w:rPr>
        <w:t> </w:t>
      </w:r>
      <w:r>
        <w:rPr>
          <w:sz w:val="24"/>
        </w:rPr>
        <w:t>umowy)</w:t>
      </w:r>
      <w:r>
        <w:rPr>
          <w:spacing w:val="-13"/>
          <w:sz w:val="24"/>
        </w:rPr>
        <w:t> </w:t>
      </w:r>
      <w:r>
        <w:rPr>
          <w:sz w:val="24"/>
        </w:rPr>
        <w:t>korygowana</w:t>
      </w:r>
      <w:r>
        <w:rPr>
          <w:spacing w:val="-12"/>
          <w:sz w:val="24"/>
        </w:rPr>
        <w:t> </w:t>
      </w:r>
      <w:r>
        <w:rPr>
          <w:sz w:val="24"/>
        </w:rPr>
        <w:t>jest</w:t>
      </w:r>
      <w:r>
        <w:rPr>
          <w:spacing w:val="-12"/>
          <w:sz w:val="24"/>
        </w:rPr>
        <w:t> </w:t>
      </w:r>
      <w:r>
        <w:rPr>
          <w:sz w:val="24"/>
        </w:rPr>
        <w:t>z</w:t>
      </w:r>
      <w:r>
        <w:rPr>
          <w:spacing w:val="-12"/>
          <w:sz w:val="24"/>
        </w:rPr>
        <w:t> </w:t>
      </w:r>
      <w:r>
        <w:rPr>
          <w:sz w:val="24"/>
        </w:rPr>
        <w:t>zastosowaniem</w:t>
      </w:r>
      <w:r>
        <w:rPr>
          <w:spacing w:val="-12"/>
          <w:sz w:val="24"/>
        </w:rPr>
        <w:t> </w:t>
      </w:r>
      <w:r>
        <w:rPr>
          <w:sz w:val="24"/>
        </w:rPr>
        <w:t>współczynnika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wartości</w:t>
      </w:r>
      <w:r>
        <w:rPr>
          <w:spacing w:val="-1"/>
          <w:sz w:val="24"/>
        </w:rPr>
        <w:t> </w:t>
      </w:r>
      <w:r>
        <w:rPr>
          <w:sz w:val="24"/>
        </w:rPr>
        <w:t>1,2.</w:t>
      </w:r>
    </w:p>
    <w:p>
      <w:pPr>
        <w:pStyle w:val="ListParagraph"/>
        <w:numPr>
          <w:ilvl w:val="0"/>
          <w:numId w:val="28"/>
        </w:numPr>
        <w:tabs>
          <w:tab w:pos="1374" w:val="left" w:leader="none"/>
        </w:tabs>
        <w:spacing w:line="360" w:lineRule="auto" w:before="0" w:after="0"/>
        <w:ind w:left="234" w:right="260" w:firstLine="709"/>
        <w:jc w:val="both"/>
        <w:rPr>
          <w:sz w:val="24"/>
        </w:rPr>
      </w:pPr>
      <w:r>
        <w:rPr>
          <w:sz w:val="24"/>
        </w:rPr>
        <w:t>Dla świadczeniodawców udzielających świadczeń na rzecz dzieci w wieku</w:t>
      </w:r>
      <w:r>
        <w:rPr>
          <w:spacing w:val="1"/>
          <w:sz w:val="24"/>
        </w:rPr>
        <w:t> </w:t>
      </w:r>
      <w:r>
        <w:rPr>
          <w:sz w:val="24"/>
        </w:rPr>
        <w:t>odpowiednio od 4 – 9 r.ż. (od rozpoczęcia 4. r.ż. do ukończenia 9. r.ż.), rozliczanych</w:t>
      </w:r>
      <w:r>
        <w:rPr>
          <w:spacing w:val="1"/>
          <w:sz w:val="24"/>
        </w:rPr>
        <w:t> </w:t>
      </w:r>
      <w:r>
        <w:rPr>
          <w:sz w:val="24"/>
        </w:rPr>
        <w:t>grupami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katalogu</w:t>
      </w:r>
      <w:r>
        <w:rPr>
          <w:spacing w:val="-15"/>
          <w:sz w:val="24"/>
        </w:rPr>
        <w:t> </w:t>
      </w:r>
      <w:r>
        <w:rPr>
          <w:sz w:val="24"/>
        </w:rPr>
        <w:t>grup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sekcji</w:t>
      </w:r>
      <w:r>
        <w:rPr>
          <w:spacing w:val="-15"/>
          <w:sz w:val="24"/>
        </w:rPr>
        <w:t> </w:t>
      </w:r>
      <w:r>
        <w:rPr>
          <w:sz w:val="24"/>
        </w:rPr>
        <w:t>PZ</w:t>
      </w:r>
      <w:r>
        <w:rPr>
          <w:spacing w:val="-15"/>
          <w:sz w:val="24"/>
        </w:rPr>
        <w:t> </w:t>
      </w:r>
      <w:r>
        <w:rPr>
          <w:sz w:val="24"/>
        </w:rPr>
        <w:t>(Choroby</w:t>
      </w:r>
      <w:r>
        <w:rPr>
          <w:spacing w:val="-15"/>
          <w:sz w:val="24"/>
        </w:rPr>
        <w:t> </w:t>
      </w:r>
      <w:r>
        <w:rPr>
          <w:sz w:val="24"/>
        </w:rPr>
        <w:t>dzieci</w:t>
      </w:r>
      <w:r>
        <w:rPr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z w:val="24"/>
        </w:rPr>
        <w:t>leczenie</w:t>
      </w:r>
      <w:r>
        <w:rPr>
          <w:spacing w:val="-15"/>
          <w:sz w:val="24"/>
        </w:rPr>
        <w:t> </w:t>
      </w:r>
      <w:r>
        <w:rPr>
          <w:sz w:val="24"/>
        </w:rPr>
        <w:t>zabiegowe</w:t>
      </w:r>
      <w:r>
        <w:rPr>
          <w:spacing w:val="-15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z w:val="24"/>
        </w:rPr>
        <w:t>grupy</w:t>
      </w:r>
      <w:r>
        <w:rPr>
          <w:spacing w:val="-15"/>
          <w:sz w:val="24"/>
        </w:rPr>
        <w:t> </w:t>
      </w:r>
      <w:r>
        <w:rPr>
          <w:sz w:val="24"/>
        </w:rPr>
        <w:t>PZA01</w:t>
      </w:r>
    </w:p>
    <w:p>
      <w:pPr>
        <w:pStyle w:val="ListParagraph"/>
        <w:numPr>
          <w:ilvl w:val="0"/>
          <w:numId w:val="34"/>
        </w:numPr>
        <w:tabs>
          <w:tab w:pos="416" w:val="left" w:leader="none"/>
        </w:tabs>
        <w:spacing w:line="360" w:lineRule="auto" w:before="0" w:after="0"/>
        <w:ind w:left="234" w:right="260" w:firstLine="0"/>
        <w:jc w:val="both"/>
        <w:rPr>
          <w:sz w:val="24"/>
        </w:rPr>
      </w:pPr>
      <w:r>
        <w:rPr>
          <w:sz w:val="24"/>
        </w:rPr>
        <w:t>PZL13 oraz PZQ01 - PZ99), wartość tych produktów (ustalona w katalogu grup dla</w:t>
      </w:r>
      <w:r>
        <w:rPr>
          <w:spacing w:val="1"/>
          <w:sz w:val="24"/>
        </w:rPr>
        <w:t> </w:t>
      </w:r>
      <w:r>
        <w:rPr>
          <w:sz w:val="24"/>
        </w:rPr>
        <w:t>odpowiedniego</w:t>
      </w:r>
      <w:r>
        <w:rPr>
          <w:spacing w:val="-13"/>
          <w:sz w:val="24"/>
        </w:rPr>
        <w:t> </w:t>
      </w:r>
      <w:r>
        <w:rPr>
          <w:sz w:val="24"/>
        </w:rPr>
        <w:t>trybu</w:t>
      </w:r>
      <w:r>
        <w:rPr>
          <w:spacing w:val="-11"/>
          <w:sz w:val="24"/>
        </w:rPr>
        <w:t> </w:t>
      </w:r>
      <w:r>
        <w:rPr>
          <w:sz w:val="24"/>
        </w:rPr>
        <w:t>realizacji</w:t>
      </w:r>
      <w:r>
        <w:rPr>
          <w:spacing w:val="-12"/>
          <w:sz w:val="24"/>
        </w:rPr>
        <w:t> </w:t>
      </w:r>
      <w:r>
        <w:rPr>
          <w:sz w:val="24"/>
        </w:rPr>
        <w:t>umowy)</w:t>
      </w:r>
      <w:r>
        <w:rPr>
          <w:spacing w:val="-13"/>
          <w:sz w:val="24"/>
        </w:rPr>
        <w:t> </w:t>
      </w:r>
      <w:r>
        <w:rPr>
          <w:sz w:val="24"/>
        </w:rPr>
        <w:t>korygowana</w:t>
      </w:r>
      <w:r>
        <w:rPr>
          <w:spacing w:val="-12"/>
          <w:sz w:val="24"/>
        </w:rPr>
        <w:t> </w:t>
      </w:r>
      <w:r>
        <w:rPr>
          <w:sz w:val="24"/>
        </w:rPr>
        <w:t>jest</w:t>
      </w:r>
      <w:r>
        <w:rPr>
          <w:spacing w:val="-12"/>
          <w:sz w:val="24"/>
        </w:rPr>
        <w:t> </w:t>
      </w:r>
      <w:r>
        <w:rPr>
          <w:sz w:val="24"/>
        </w:rPr>
        <w:t>z</w:t>
      </w:r>
      <w:r>
        <w:rPr>
          <w:spacing w:val="-12"/>
          <w:sz w:val="24"/>
        </w:rPr>
        <w:t> </w:t>
      </w:r>
      <w:r>
        <w:rPr>
          <w:sz w:val="24"/>
        </w:rPr>
        <w:t>zastosowaniem</w:t>
      </w:r>
      <w:r>
        <w:rPr>
          <w:spacing w:val="-12"/>
          <w:sz w:val="24"/>
        </w:rPr>
        <w:t> </w:t>
      </w:r>
      <w:r>
        <w:rPr>
          <w:sz w:val="24"/>
        </w:rPr>
        <w:t>współczynnika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wartości</w:t>
      </w:r>
      <w:r>
        <w:rPr>
          <w:spacing w:val="-1"/>
          <w:sz w:val="24"/>
        </w:rPr>
        <w:t> </w:t>
      </w:r>
      <w:r>
        <w:rPr>
          <w:sz w:val="24"/>
        </w:rPr>
        <w:t>1,1.</w:t>
      </w:r>
    </w:p>
    <w:p>
      <w:pPr>
        <w:pStyle w:val="ListParagraph"/>
        <w:numPr>
          <w:ilvl w:val="0"/>
          <w:numId w:val="28"/>
        </w:numPr>
        <w:tabs>
          <w:tab w:pos="1393" w:val="left" w:leader="none"/>
        </w:tabs>
        <w:spacing w:line="360" w:lineRule="auto" w:before="0" w:after="0"/>
        <w:ind w:left="234" w:right="118" w:firstLine="709"/>
        <w:jc w:val="both"/>
        <w:rPr>
          <w:sz w:val="24"/>
        </w:rPr>
      </w:pP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udzielających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trybie</w:t>
      </w:r>
      <w:r>
        <w:rPr>
          <w:spacing w:val="1"/>
          <w:sz w:val="24"/>
        </w:rPr>
        <w:t> </w:t>
      </w:r>
      <w:r>
        <w:rPr>
          <w:sz w:val="24"/>
        </w:rPr>
        <w:t>hospitalizacja,</w:t>
      </w:r>
      <w:r>
        <w:rPr>
          <w:spacing w:val="1"/>
          <w:sz w:val="24"/>
        </w:rPr>
        <w:t> </w:t>
      </w:r>
      <w:r>
        <w:rPr>
          <w:sz w:val="24"/>
        </w:rPr>
        <w:t>hospitalizacja planowa, rozliczanych grupami B18G i B19G, u których udział hospitalizacji</w:t>
      </w:r>
      <w:r>
        <w:rPr>
          <w:spacing w:val="-64"/>
          <w:sz w:val="24"/>
        </w:rPr>
        <w:t> </w:t>
      </w:r>
      <w:r>
        <w:rPr>
          <w:sz w:val="24"/>
        </w:rPr>
        <w:t>trwających jeden dzień (data wypisu = data przyjęcia) wynosi poniżej 80% wszystkich</w:t>
      </w:r>
      <w:r>
        <w:rPr>
          <w:spacing w:val="1"/>
          <w:sz w:val="24"/>
        </w:rPr>
        <w:t> </w:t>
      </w:r>
      <w:r>
        <w:rPr>
          <w:sz w:val="24"/>
        </w:rPr>
        <w:t>hospitalizacji rozliczanych powyższymi grupami, w przypadku kiedy czas hospitalizacji</w:t>
      </w:r>
      <w:r>
        <w:rPr>
          <w:spacing w:val="1"/>
          <w:sz w:val="24"/>
        </w:rPr>
        <w:t> </w:t>
      </w:r>
      <w:r>
        <w:rPr>
          <w:sz w:val="24"/>
        </w:rPr>
        <w:t>przekroczy</w:t>
      </w:r>
      <w:r>
        <w:rPr>
          <w:spacing w:val="1"/>
          <w:sz w:val="24"/>
        </w:rPr>
        <w:t> </w:t>
      </w:r>
      <w:r>
        <w:rPr>
          <w:sz w:val="24"/>
        </w:rPr>
        <w:t>jeden</w:t>
      </w:r>
      <w:r>
        <w:rPr>
          <w:spacing w:val="1"/>
          <w:sz w:val="24"/>
        </w:rPr>
        <w:t> </w:t>
      </w:r>
      <w:r>
        <w:rPr>
          <w:sz w:val="24"/>
        </w:rPr>
        <w:t>dzień,</w:t>
      </w:r>
      <w:r>
        <w:rPr>
          <w:spacing w:val="66"/>
          <w:sz w:val="24"/>
        </w:rPr>
        <w:t> </w:t>
      </w:r>
      <w:r>
        <w:rPr>
          <w:sz w:val="24"/>
        </w:rPr>
        <w:t>wartość</w:t>
      </w:r>
      <w:r>
        <w:rPr>
          <w:spacing w:val="67"/>
          <w:sz w:val="24"/>
        </w:rPr>
        <w:t> </w:t>
      </w:r>
      <w:r>
        <w:rPr>
          <w:sz w:val="24"/>
        </w:rPr>
        <w:t>produktów</w:t>
      </w:r>
      <w:r>
        <w:rPr>
          <w:spacing w:val="67"/>
          <w:sz w:val="24"/>
        </w:rPr>
        <w:t> </w:t>
      </w:r>
      <w:r>
        <w:rPr>
          <w:sz w:val="24"/>
        </w:rPr>
        <w:t>do</w:t>
      </w:r>
      <w:r>
        <w:rPr>
          <w:spacing w:val="66"/>
          <w:sz w:val="24"/>
        </w:rPr>
        <w:t> </w:t>
      </w:r>
      <w:r>
        <w:rPr>
          <w:sz w:val="24"/>
        </w:rPr>
        <w:t>rozliczenia</w:t>
      </w:r>
      <w:r>
        <w:rPr>
          <w:spacing w:val="67"/>
          <w:sz w:val="24"/>
        </w:rPr>
        <w:t> </w:t>
      </w:r>
      <w:r>
        <w:rPr>
          <w:sz w:val="24"/>
        </w:rPr>
        <w:t>tej</w:t>
      </w:r>
      <w:r>
        <w:rPr>
          <w:spacing w:val="67"/>
          <w:sz w:val="24"/>
        </w:rPr>
        <w:t> </w:t>
      </w:r>
      <w:r>
        <w:rPr>
          <w:sz w:val="24"/>
        </w:rPr>
        <w:t>hospitalizacji</w:t>
      </w:r>
      <w:r>
        <w:rPr>
          <w:spacing w:val="66"/>
          <w:sz w:val="24"/>
        </w:rPr>
        <w:t> </w:t>
      </w:r>
      <w:r>
        <w:rPr>
          <w:sz w:val="24"/>
        </w:rPr>
        <w:t>(ustalona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katalogu</w:t>
      </w:r>
      <w:r>
        <w:rPr>
          <w:spacing w:val="112"/>
          <w:sz w:val="24"/>
        </w:rPr>
        <w:t> </w:t>
      </w:r>
      <w:r>
        <w:rPr>
          <w:sz w:val="24"/>
        </w:rPr>
        <w:t>grup  </w:t>
      </w:r>
      <w:r>
        <w:rPr>
          <w:spacing w:val="44"/>
          <w:sz w:val="24"/>
        </w:rPr>
        <w:t> </w:t>
      </w:r>
      <w:r>
        <w:rPr>
          <w:sz w:val="24"/>
        </w:rPr>
        <w:t>dla  </w:t>
      </w:r>
      <w:r>
        <w:rPr>
          <w:spacing w:val="44"/>
          <w:sz w:val="24"/>
        </w:rPr>
        <w:t> </w:t>
      </w:r>
      <w:r>
        <w:rPr>
          <w:sz w:val="24"/>
        </w:rPr>
        <w:t>odpowiedniego  </w:t>
      </w:r>
      <w:r>
        <w:rPr>
          <w:spacing w:val="45"/>
          <w:sz w:val="24"/>
        </w:rPr>
        <w:t> </w:t>
      </w:r>
      <w:r>
        <w:rPr>
          <w:sz w:val="24"/>
        </w:rPr>
        <w:t>trybu  </w:t>
      </w:r>
      <w:r>
        <w:rPr>
          <w:spacing w:val="45"/>
          <w:sz w:val="24"/>
        </w:rPr>
        <w:t> </w:t>
      </w:r>
      <w:r>
        <w:rPr>
          <w:sz w:val="24"/>
        </w:rPr>
        <w:t>realizacji  </w:t>
      </w:r>
      <w:r>
        <w:rPr>
          <w:spacing w:val="44"/>
          <w:sz w:val="24"/>
        </w:rPr>
        <w:t> </w:t>
      </w:r>
      <w:r>
        <w:rPr>
          <w:sz w:val="24"/>
        </w:rPr>
        <w:t>umowy)  </w:t>
      </w:r>
      <w:r>
        <w:rPr>
          <w:spacing w:val="44"/>
          <w:sz w:val="24"/>
        </w:rPr>
        <w:t> </w:t>
      </w:r>
      <w:r>
        <w:rPr>
          <w:sz w:val="24"/>
        </w:rPr>
        <w:t>korygowana  </w:t>
      </w:r>
      <w:r>
        <w:rPr>
          <w:spacing w:val="44"/>
          <w:sz w:val="24"/>
        </w:rPr>
        <w:t> </w:t>
      </w:r>
      <w:r>
        <w:rPr>
          <w:sz w:val="24"/>
        </w:rPr>
        <w:t>jest</w:t>
      </w:r>
      <w:r>
        <w:rPr>
          <w:spacing w:val="-65"/>
          <w:sz w:val="24"/>
        </w:rPr>
        <w:t> </w:t>
      </w:r>
      <w:r>
        <w:rPr>
          <w:sz w:val="24"/>
        </w:rPr>
        <w:t>z zastosowaniem współczynnika o wartości 0,9. Współczynnika, o którym mowa w zdaniu</w:t>
      </w:r>
      <w:r>
        <w:rPr>
          <w:spacing w:val="-64"/>
          <w:sz w:val="24"/>
        </w:rPr>
        <w:t> </w:t>
      </w:r>
      <w:r>
        <w:rPr>
          <w:sz w:val="24"/>
        </w:rPr>
        <w:t>pierwszym,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stosuje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udzielonych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rzecz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-1"/>
          <w:sz w:val="24"/>
        </w:rPr>
        <w:t> </w:t>
      </w:r>
      <w:r>
        <w:rPr>
          <w:sz w:val="24"/>
        </w:rPr>
        <w:t>poniżej 18 r.</w:t>
      </w:r>
      <w:r>
        <w:rPr>
          <w:spacing w:val="-1"/>
          <w:sz w:val="24"/>
        </w:rPr>
        <w:t> </w:t>
      </w:r>
      <w:r>
        <w:rPr>
          <w:sz w:val="24"/>
        </w:rPr>
        <w:t>ż.</w:t>
      </w:r>
    </w:p>
    <w:p>
      <w:pPr>
        <w:pStyle w:val="ListParagraph"/>
        <w:numPr>
          <w:ilvl w:val="0"/>
          <w:numId w:val="28"/>
        </w:numPr>
        <w:tabs>
          <w:tab w:pos="1391" w:val="left" w:leader="none"/>
        </w:tabs>
        <w:spacing w:line="240" w:lineRule="auto" w:before="0" w:after="0"/>
        <w:ind w:left="1391" w:right="0" w:hanging="447"/>
        <w:jc w:val="both"/>
        <w:rPr>
          <w:sz w:val="24"/>
        </w:rPr>
      </w:pPr>
      <w:r>
        <w:rPr>
          <w:sz w:val="24"/>
        </w:rPr>
        <w:t>Udział</w:t>
      </w:r>
      <w:r>
        <w:rPr>
          <w:spacing w:val="48"/>
          <w:sz w:val="24"/>
        </w:rPr>
        <w:t> </w:t>
      </w:r>
      <w:r>
        <w:rPr>
          <w:sz w:val="24"/>
        </w:rPr>
        <w:t>hospitalizacji,</w:t>
      </w:r>
      <w:r>
        <w:rPr>
          <w:spacing w:val="48"/>
          <w:sz w:val="24"/>
        </w:rPr>
        <w:t> </w:t>
      </w:r>
      <w:r>
        <w:rPr>
          <w:sz w:val="24"/>
        </w:rPr>
        <w:t>o</w:t>
      </w:r>
      <w:r>
        <w:rPr>
          <w:spacing w:val="48"/>
          <w:sz w:val="24"/>
        </w:rPr>
        <w:t> </w:t>
      </w:r>
      <w:r>
        <w:rPr>
          <w:sz w:val="24"/>
        </w:rPr>
        <w:t>którym</w:t>
      </w:r>
      <w:r>
        <w:rPr>
          <w:spacing w:val="47"/>
          <w:sz w:val="24"/>
        </w:rPr>
        <w:t> </w:t>
      </w:r>
      <w:r>
        <w:rPr>
          <w:sz w:val="24"/>
        </w:rPr>
        <w:t>mowa</w:t>
      </w:r>
      <w:r>
        <w:rPr>
          <w:spacing w:val="48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ust.</w:t>
      </w:r>
      <w:r>
        <w:rPr>
          <w:spacing w:val="48"/>
          <w:sz w:val="24"/>
        </w:rPr>
        <w:t> </w:t>
      </w:r>
      <w:r>
        <w:rPr>
          <w:sz w:val="24"/>
        </w:rPr>
        <w:t>12,</w:t>
      </w:r>
      <w:r>
        <w:rPr>
          <w:spacing w:val="47"/>
          <w:sz w:val="24"/>
        </w:rPr>
        <w:t> </w:t>
      </w:r>
      <w:r>
        <w:rPr>
          <w:sz w:val="24"/>
        </w:rPr>
        <w:t>obliczany</w:t>
      </w:r>
      <w:r>
        <w:rPr>
          <w:spacing w:val="49"/>
          <w:sz w:val="24"/>
        </w:rPr>
        <w:t> </w:t>
      </w:r>
      <w:r>
        <w:rPr>
          <w:sz w:val="24"/>
        </w:rPr>
        <w:t>jest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oparciu</w:t>
      </w:r>
      <w:r>
        <w:rPr>
          <w:spacing w:val="49"/>
          <w:sz w:val="24"/>
        </w:rPr>
        <w:t> </w:t>
      </w:r>
      <w:r>
        <w:rPr>
          <w:sz w:val="24"/>
        </w:rPr>
        <w:t>o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299"/>
        <w:jc w:val="left"/>
      </w:pPr>
      <w:r>
        <w:rPr/>
        <w:t>sprawozdanie</w:t>
      </w:r>
      <w:r>
        <w:rPr>
          <w:spacing w:val="43"/>
        </w:rPr>
        <w:t> </w:t>
      </w:r>
      <w:r>
        <w:rPr/>
        <w:t>z</w:t>
      </w:r>
      <w:r>
        <w:rPr>
          <w:spacing w:val="44"/>
        </w:rPr>
        <w:t> </w:t>
      </w:r>
      <w:r>
        <w:rPr/>
        <w:t>realizacji</w:t>
      </w:r>
      <w:r>
        <w:rPr>
          <w:spacing w:val="43"/>
        </w:rPr>
        <w:t> </w:t>
      </w:r>
      <w:r>
        <w:rPr/>
        <w:t>świadczeń</w:t>
      </w:r>
      <w:r>
        <w:rPr>
          <w:spacing w:val="44"/>
        </w:rPr>
        <w:t> </w:t>
      </w:r>
      <w:r>
        <w:rPr/>
        <w:t>poprzedzające</w:t>
      </w:r>
      <w:r>
        <w:rPr>
          <w:spacing w:val="45"/>
        </w:rPr>
        <w:t> </w:t>
      </w:r>
      <w:r>
        <w:rPr/>
        <w:t>kwartał,</w:t>
      </w:r>
      <w:r>
        <w:rPr>
          <w:spacing w:val="44"/>
        </w:rPr>
        <w:t> </w:t>
      </w:r>
      <w:r>
        <w:rPr/>
        <w:t>w</w:t>
      </w:r>
      <w:r>
        <w:rPr>
          <w:spacing w:val="43"/>
        </w:rPr>
        <w:t> </w:t>
      </w:r>
      <w:r>
        <w:rPr/>
        <w:t>którym</w:t>
      </w:r>
      <w:r>
        <w:rPr>
          <w:spacing w:val="44"/>
        </w:rPr>
        <w:t> </w:t>
      </w:r>
      <w:r>
        <w:rPr/>
        <w:t>stosowany</w:t>
      </w:r>
      <w:r>
        <w:rPr>
          <w:spacing w:val="43"/>
        </w:rPr>
        <w:t> </w:t>
      </w:r>
      <w:r>
        <w:rPr/>
        <w:t>jest</w:t>
      </w:r>
    </w:p>
    <w:p>
      <w:pPr>
        <w:pStyle w:val="BodyText"/>
        <w:spacing w:before="138"/>
        <w:jc w:val="left"/>
      </w:pPr>
      <w:r>
        <w:rPr/>
        <w:t>współczynnik.</w:t>
      </w:r>
    </w:p>
    <w:p>
      <w:pPr>
        <w:pStyle w:val="ListParagraph"/>
        <w:numPr>
          <w:ilvl w:val="0"/>
          <w:numId w:val="28"/>
        </w:numPr>
        <w:tabs>
          <w:tab w:pos="1337" w:val="left" w:leader="none"/>
        </w:tabs>
        <w:spacing w:line="360" w:lineRule="auto" w:before="138" w:after="0"/>
        <w:ind w:left="234" w:right="118" w:firstLine="709"/>
        <w:jc w:val="both"/>
        <w:rPr>
          <w:sz w:val="24"/>
        </w:rPr>
      </w:pPr>
      <w:r>
        <w:rPr>
          <w:spacing w:val="-1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obliczenia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udziału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hospitalizacji,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którym</w:t>
      </w:r>
      <w:r>
        <w:rPr>
          <w:spacing w:val="-16"/>
          <w:sz w:val="24"/>
        </w:rPr>
        <w:t> </w:t>
      </w:r>
      <w:r>
        <w:rPr>
          <w:sz w:val="24"/>
        </w:rPr>
        <w:t>mowa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ust.</w:t>
      </w:r>
      <w:r>
        <w:rPr>
          <w:spacing w:val="-15"/>
          <w:sz w:val="24"/>
        </w:rPr>
        <w:t> </w:t>
      </w:r>
      <w:r>
        <w:rPr>
          <w:sz w:val="24"/>
        </w:rPr>
        <w:t>12,</w:t>
      </w:r>
      <w:r>
        <w:rPr>
          <w:spacing w:val="-15"/>
          <w:sz w:val="24"/>
        </w:rPr>
        <w:t> </w:t>
      </w:r>
      <w:r>
        <w:rPr>
          <w:sz w:val="24"/>
        </w:rPr>
        <w:t>nie</w:t>
      </w:r>
      <w:r>
        <w:rPr>
          <w:spacing w:val="-14"/>
          <w:sz w:val="24"/>
        </w:rPr>
        <w:t> </w:t>
      </w:r>
      <w:r>
        <w:rPr>
          <w:sz w:val="24"/>
        </w:rPr>
        <w:t>uwzględnia</w:t>
      </w:r>
      <w:r>
        <w:rPr>
          <w:spacing w:val="-3"/>
          <w:sz w:val="24"/>
        </w:rPr>
        <w:t> </w:t>
      </w:r>
      <w:r>
        <w:rPr>
          <w:sz w:val="24"/>
        </w:rPr>
        <w:t>się</w:t>
      </w:r>
      <w:r>
        <w:rPr>
          <w:spacing w:val="-64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udzielonych na</w:t>
      </w:r>
      <w:r>
        <w:rPr>
          <w:spacing w:val="-1"/>
          <w:sz w:val="24"/>
        </w:rPr>
        <w:t> </w:t>
      </w:r>
      <w:r>
        <w:rPr>
          <w:sz w:val="24"/>
        </w:rPr>
        <w:t>rzecz świadczeniobiorców</w:t>
      </w:r>
      <w:r>
        <w:rPr>
          <w:spacing w:val="-1"/>
          <w:sz w:val="24"/>
        </w:rPr>
        <w:t> </w:t>
      </w:r>
      <w:r>
        <w:rPr>
          <w:sz w:val="24"/>
        </w:rPr>
        <w:t>poniżej</w:t>
      </w:r>
      <w:r>
        <w:rPr>
          <w:spacing w:val="-1"/>
          <w:sz w:val="24"/>
        </w:rPr>
        <w:t> </w:t>
      </w:r>
      <w:r>
        <w:rPr>
          <w:sz w:val="24"/>
        </w:rPr>
        <w:t>18 r.</w:t>
      </w:r>
      <w:r>
        <w:rPr>
          <w:spacing w:val="-8"/>
          <w:sz w:val="24"/>
        </w:rPr>
        <w:t> </w:t>
      </w:r>
      <w:r>
        <w:rPr>
          <w:sz w:val="24"/>
        </w:rPr>
        <w:t>ż.</w:t>
      </w:r>
    </w:p>
    <w:p>
      <w:pPr>
        <w:pStyle w:val="ListParagraph"/>
        <w:numPr>
          <w:ilvl w:val="0"/>
          <w:numId w:val="28"/>
        </w:numPr>
        <w:tabs>
          <w:tab w:pos="1626" w:val="left" w:leader="none"/>
        </w:tabs>
        <w:spacing w:line="360" w:lineRule="auto" w:before="0" w:after="0"/>
        <w:ind w:left="234" w:right="118" w:firstLine="709"/>
        <w:jc w:val="both"/>
        <w:rPr>
          <w:sz w:val="24"/>
        </w:rPr>
      </w:pP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świadczeniodawców,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64"/>
          <w:sz w:val="24"/>
        </w:rPr>
        <w:t> </w:t>
      </w:r>
      <w:r>
        <w:rPr>
          <w:sz w:val="24"/>
        </w:rPr>
        <w:t>świadczeniobiorcom</w:t>
      </w:r>
      <w:r>
        <w:rPr>
          <w:spacing w:val="-10"/>
          <w:sz w:val="24"/>
        </w:rPr>
        <w:t> </w:t>
      </w:r>
      <w:r>
        <w:rPr>
          <w:sz w:val="24"/>
        </w:rPr>
        <w:t>poniżej</w:t>
      </w:r>
      <w:r>
        <w:rPr>
          <w:spacing w:val="-10"/>
          <w:sz w:val="24"/>
        </w:rPr>
        <w:t> </w:t>
      </w:r>
      <w:r>
        <w:rPr>
          <w:sz w:val="24"/>
        </w:rPr>
        <w:t>18</w:t>
      </w:r>
      <w:r>
        <w:rPr>
          <w:spacing w:val="-9"/>
          <w:sz w:val="24"/>
        </w:rPr>
        <w:t> </w:t>
      </w:r>
      <w:r>
        <w:rPr>
          <w:sz w:val="24"/>
        </w:rPr>
        <w:t>r.ż.,</w:t>
      </w:r>
      <w:r>
        <w:rPr>
          <w:spacing w:val="-10"/>
          <w:sz w:val="24"/>
        </w:rPr>
        <w:t> </w:t>
      </w:r>
      <w:r>
        <w:rPr>
          <w:sz w:val="24"/>
        </w:rPr>
        <w:t>którzy</w:t>
      </w:r>
      <w:r>
        <w:rPr>
          <w:spacing w:val="-9"/>
          <w:sz w:val="24"/>
        </w:rPr>
        <w:t> </w:t>
      </w:r>
      <w:r>
        <w:rPr>
          <w:sz w:val="24"/>
        </w:rPr>
        <w:t>zrealizowali</w:t>
      </w:r>
      <w:r>
        <w:rPr>
          <w:spacing w:val="-10"/>
          <w:sz w:val="24"/>
        </w:rPr>
        <w:t> </w:t>
      </w:r>
      <w:r>
        <w:rPr>
          <w:sz w:val="24"/>
        </w:rPr>
        <w:t>JGP</w:t>
      </w:r>
      <w:r>
        <w:rPr>
          <w:spacing w:val="-9"/>
          <w:sz w:val="24"/>
        </w:rPr>
        <w:t> </w:t>
      </w:r>
      <w:r>
        <w:rPr>
          <w:sz w:val="24"/>
        </w:rPr>
        <w:t>określone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3d</w:t>
      </w:r>
      <w:r>
        <w:rPr>
          <w:b/>
          <w:spacing w:val="-64"/>
          <w:sz w:val="24"/>
        </w:rPr>
        <w:t> </w:t>
      </w:r>
      <w:r>
        <w:rPr>
          <w:sz w:val="24"/>
        </w:rPr>
        <w:t>do zarządzenia, a w roku poprzedzającym rok, w którym stosowany jest współczynnik</w:t>
      </w:r>
      <w:r>
        <w:rPr>
          <w:spacing w:val="1"/>
          <w:sz w:val="24"/>
        </w:rPr>
        <w:t> </w:t>
      </w:r>
      <w:r>
        <w:rPr>
          <w:sz w:val="24"/>
        </w:rPr>
        <w:t>korygujący, udział tych świadczeniodawców w realizacji poszczególnych JGP na rzecz</w:t>
      </w:r>
      <w:r>
        <w:rPr>
          <w:spacing w:val="1"/>
          <w:sz w:val="24"/>
        </w:rPr>
        <w:t> </w:t>
      </w:r>
      <w:r>
        <w:rPr>
          <w:sz w:val="24"/>
        </w:rPr>
        <w:t>świadczeniobiorców poniżej 18 r.ż. przekroczył 10 % wszystkich zrealizowanych na rzecz</w:t>
      </w:r>
      <w:r>
        <w:rPr>
          <w:spacing w:val="-64"/>
          <w:sz w:val="24"/>
        </w:rPr>
        <w:t> </w:t>
      </w:r>
      <w:r>
        <w:rPr>
          <w:sz w:val="24"/>
        </w:rPr>
        <w:t>tych</w:t>
      </w:r>
      <w:r>
        <w:rPr>
          <w:spacing w:val="-14"/>
          <w:sz w:val="24"/>
        </w:rPr>
        <w:t> </w:t>
      </w:r>
      <w:r>
        <w:rPr>
          <w:sz w:val="24"/>
        </w:rPr>
        <w:t>świadczeniobiorców</w:t>
      </w:r>
      <w:r>
        <w:rPr>
          <w:spacing w:val="-14"/>
          <w:sz w:val="24"/>
        </w:rPr>
        <w:t> </w:t>
      </w:r>
      <w:r>
        <w:rPr>
          <w:sz w:val="24"/>
        </w:rPr>
        <w:t>odpowiednich</w:t>
      </w:r>
      <w:r>
        <w:rPr>
          <w:spacing w:val="-13"/>
          <w:sz w:val="24"/>
        </w:rPr>
        <w:t> </w:t>
      </w:r>
      <w:r>
        <w:rPr>
          <w:sz w:val="24"/>
        </w:rPr>
        <w:t>JGP,</w:t>
      </w:r>
      <w:r>
        <w:rPr>
          <w:spacing w:val="-14"/>
          <w:sz w:val="24"/>
        </w:rPr>
        <w:t> </w:t>
      </w:r>
      <w:r>
        <w:rPr>
          <w:sz w:val="24"/>
        </w:rPr>
        <w:t>wartość</w:t>
      </w:r>
      <w:r>
        <w:rPr>
          <w:spacing w:val="-13"/>
          <w:sz w:val="24"/>
        </w:rPr>
        <w:t> </w:t>
      </w:r>
      <w:r>
        <w:rPr>
          <w:sz w:val="24"/>
        </w:rPr>
        <w:t>produktu</w:t>
      </w:r>
      <w:r>
        <w:rPr>
          <w:spacing w:val="-13"/>
          <w:sz w:val="24"/>
        </w:rPr>
        <w:t> </w:t>
      </w:r>
      <w:r>
        <w:rPr>
          <w:sz w:val="24"/>
        </w:rPr>
        <w:t>rozliczeniowego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katalogu</w:t>
      </w:r>
      <w:r>
        <w:rPr>
          <w:spacing w:val="-64"/>
          <w:sz w:val="24"/>
        </w:rPr>
        <w:t> </w:t>
      </w:r>
      <w:r>
        <w:rPr>
          <w:sz w:val="24"/>
        </w:rPr>
        <w:t>grup (ustalona w katalogu grup dla odpowiedniego trybu realizacji umowy), 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z zastosowaniem</w:t>
      </w:r>
      <w:r>
        <w:rPr>
          <w:spacing w:val="-1"/>
          <w:sz w:val="24"/>
        </w:rPr>
        <w:t> </w:t>
      </w:r>
      <w:r>
        <w:rPr>
          <w:sz w:val="24"/>
        </w:rPr>
        <w:t>współczynnika o wartości</w:t>
      </w:r>
      <w:r>
        <w:rPr>
          <w:spacing w:val="-2"/>
          <w:sz w:val="24"/>
        </w:rPr>
        <w:t> </w:t>
      </w:r>
      <w:r>
        <w:rPr>
          <w:sz w:val="24"/>
        </w:rPr>
        <w:t>1,2.</w:t>
      </w:r>
    </w:p>
    <w:p>
      <w:pPr>
        <w:pStyle w:val="ListParagraph"/>
        <w:numPr>
          <w:ilvl w:val="0"/>
          <w:numId w:val="28"/>
        </w:numPr>
        <w:tabs>
          <w:tab w:pos="1346" w:val="left" w:leader="none"/>
        </w:tabs>
        <w:spacing w:line="360" w:lineRule="auto" w:before="0" w:after="0"/>
        <w:ind w:left="376" w:right="118" w:firstLine="567"/>
        <w:jc w:val="both"/>
        <w:rPr>
          <w:sz w:val="24"/>
        </w:rPr>
      </w:pPr>
      <w:r>
        <w:rPr>
          <w:sz w:val="24"/>
        </w:rPr>
        <w:t>W przypadku, gdy u świadczeniodawcy udzielającego świadczeń w zakresie</w:t>
      </w:r>
      <w:r>
        <w:rPr>
          <w:spacing w:val="1"/>
          <w:sz w:val="24"/>
        </w:rPr>
        <w:t> </w:t>
      </w:r>
      <w:r>
        <w:rPr>
          <w:sz w:val="24"/>
        </w:rPr>
        <w:t>otolaryngologia, otolaryngologia dla dzieci, audiologia i foniatria, audiologia i foniatria dla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dzieci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sytuacji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rozliczania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hospitalizacji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grupą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C05G,</w:t>
      </w:r>
      <w:r>
        <w:rPr>
          <w:spacing w:val="-17"/>
          <w:sz w:val="24"/>
        </w:rPr>
        <w:t> </w:t>
      </w:r>
      <w:r>
        <w:rPr>
          <w:sz w:val="24"/>
        </w:rPr>
        <w:t>C05H,</w:t>
      </w:r>
      <w:r>
        <w:rPr>
          <w:spacing w:val="-16"/>
          <w:sz w:val="24"/>
        </w:rPr>
        <w:t> </w:t>
      </w:r>
      <w:r>
        <w:rPr>
          <w:sz w:val="24"/>
        </w:rPr>
        <w:t>C06G,</w:t>
      </w:r>
      <w:r>
        <w:rPr>
          <w:spacing w:val="-16"/>
          <w:sz w:val="24"/>
        </w:rPr>
        <w:t> </w:t>
      </w:r>
      <w:r>
        <w:rPr>
          <w:sz w:val="24"/>
        </w:rPr>
        <w:t>C06H,</w:t>
      </w:r>
      <w:r>
        <w:rPr>
          <w:spacing w:val="-17"/>
          <w:sz w:val="24"/>
        </w:rPr>
        <w:t> </w:t>
      </w:r>
      <w:r>
        <w:rPr>
          <w:sz w:val="24"/>
        </w:rPr>
        <w:t>C07G,</w:t>
      </w:r>
      <w:r>
        <w:rPr>
          <w:spacing w:val="-2"/>
          <w:sz w:val="24"/>
        </w:rPr>
        <w:t> </w:t>
      </w:r>
      <w:r>
        <w:rPr>
          <w:sz w:val="24"/>
        </w:rPr>
        <w:t>C07H,</w:t>
      </w:r>
      <w:r>
        <w:rPr>
          <w:spacing w:val="-64"/>
          <w:sz w:val="24"/>
        </w:rPr>
        <w:t> </w:t>
      </w:r>
      <w:r>
        <w:rPr>
          <w:sz w:val="24"/>
        </w:rPr>
        <w:t>C07I:</w:t>
      </w:r>
    </w:p>
    <w:p>
      <w:pPr>
        <w:pStyle w:val="ListParagraph"/>
        <w:numPr>
          <w:ilvl w:val="0"/>
          <w:numId w:val="35"/>
        </w:numPr>
        <w:tabs>
          <w:tab w:pos="1512" w:val="left" w:leader="none"/>
        </w:tabs>
        <w:spacing w:line="240" w:lineRule="auto" w:before="0" w:after="0"/>
        <w:ind w:left="1512" w:right="0" w:hanging="567"/>
        <w:jc w:val="both"/>
        <w:rPr>
          <w:sz w:val="24"/>
        </w:rPr>
      </w:pPr>
      <w:r>
        <w:rPr>
          <w:sz w:val="24"/>
        </w:rPr>
        <w:t>średni</w:t>
      </w:r>
      <w:r>
        <w:rPr>
          <w:spacing w:val="39"/>
          <w:sz w:val="24"/>
        </w:rPr>
        <w:t> </w:t>
      </w:r>
      <w:r>
        <w:rPr>
          <w:sz w:val="24"/>
        </w:rPr>
        <w:t>czas</w:t>
      </w:r>
      <w:r>
        <w:rPr>
          <w:spacing w:val="39"/>
          <w:sz w:val="24"/>
        </w:rPr>
        <w:t> </w:t>
      </w:r>
      <w:r>
        <w:rPr>
          <w:sz w:val="24"/>
        </w:rPr>
        <w:t>oczekiwania</w:t>
      </w:r>
      <w:r>
        <w:rPr>
          <w:spacing w:val="40"/>
          <w:sz w:val="24"/>
        </w:rPr>
        <w:t> </w:t>
      </w:r>
      <w:r>
        <w:rPr>
          <w:sz w:val="24"/>
        </w:rPr>
        <w:t>na</w:t>
      </w:r>
      <w:r>
        <w:rPr>
          <w:spacing w:val="39"/>
          <w:sz w:val="24"/>
        </w:rPr>
        <w:t> </w:t>
      </w:r>
      <w:r>
        <w:rPr>
          <w:sz w:val="24"/>
        </w:rPr>
        <w:t>udzielenie</w:t>
      </w:r>
      <w:r>
        <w:rPr>
          <w:spacing w:val="40"/>
          <w:sz w:val="24"/>
        </w:rPr>
        <w:t> </w:t>
      </w:r>
      <w:r>
        <w:rPr>
          <w:sz w:val="24"/>
        </w:rPr>
        <w:t>świadczenia</w:t>
      </w:r>
      <w:r>
        <w:rPr>
          <w:spacing w:val="39"/>
          <w:sz w:val="24"/>
        </w:rPr>
        <w:t> </w:t>
      </w:r>
      <w:r>
        <w:rPr>
          <w:sz w:val="24"/>
        </w:rPr>
        <w:t>w</w:t>
      </w:r>
      <w:r>
        <w:rPr>
          <w:spacing w:val="40"/>
          <w:sz w:val="24"/>
        </w:rPr>
        <w:t> </w:t>
      </w:r>
      <w:r>
        <w:rPr>
          <w:sz w:val="24"/>
        </w:rPr>
        <w:t>kategorii</w:t>
      </w:r>
      <w:r>
        <w:rPr>
          <w:spacing w:val="15"/>
          <w:sz w:val="24"/>
        </w:rPr>
        <w:t> </w:t>
      </w:r>
      <w:r>
        <w:rPr>
          <w:sz w:val="24"/>
        </w:rPr>
        <w:t>medycznej</w:t>
      </w:r>
    </w:p>
    <w:p>
      <w:pPr>
        <w:pStyle w:val="BodyText"/>
        <w:spacing w:line="360" w:lineRule="auto" w:before="138"/>
        <w:ind w:left="1512" w:right="119"/>
      </w:pPr>
      <w:r>
        <w:rPr/>
        <w:t>„przypadek stabilny” z danego okresu sprawozdawczego, mierzony na ostatni</w:t>
      </w:r>
      <w:r>
        <w:rPr>
          <w:spacing w:val="-64"/>
        </w:rPr>
        <w:t> </w:t>
      </w:r>
      <w:r>
        <w:rPr/>
        <w:t>dzień</w:t>
      </w:r>
      <w:r>
        <w:rPr>
          <w:spacing w:val="32"/>
        </w:rPr>
        <w:t> </w:t>
      </w:r>
      <w:r>
        <w:rPr/>
        <w:t>okresu</w:t>
      </w:r>
      <w:r>
        <w:rPr>
          <w:spacing w:val="31"/>
        </w:rPr>
        <w:t> </w:t>
      </w:r>
      <w:r>
        <w:rPr/>
        <w:t>sprawozdawczego,</w:t>
      </w:r>
      <w:r>
        <w:rPr>
          <w:spacing w:val="96"/>
        </w:rPr>
        <w:t> </w:t>
      </w:r>
      <w:r>
        <w:rPr/>
        <w:t>uległ</w:t>
      </w:r>
      <w:r>
        <w:rPr>
          <w:spacing w:val="97"/>
        </w:rPr>
        <w:t> </w:t>
      </w:r>
      <w:r>
        <w:rPr/>
        <w:t>skróceniu</w:t>
      </w:r>
      <w:r>
        <w:rPr>
          <w:spacing w:val="97"/>
        </w:rPr>
        <w:t> </w:t>
      </w:r>
      <w:r>
        <w:rPr/>
        <w:t>o</w:t>
      </w:r>
      <w:r>
        <w:rPr>
          <w:spacing w:val="96"/>
        </w:rPr>
        <w:t> </w:t>
      </w:r>
      <w:r>
        <w:rPr/>
        <w:t>nie</w:t>
      </w:r>
      <w:r>
        <w:rPr>
          <w:spacing w:val="96"/>
        </w:rPr>
        <w:t> </w:t>
      </w:r>
      <w:r>
        <w:rPr/>
        <w:t>mniej</w:t>
      </w:r>
      <w:r>
        <w:rPr>
          <w:spacing w:val="97"/>
        </w:rPr>
        <w:t> </w:t>
      </w:r>
      <w:r>
        <w:rPr/>
        <w:t>niż</w:t>
      </w:r>
      <w:r>
        <w:rPr>
          <w:spacing w:val="96"/>
        </w:rPr>
        <w:t> </w:t>
      </w:r>
      <w:r>
        <w:rPr/>
        <w:t>20%,</w:t>
      </w:r>
      <w:r>
        <w:rPr>
          <w:spacing w:val="-65"/>
        </w:rPr>
        <w:t> </w:t>
      </w:r>
      <w:r>
        <w:rPr/>
        <w:t>w stosunku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średniego</w:t>
      </w:r>
      <w:r>
        <w:rPr>
          <w:spacing w:val="1"/>
        </w:rPr>
        <w:t> </w:t>
      </w:r>
      <w:r>
        <w:rPr/>
        <w:t>czasu</w:t>
      </w:r>
      <w:r>
        <w:rPr>
          <w:spacing w:val="1"/>
        </w:rPr>
        <w:t> </w:t>
      </w:r>
      <w:r>
        <w:rPr/>
        <w:t>oczekiwania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okresu</w:t>
      </w:r>
      <w:r>
        <w:rPr>
          <w:spacing w:val="1"/>
        </w:rPr>
        <w:t> </w:t>
      </w:r>
      <w:r>
        <w:rPr/>
        <w:t>sprawozdawczego</w:t>
      </w:r>
      <w:r>
        <w:rPr>
          <w:spacing w:val="-64"/>
        </w:rPr>
        <w:t> </w:t>
      </w:r>
      <w:r>
        <w:rPr/>
        <w:t>poprzedzającego bezpośrednio dany okres sprawozdawczy, mierzonego na</w:t>
      </w:r>
      <w:r>
        <w:rPr>
          <w:spacing w:val="1"/>
        </w:rPr>
        <w:t> </w:t>
      </w:r>
      <w:r>
        <w:rPr/>
        <w:t>ostatni</w:t>
      </w:r>
      <w:r>
        <w:rPr>
          <w:spacing w:val="-1"/>
        </w:rPr>
        <w:t> </w:t>
      </w:r>
      <w:r>
        <w:rPr/>
        <w:t>dzień okresu sprawozdawczego,</w:t>
      </w:r>
    </w:p>
    <w:p>
      <w:pPr>
        <w:pStyle w:val="ListParagraph"/>
        <w:numPr>
          <w:ilvl w:val="0"/>
          <w:numId w:val="35"/>
        </w:numPr>
        <w:tabs>
          <w:tab w:pos="1512" w:val="left" w:leader="none"/>
        </w:tabs>
        <w:spacing w:line="360" w:lineRule="auto" w:before="0" w:after="0"/>
        <w:ind w:left="1512" w:right="118" w:hanging="567"/>
        <w:jc w:val="both"/>
        <w:rPr>
          <w:sz w:val="24"/>
        </w:rPr>
      </w:pPr>
      <w:r>
        <w:rPr>
          <w:spacing w:val="-1"/>
          <w:sz w:val="24"/>
        </w:rPr>
        <w:t>liczba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osób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skreślonych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listy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oczekujących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powodu</w:t>
      </w:r>
      <w:r>
        <w:rPr>
          <w:spacing w:val="-15"/>
          <w:sz w:val="24"/>
        </w:rPr>
        <w:t> </w:t>
      </w:r>
      <w:r>
        <w:rPr>
          <w:sz w:val="24"/>
        </w:rPr>
        <w:t>wykonania</w:t>
      </w:r>
      <w:r>
        <w:rPr>
          <w:spacing w:val="-15"/>
          <w:sz w:val="24"/>
        </w:rPr>
        <w:t> </w:t>
      </w:r>
      <w:r>
        <w:rPr>
          <w:sz w:val="24"/>
        </w:rPr>
        <w:t>świadczenia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danym</w:t>
      </w:r>
      <w:r>
        <w:rPr>
          <w:spacing w:val="13"/>
          <w:sz w:val="24"/>
        </w:rPr>
        <w:t> </w:t>
      </w:r>
      <w:r>
        <w:rPr>
          <w:sz w:val="24"/>
        </w:rPr>
        <w:t>okresie</w:t>
      </w:r>
      <w:r>
        <w:rPr>
          <w:spacing w:val="13"/>
          <w:sz w:val="24"/>
        </w:rPr>
        <w:t> </w:t>
      </w:r>
      <w:r>
        <w:rPr>
          <w:sz w:val="24"/>
        </w:rPr>
        <w:t>sprawozdawczym</w:t>
      </w:r>
      <w:r>
        <w:rPr>
          <w:spacing w:val="13"/>
          <w:sz w:val="24"/>
        </w:rPr>
        <w:t> </w:t>
      </w:r>
      <w:r>
        <w:rPr>
          <w:sz w:val="24"/>
        </w:rPr>
        <w:t>jest</w:t>
      </w:r>
      <w:r>
        <w:rPr>
          <w:spacing w:val="13"/>
          <w:sz w:val="24"/>
        </w:rPr>
        <w:t> </w:t>
      </w:r>
      <w:r>
        <w:rPr>
          <w:sz w:val="24"/>
        </w:rPr>
        <w:t>większa</w:t>
      </w:r>
      <w:r>
        <w:rPr>
          <w:spacing w:val="13"/>
          <w:sz w:val="24"/>
        </w:rPr>
        <w:t> </w:t>
      </w:r>
      <w:r>
        <w:rPr>
          <w:sz w:val="24"/>
        </w:rPr>
        <w:t>niż</w:t>
      </w:r>
      <w:r>
        <w:rPr>
          <w:spacing w:val="13"/>
          <w:sz w:val="24"/>
        </w:rPr>
        <w:t> </w:t>
      </w:r>
      <w:r>
        <w:rPr>
          <w:sz w:val="24"/>
        </w:rPr>
        <w:t>liczba</w:t>
      </w:r>
      <w:r>
        <w:rPr>
          <w:spacing w:val="13"/>
          <w:sz w:val="24"/>
        </w:rPr>
        <w:t> </w:t>
      </w:r>
      <w:r>
        <w:rPr>
          <w:sz w:val="24"/>
        </w:rPr>
        <w:t>osób</w:t>
      </w:r>
      <w:r>
        <w:rPr>
          <w:spacing w:val="13"/>
          <w:sz w:val="24"/>
        </w:rPr>
        <w:t> </w:t>
      </w:r>
      <w:r>
        <w:rPr>
          <w:sz w:val="24"/>
        </w:rPr>
        <w:t>skreślonych</w:t>
      </w:r>
      <w:r>
        <w:rPr>
          <w:spacing w:val="-64"/>
          <w:sz w:val="24"/>
        </w:rPr>
        <w:t> </w:t>
      </w:r>
      <w:r>
        <w:rPr>
          <w:sz w:val="24"/>
        </w:rPr>
        <w:t>z listy</w:t>
      </w:r>
      <w:r>
        <w:rPr>
          <w:spacing w:val="1"/>
          <w:sz w:val="24"/>
        </w:rPr>
        <w:t> </w:t>
      </w:r>
      <w:r>
        <w:rPr>
          <w:sz w:val="24"/>
        </w:rPr>
        <w:t>oczekujących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powodu</w:t>
      </w:r>
      <w:r>
        <w:rPr>
          <w:spacing w:val="1"/>
          <w:sz w:val="24"/>
        </w:rPr>
        <w:t> </w:t>
      </w:r>
      <w:r>
        <w:rPr>
          <w:sz w:val="24"/>
        </w:rPr>
        <w:t>wykonania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sprawozdawczym</w:t>
      </w:r>
      <w:r>
        <w:rPr>
          <w:spacing w:val="-6"/>
          <w:sz w:val="24"/>
        </w:rPr>
        <w:t> </w:t>
      </w:r>
      <w:r>
        <w:rPr>
          <w:sz w:val="24"/>
        </w:rPr>
        <w:t>bezpośrednio</w:t>
      </w:r>
      <w:r>
        <w:rPr>
          <w:spacing w:val="-5"/>
          <w:sz w:val="24"/>
        </w:rPr>
        <w:t> </w:t>
      </w:r>
      <w:r>
        <w:rPr>
          <w:sz w:val="24"/>
        </w:rPr>
        <w:t>poprzedzającym</w:t>
      </w:r>
      <w:r>
        <w:rPr>
          <w:spacing w:val="-6"/>
          <w:sz w:val="24"/>
        </w:rPr>
        <w:t> </w:t>
      </w:r>
      <w:r>
        <w:rPr>
          <w:sz w:val="24"/>
        </w:rPr>
        <w:t>dany</w:t>
      </w:r>
      <w:r>
        <w:rPr>
          <w:spacing w:val="-5"/>
          <w:sz w:val="24"/>
        </w:rPr>
        <w:t> </w:t>
      </w:r>
      <w:r>
        <w:rPr>
          <w:sz w:val="24"/>
        </w:rPr>
        <w:t>okres</w:t>
      </w:r>
      <w:r>
        <w:rPr>
          <w:spacing w:val="-5"/>
          <w:sz w:val="24"/>
        </w:rPr>
        <w:t> </w:t>
      </w:r>
      <w:r>
        <w:rPr>
          <w:sz w:val="24"/>
        </w:rPr>
        <w:t>sprawozdawczy</w:t>
      </w:r>
    </w:p>
    <w:p>
      <w:pPr>
        <w:pStyle w:val="BodyText"/>
        <w:spacing w:line="360" w:lineRule="auto"/>
        <w:ind w:left="376" w:right="119" w:firstLine="567"/>
      </w:pPr>
      <w:r>
        <w:rPr/>
        <w:t>–</w:t>
      </w:r>
      <w:r>
        <w:rPr>
          <w:spacing w:val="1"/>
        </w:rPr>
        <w:t> </w:t>
      </w:r>
      <w:r>
        <w:rPr/>
        <w:t>wartość</w:t>
      </w:r>
      <w:r>
        <w:rPr>
          <w:spacing w:val="1"/>
        </w:rPr>
        <w:t> </w:t>
      </w:r>
      <w:r>
        <w:rPr/>
        <w:t>tych</w:t>
      </w:r>
      <w:r>
        <w:rPr>
          <w:spacing w:val="1"/>
        </w:rPr>
        <w:t> </w:t>
      </w:r>
      <w:r>
        <w:rPr/>
        <w:t>produktów</w:t>
      </w:r>
      <w:r>
        <w:rPr>
          <w:spacing w:val="1"/>
        </w:rPr>
        <w:t> </w:t>
      </w:r>
      <w:r>
        <w:rPr/>
        <w:t>rozliczeniowych</w:t>
      </w:r>
      <w:r>
        <w:rPr>
          <w:spacing w:val="1"/>
        </w:rPr>
        <w:t> </w:t>
      </w:r>
      <w:r>
        <w:rPr/>
        <w:t>(ustalona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katalogu</w:t>
      </w:r>
      <w:r>
        <w:rPr>
          <w:spacing w:val="1"/>
        </w:rPr>
        <w:t> </w:t>
      </w:r>
      <w:r>
        <w:rPr/>
        <w:t>grup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/>
        <w:t>odpowiedniego</w:t>
      </w:r>
      <w:r>
        <w:rPr>
          <w:spacing w:val="-13"/>
        </w:rPr>
        <w:t> </w:t>
      </w:r>
      <w:r>
        <w:rPr/>
        <w:t>trybu</w:t>
      </w:r>
      <w:r>
        <w:rPr>
          <w:spacing w:val="-11"/>
        </w:rPr>
        <w:t> </w:t>
      </w:r>
      <w:r>
        <w:rPr/>
        <w:t>realizacji</w:t>
      </w:r>
      <w:r>
        <w:rPr>
          <w:spacing w:val="-12"/>
        </w:rPr>
        <w:t> </w:t>
      </w:r>
      <w:r>
        <w:rPr/>
        <w:t>umowy)</w:t>
      </w:r>
      <w:r>
        <w:rPr>
          <w:spacing w:val="-13"/>
        </w:rPr>
        <w:t> </w:t>
      </w:r>
      <w:r>
        <w:rPr/>
        <w:t>korygowana</w:t>
      </w:r>
      <w:r>
        <w:rPr>
          <w:spacing w:val="-12"/>
        </w:rPr>
        <w:t> </w:t>
      </w:r>
      <w:r>
        <w:rPr/>
        <w:t>jest</w:t>
      </w:r>
      <w:r>
        <w:rPr>
          <w:spacing w:val="-12"/>
        </w:rPr>
        <w:t> </w:t>
      </w:r>
      <w:r>
        <w:rPr/>
        <w:t>z</w:t>
      </w:r>
      <w:r>
        <w:rPr>
          <w:spacing w:val="-12"/>
        </w:rPr>
        <w:t> </w:t>
      </w:r>
      <w:r>
        <w:rPr/>
        <w:t>zastosowaniem</w:t>
      </w:r>
      <w:r>
        <w:rPr>
          <w:spacing w:val="-13"/>
        </w:rPr>
        <w:t> </w:t>
      </w:r>
      <w:r>
        <w:rPr/>
        <w:t>współczynnika</w:t>
      </w:r>
      <w:r>
        <w:rPr>
          <w:spacing w:val="-64"/>
        </w:rPr>
        <w:t> </w:t>
      </w:r>
      <w:r>
        <w:rPr/>
        <w:t>o</w:t>
      </w:r>
      <w:r>
        <w:rPr>
          <w:spacing w:val="-1"/>
        </w:rPr>
        <w:t> </w:t>
      </w:r>
      <w:r>
        <w:rPr/>
        <w:t>wartości 1,01.</w:t>
      </w:r>
    </w:p>
    <w:p>
      <w:pPr>
        <w:pStyle w:val="ListParagraph"/>
        <w:numPr>
          <w:ilvl w:val="0"/>
          <w:numId w:val="28"/>
        </w:numPr>
        <w:tabs>
          <w:tab w:pos="1375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Liczba świadczeń, o której mowa w ust. 4, 5 i 8 oraz w § 21 ust. 7, obliczana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na podstawie</w:t>
      </w:r>
      <w:r>
        <w:rPr>
          <w:spacing w:val="-1"/>
          <w:sz w:val="24"/>
        </w:rPr>
        <w:t> </w:t>
      </w:r>
      <w:r>
        <w:rPr>
          <w:sz w:val="24"/>
        </w:rPr>
        <w:t>ich realizacji w</w:t>
      </w:r>
      <w:r>
        <w:rPr>
          <w:spacing w:val="-1"/>
          <w:sz w:val="24"/>
        </w:rPr>
        <w:t> </w:t>
      </w:r>
      <w:r>
        <w:rPr>
          <w:sz w:val="24"/>
        </w:rPr>
        <w:t>roku 2019</w:t>
      </w:r>
      <w:r>
        <w:rPr>
          <w:spacing w:val="-1"/>
          <w:sz w:val="24"/>
        </w:rPr>
        <w:t> </w:t>
      </w:r>
      <w:r>
        <w:rPr>
          <w:sz w:val="24"/>
        </w:rPr>
        <w:t>albo</w:t>
      </w:r>
      <w:r>
        <w:rPr>
          <w:spacing w:val="-9"/>
          <w:sz w:val="24"/>
        </w:rPr>
        <w:t> </w:t>
      </w:r>
      <w:r>
        <w:rPr>
          <w:sz w:val="24"/>
        </w:rPr>
        <w:t>2021.</w:t>
      </w:r>
    </w:p>
    <w:p>
      <w:pPr>
        <w:pStyle w:val="ListParagraph"/>
        <w:numPr>
          <w:ilvl w:val="0"/>
          <w:numId w:val="28"/>
        </w:numPr>
        <w:tabs>
          <w:tab w:pos="1442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realizujących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danym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rozliczeniowym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umowy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zakresie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chirurgicznego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leczenia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onkologicznego,</w:t>
      </w:r>
      <w:r>
        <w:rPr>
          <w:spacing w:val="-14"/>
          <w:sz w:val="24"/>
        </w:rPr>
        <w:t> </w:t>
      </w:r>
      <w:r>
        <w:rPr>
          <w:sz w:val="24"/>
        </w:rPr>
        <w:t>radioterapii</w:t>
      </w:r>
      <w:r>
        <w:rPr>
          <w:spacing w:val="-15"/>
          <w:sz w:val="24"/>
        </w:rPr>
        <w:t> </w:t>
      </w:r>
      <w:r>
        <w:rPr>
          <w:sz w:val="24"/>
        </w:rPr>
        <w:t>onkologicznej</w:t>
      </w:r>
      <w:r>
        <w:rPr>
          <w:spacing w:val="-14"/>
          <w:sz w:val="24"/>
        </w:rPr>
        <w:t> </w:t>
      </w:r>
      <w:r>
        <w:rPr>
          <w:sz w:val="24"/>
        </w:rPr>
        <w:t>oraz</w:t>
      </w:r>
      <w:r>
        <w:rPr>
          <w:spacing w:val="-64"/>
          <w:sz w:val="24"/>
        </w:rPr>
        <w:t> </w:t>
      </w:r>
      <w:r>
        <w:rPr>
          <w:sz w:val="24"/>
        </w:rPr>
        <w:t>chemioterapii,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hospitalizacji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chirurgii</w:t>
      </w:r>
      <w:r>
        <w:rPr>
          <w:spacing w:val="1"/>
          <w:sz w:val="24"/>
        </w:rPr>
        <w:t> </w:t>
      </w:r>
      <w:r>
        <w:rPr>
          <w:sz w:val="24"/>
        </w:rPr>
        <w:t>onkologicznej,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wartość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JGP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charakterze</w:t>
      </w:r>
      <w:r>
        <w:rPr>
          <w:spacing w:val="-17"/>
          <w:sz w:val="24"/>
        </w:rPr>
        <w:t> </w:t>
      </w:r>
      <w:r>
        <w:rPr>
          <w:sz w:val="24"/>
        </w:rPr>
        <w:t>zabiegowym</w:t>
      </w:r>
      <w:r>
        <w:rPr>
          <w:spacing w:val="-17"/>
          <w:sz w:val="24"/>
        </w:rPr>
        <w:t> </w:t>
      </w:r>
      <w:r>
        <w:rPr>
          <w:sz w:val="24"/>
        </w:rPr>
        <w:t>korygowana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49"/>
          <w:sz w:val="24"/>
        </w:rPr>
        <w:t> </w:t>
      </w:r>
      <w:r>
        <w:rPr>
          <w:sz w:val="24"/>
        </w:rPr>
        <w:t>zastosowaniem</w:t>
      </w:r>
      <w:r>
        <w:rPr>
          <w:spacing w:val="-17"/>
          <w:sz w:val="24"/>
        </w:rPr>
        <w:t> </w:t>
      </w:r>
      <w:r>
        <w:rPr>
          <w:sz w:val="24"/>
        </w:rPr>
        <w:t>współczynnika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right="119"/>
      </w:pPr>
      <w:r>
        <w:rPr/>
        <w:t>o wartości 1,17. Przepisu zdania pierwszego nie stosuje się do świadczeń rozliczonych</w:t>
      </w:r>
      <w:r>
        <w:rPr>
          <w:spacing w:val="1"/>
        </w:rPr>
        <w:t> </w:t>
      </w:r>
      <w:r>
        <w:rPr/>
        <w:t>poprzez</w:t>
      </w:r>
      <w:r>
        <w:rPr>
          <w:spacing w:val="-1"/>
        </w:rPr>
        <w:t> </w:t>
      </w:r>
      <w:r>
        <w:rPr/>
        <w:t>JGP wskazane w §</w:t>
      </w:r>
      <w:r>
        <w:rPr>
          <w:spacing w:val="-1"/>
        </w:rPr>
        <w:t> </w:t>
      </w:r>
      <w:r>
        <w:rPr/>
        <w:t>21 ust. 8.</w:t>
      </w:r>
    </w:p>
    <w:p>
      <w:pPr>
        <w:pStyle w:val="BodyText"/>
        <w:spacing w:line="360" w:lineRule="auto"/>
        <w:ind w:right="118" w:firstLine="709"/>
      </w:pPr>
      <w:r>
        <w:rPr>
          <w:b/>
        </w:rPr>
        <w:t>§ 18. </w:t>
      </w:r>
      <w:r>
        <w:rPr/>
        <w:t>1. Świadczeniodawca udzielający świadczeń gwarantowanych w rodzaju</w:t>
      </w:r>
      <w:r>
        <w:rPr>
          <w:spacing w:val="1"/>
        </w:rPr>
        <w:t> </w:t>
      </w:r>
      <w:r>
        <w:rPr/>
        <w:t>leczenie</w:t>
      </w:r>
      <w:r>
        <w:rPr>
          <w:spacing w:val="-15"/>
        </w:rPr>
        <w:t> </w:t>
      </w:r>
      <w:r>
        <w:rPr/>
        <w:t>szpitalne</w:t>
      </w:r>
      <w:r>
        <w:rPr>
          <w:spacing w:val="-15"/>
        </w:rPr>
        <w:t> </w:t>
      </w:r>
      <w:r>
        <w:rPr/>
        <w:t>zobowiązany</w:t>
      </w:r>
      <w:r>
        <w:rPr>
          <w:spacing w:val="-14"/>
        </w:rPr>
        <w:t> </w:t>
      </w:r>
      <w:r>
        <w:rPr/>
        <w:t>jest</w:t>
      </w:r>
      <w:r>
        <w:rPr>
          <w:spacing w:val="-15"/>
        </w:rPr>
        <w:t> </w:t>
      </w:r>
      <w:r>
        <w:rPr/>
        <w:t>do</w:t>
      </w:r>
      <w:r>
        <w:rPr>
          <w:spacing w:val="-14"/>
        </w:rPr>
        <w:t> </w:t>
      </w:r>
      <w:r>
        <w:rPr/>
        <w:t>wdrożenia</w:t>
      </w:r>
      <w:r>
        <w:rPr>
          <w:spacing w:val="-15"/>
        </w:rPr>
        <w:t> </w:t>
      </w:r>
      <w:r>
        <w:rPr/>
        <w:t>procedury</w:t>
      </w:r>
      <w:r>
        <w:rPr>
          <w:spacing w:val="-14"/>
        </w:rPr>
        <w:t> </w:t>
      </w:r>
      <w:r>
        <w:rPr/>
        <w:t>leczenia</w:t>
      </w:r>
      <w:r>
        <w:rPr>
          <w:spacing w:val="-15"/>
        </w:rPr>
        <w:t> </w:t>
      </w:r>
      <w:r>
        <w:rPr/>
        <w:t>i</w:t>
      </w:r>
      <w:r>
        <w:rPr>
          <w:spacing w:val="-14"/>
        </w:rPr>
        <w:t> </w:t>
      </w:r>
      <w:r>
        <w:rPr/>
        <w:t>oceny</w:t>
      </w:r>
      <w:r>
        <w:rPr>
          <w:spacing w:val="-15"/>
        </w:rPr>
        <w:t> </w:t>
      </w:r>
      <w:r>
        <w:rPr/>
        <w:t>skuteczności</w:t>
      </w:r>
      <w:r>
        <w:rPr>
          <w:spacing w:val="-64"/>
        </w:rPr>
        <w:t> </w:t>
      </w:r>
      <w:r>
        <w:rPr/>
        <w:t>leczenia</w:t>
      </w:r>
      <w:r>
        <w:rPr>
          <w:spacing w:val="-1"/>
        </w:rPr>
        <w:t> </w:t>
      </w:r>
      <w:r>
        <w:rPr/>
        <w:t>bólu.</w:t>
      </w:r>
    </w:p>
    <w:p>
      <w:pPr>
        <w:pStyle w:val="ListParagraph"/>
        <w:numPr>
          <w:ilvl w:val="0"/>
          <w:numId w:val="36"/>
        </w:numPr>
        <w:tabs>
          <w:tab w:pos="1211" w:val="left" w:leader="none"/>
        </w:tabs>
        <w:spacing w:line="240" w:lineRule="auto" w:before="0" w:after="0"/>
        <w:ind w:left="1211" w:right="0" w:hanging="267"/>
        <w:jc w:val="both"/>
        <w:rPr>
          <w:sz w:val="24"/>
        </w:rPr>
      </w:pPr>
      <w:r>
        <w:rPr>
          <w:sz w:val="24"/>
        </w:rPr>
        <w:t>Świadczeniodawcy</w:t>
      </w:r>
      <w:r>
        <w:rPr>
          <w:spacing w:val="-3"/>
          <w:sz w:val="24"/>
        </w:rPr>
        <w:t> </w:t>
      </w:r>
      <w:r>
        <w:rPr>
          <w:sz w:val="24"/>
        </w:rPr>
        <w:t>zakwalifikowani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poziomu:</w:t>
      </w:r>
    </w:p>
    <w:p>
      <w:pPr>
        <w:pStyle w:val="ListParagraph"/>
        <w:numPr>
          <w:ilvl w:val="0"/>
          <w:numId w:val="37"/>
        </w:numPr>
        <w:tabs>
          <w:tab w:pos="1654" w:val="left" w:leader="none"/>
        </w:tabs>
        <w:spacing w:line="240" w:lineRule="auto" w:before="138" w:after="0"/>
        <w:ind w:left="1654" w:right="0" w:hanging="709"/>
        <w:jc w:val="both"/>
        <w:rPr>
          <w:sz w:val="24"/>
        </w:rPr>
      </w:pPr>
      <w:r>
        <w:rPr>
          <w:sz w:val="24"/>
        </w:rPr>
        <w:t>szpitali</w:t>
      </w:r>
      <w:r>
        <w:rPr>
          <w:spacing w:val="-1"/>
          <w:sz w:val="24"/>
        </w:rPr>
        <w:t> </w:t>
      </w:r>
      <w:r>
        <w:rPr>
          <w:sz w:val="24"/>
        </w:rPr>
        <w:t>III</w:t>
      </w:r>
      <w:r>
        <w:rPr>
          <w:spacing w:val="-2"/>
          <w:sz w:val="24"/>
        </w:rPr>
        <w:t> </w:t>
      </w:r>
      <w:r>
        <w:rPr>
          <w:sz w:val="24"/>
        </w:rPr>
        <w:t>stopnia,</w:t>
      </w:r>
    </w:p>
    <w:p>
      <w:pPr>
        <w:pStyle w:val="ListParagraph"/>
        <w:numPr>
          <w:ilvl w:val="0"/>
          <w:numId w:val="37"/>
        </w:numPr>
        <w:tabs>
          <w:tab w:pos="1654" w:val="left" w:leader="none"/>
        </w:tabs>
        <w:spacing w:line="240" w:lineRule="auto" w:before="138" w:after="0"/>
        <w:ind w:left="1654" w:right="0" w:hanging="709"/>
        <w:jc w:val="both"/>
        <w:rPr>
          <w:sz w:val="24"/>
        </w:rPr>
      </w:pPr>
      <w:r>
        <w:rPr>
          <w:sz w:val="24"/>
        </w:rPr>
        <w:t>szpitali</w:t>
      </w:r>
      <w:r>
        <w:rPr>
          <w:spacing w:val="-8"/>
          <w:sz w:val="24"/>
        </w:rPr>
        <w:t> </w:t>
      </w:r>
      <w:r>
        <w:rPr>
          <w:sz w:val="24"/>
        </w:rPr>
        <w:t>pediatrycznych,</w:t>
      </w:r>
    </w:p>
    <w:p>
      <w:pPr>
        <w:pStyle w:val="ListParagraph"/>
        <w:numPr>
          <w:ilvl w:val="0"/>
          <w:numId w:val="37"/>
        </w:numPr>
        <w:tabs>
          <w:tab w:pos="1654" w:val="left" w:leader="none"/>
        </w:tabs>
        <w:spacing w:line="240" w:lineRule="auto" w:before="138" w:after="0"/>
        <w:ind w:left="1654" w:right="0" w:hanging="709"/>
        <w:jc w:val="both"/>
        <w:rPr>
          <w:sz w:val="24"/>
        </w:rPr>
      </w:pPr>
      <w:r>
        <w:rPr>
          <w:sz w:val="24"/>
        </w:rPr>
        <w:t>szpitali</w:t>
      </w:r>
      <w:r>
        <w:rPr>
          <w:spacing w:val="-8"/>
          <w:sz w:val="24"/>
        </w:rPr>
        <w:t> </w:t>
      </w:r>
      <w:r>
        <w:rPr>
          <w:sz w:val="24"/>
        </w:rPr>
        <w:t>ogólnopolskich</w:t>
      </w:r>
    </w:p>
    <w:p>
      <w:pPr>
        <w:pStyle w:val="BodyText"/>
        <w:spacing w:line="360" w:lineRule="auto" w:before="138"/>
        <w:ind w:left="376" w:right="119" w:firstLine="142"/>
      </w:pPr>
      <w:r>
        <w:rPr/>
        <w:t>- systemu podstawowego szpitalnego zabezpieczenia świadczeń opieki zdrowotnej</w:t>
      </w:r>
      <w:r>
        <w:rPr>
          <w:spacing w:val="1"/>
        </w:rPr>
        <w:t> </w:t>
      </w:r>
      <w:r>
        <w:rPr/>
        <w:t>udzielający świadczeń świadczeniobiorcom poniżej 18 r.ż. mogą wdrożyć procedury</w:t>
      </w:r>
      <w:r>
        <w:rPr>
          <w:spacing w:val="1"/>
        </w:rPr>
        <w:t> </w:t>
      </w:r>
      <w:r>
        <w:rPr/>
        <w:t>leczenia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oceny</w:t>
      </w:r>
      <w:r>
        <w:rPr>
          <w:spacing w:val="-1"/>
        </w:rPr>
        <w:t> </w:t>
      </w:r>
      <w:r>
        <w:rPr/>
        <w:t>skuteczności</w:t>
      </w:r>
      <w:r>
        <w:rPr>
          <w:spacing w:val="-2"/>
        </w:rPr>
        <w:t> </w:t>
      </w:r>
      <w:r>
        <w:rPr/>
        <w:t>leczenia</w:t>
      </w:r>
      <w:r>
        <w:rPr>
          <w:spacing w:val="-1"/>
        </w:rPr>
        <w:t> </w:t>
      </w:r>
      <w:r>
        <w:rPr/>
        <w:t>bólu,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wykorzystaniem</w:t>
      </w:r>
      <w:r>
        <w:rPr>
          <w:spacing w:val="-1"/>
        </w:rPr>
        <w:t> </w:t>
      </w:r>
      <w:r>
        <w:rPr/>
        <w:t>modeli</w:t>
      </w:r>
      <w:r>
        <w:rPr>
          <w:spacing w:val="-3"/>
        </w:rPr>
        <w:t> </w:t>
      </w:r>
      <w:r>
        <w:rPr/>
        <w:t>zespołów:</w:t>
      </w:r>
    </w:p>
    <w:p>
      <w:pPr>
        <w:pStyle w:val="ListParagraph"/>
        <w:numPr>
          <w:ilvl w:val="0"/>
          <w:numId w:val="38"/>
        </w:numPr>
        <w:tabs>
          <w:tab w:pos="1654" w:val="left" w:leader="none"/>
        </w:tabs>
        <w:spacing w:line="360" w:lineRule="auto" w:before="0" w:after="0"/>
        <w:ind w:left="1654" w:right="119" w:hanging="709"/>
        <w:jc w:val="both"/>
        <w:rPr>
          <w:sz w:val="24"/>
        </w:rPr>
      </w:pPr>
      <w:r>
        <w:rPr>
          <w:sz w:val="24"/>
        </w:rPr>
        <w:t>Zespół Leczenia Bólu u Dzieci – I stopień (szpitale ≥20 000 hospitalizacji</w:t>
      </w:r>
      <w:r>
        <w:rPr>
          <w:spacing w:val="1"/>
          <w:sz w:val="24"/>
        </w:rPr>
        <w:t> </w:t>
      </w:r>
      <w:r>
        <w:rPr>
          <w:sz w:val="24"/>
        </w:rPr>
        <w:t>pediatrycznych</w:t>
      </w:r>
      <w:r>
        <w:rPr>
          <w:spacing w:val="-2"/>
          <w:sz w:val="24"/>
        </w:rPr>
        <w:t> </w:t>
      </w:r>
      <w:r>
        <w:rPr>
          <w:sz w:val="24"/>
        </w:rPr>
        <w:t>rocznie);</w:t>
      </w:r>
    </w:p>
    <w:p>
      <w:pPr>
        <w:pStyle w:val="ListParagraph"/>
        <w:numPr>
          <w:ilvl w:val="0"/>
          <w:numId w:val="38"/>
        </w:numPr>
        <w:tabs>
          <w:tab w:pos="1654" w:val="left" w:leader="none"/>
        </w:tabs>
        <w:spacing w:line="240" w:lineRule="auto" w:before="0" w:after="0"/>
        <w:ind w:left="1654" w:right="0" w:hanging="709"/>
        <w:jc w:val="both"/>
        <w:rPr>
          <w:sz w:val="24"/>
        </w:rPr>
      </w:pPr>
      <w:r>
        <w:rPr>
          <w:sz w:val="24"/>
        </w:rPr>
        <w:t>Zespół</w:t>
      </w:r>
      <w:r>
        <w:rPr>
          <w:spacing w:val="26"/>
          <w:sz w:val="24"/>
        </w:rPr>
        <w:t> </w:t>
      </w:r>
      <w:r>
        <w:rPr>
          <w:sz w:val="24"/>
        </w:rPr>
        <w:t>Leczenia</w:t>
      </w:r>
      <w:r>
        <w:rPr>
          <w:spacing w:val="24"/>
          <w:sz w:val="24"/>
        </w:rPr>
        <w:t> </w:t>
      </w:r>
      <w:r>
        <w:rPr>
          <w:sz w:val="24"/>
        </w:rPr>
        <w:t>Bólu</w:t>
      </w:r>
      <w:r>
        <w:rPr>
          <w:spacing w:val="26"/>
          <w:sz w:val="24"/>
        </w:rPr>
        <w:t> </w:t>
      </w:r>
      <w:r>
        <w:rPr>
          <w:sz w:val="24"/>
        </w:rPr>
        <w:t>u</w:t>
      </w:r>
      <w:r>
        <w:rPr>
          <w:spacing w:val="24"/>
          <w:sz w:val="24"/>
        </w:rPr>
        <w:t> </w:t>
      </w:r>
      <w:r>
        <w:rPr>
          <w:sz w:val="24"/>
        </w:rPr>
        <w:t>Dzieci</w:t>
      </w:r>
      <w:r>
        <w:rPr>
          <w:spacing w:val="24"/>
          <w:sz w:val="24"/>
        </w:rPr>
        <w:t> </w:t>
      </w:r>
      <w:r>
        <w:rPr>
          <w:sz w:val="24"/>
        </w:rPr>
        <w:t>–</w:t>
      </w:r>
      <w:r>
        <w:rPr>
          <w:spacing w:val="25"/>
          <w:sz w:val="24"/>
        </w:rPr>
        <w:t> </w:t>
      </w:r>
      <w:r>
        <w:rPr>
          <w:sz w:val="24"/>
        </w:rPr>
        <w:t>II</w:t>
      </w:r>
      <w:r>
        <w:rPr>
          <w:spacing w:val="24"/>
          <w:sz w:val="24"/>
        </w:rPr>
        <w:t> </w:t>
      </w:r>
      <w:r>
        <w:rPr>
          <w:sz w:val="24"/>
        </w:rPr>
        <w:t>stopień</w:t>
      </w:r>
      <w:r>
        <w:rPr>
          <w:spacing w:val="25"/>
          <w:sz w:val="24"/>
        </w:rPr>
        <w:t> </w:t>
      </w:r>
      <w:r>
        <w:rPr>
          <w:sz w:val="24"/>
        </w:rPr>
        <w:t>(szpitale</w:t>
      </w:r>
      <w:r>
        <w:rPr>
          <w:spacing w:val="25"/>
          <w:sz w:val="24"/>
        </w:rPr>
        <w:t> </w:t>
      </w:r>
      <w:r>
        <w:rPr>
          <w:sz w:val="24"/>
        </w:rPr>
        <w:t>w</w:t>
      </w:r>
      <w:r>
        <w:rPr>
          <w:spacing w:val="24"/>
          <w:sz w:val="24"/>
        </w:rPr>
        <w:t> </w:t>
      </w:r>
      <w:r>
        <w:rPr>
          <w:sz w:val="24"/>
        </w:rPr>
        <w:t>przedziale</w:t>
      </w:r>
    </w:p>
    <w:p>
      <w:pPr>
        <w:pStyle w:val="BodyText"/>
        <w:spacing w:before="138"/>
        <w:ind w:left="1653"/>
      </w:pPr>
      <w:r>
        <w:rPr/>
        <w:t>≥7</w:t>
      </w:r>
      <w:r>
        <w:rPr>
          <w:spacing w:val="-6"/>
        </w:rPr>
        <w:t> </w:t>
      </w:r>
      <w:r>
        <w:rPr/>
        <w:t>000&lt;20</w:t>
      </w:r>
      <w:r>
        <w:rPr>
          <w:spacing w:val="-5"/>
        </w:rPr>
        <w:t> </w:t>
      </w:r>
      <w:r>
        <w:rPr/>
        <w:t>000</w:t>
      </w:r>
      <w:r>
        <w:rPr>
          <w:spacing w:val="-6"/>
        </w:rPr>
        <w:t> </w:t>
      </w:r>
      <w:r>
        <w:rPr/>
        <w:t>hospitalizacji</w:t>
      </w:r>
      <w:r>
        <w:rPr>
          <w:spacing w:val="-5"/>
        </w:rPr>
        <w:t> </w:t>
      </w:r>
      <w:r>
        <w:rPr/>
        <w:t>pediatrycznych</w:t>
      </w:r>
      <w:r>
        <w:rPr>
          <w:spacing w:val="-6"/>
        </w:rPr>
        <w:t> </w:t>
      </w:r>
      <w:r>
        <w:rPr/>
        <w:t>rocznie);</w:t>
      </w:r>
    </w:p>
    <w:p>
      <w:pPr>
        <w:pStyle w:val="ListParagraph"/>
        <w:numPr>
          <w:ilvl w:val="0"/>
          <w:numId w:val="38"/>
        </w:numPr>
        <w:tabs>
          <w:tab w:pos="1654" w:val="left" w:leader="none"/>
        </w:tabs>
        <w:spacing w:line="360" w:lineRule="auto" w:before="138" w:after="0"/>
        <w:ind w:left="1654" w:right="119" w:hanging="709"/>
        <w:jc w:val="both"/>
        <w:rPr>
          <w:sz w:val="24"/>
        </w:rPr>
      </w:pPr>
      <w:r>
        <w:rPr>
          <w:sz w:val="24"/>
        </w:rPr>
        <w:t>Zespół Leczenia Bólu u Dzieci – III stopień (szpitale w przedziale ≥5000 &lt;7</w:t>
      </w:r>
      <w:r>
        <w:rPr>
          <w:spacing w:val="1"/>
          <w:sz w:val="24"/>
        </w:rPr>
        <w:t> </w:t>
      </w:r>
      <w:r>
        <w:rPr>
          <w:sz w:val="24"/>
        </w:rPr>
        <w:t>000</w:t>
      </w:r>
      <w:r>
        <w:rPr>
          <w:spacing w:val="1"/>
          <w:sz w:val="24"/>
        </w:rPr>
        <w:t> </w:t>
      </w:r>
      <w:r>
        <w:rPr>
          <w:sz w:val="24"/>
        </w:rPr>
        <w:t>hospitalizacji</w:t>
      </w:r>
      <w:r>
        <w:rPr>
          <w:spacing w:val="1"/>
          <w:sz w:val="24"/>
        </w:rPr>
        <w:t> </w:t>
      </w:r>
      <w:r>
        <w:rPr>
          <w:sz w:val="24"/>
        </w:rPr>
        <w:t>pediatrycznych</w:t>
      </w:r>
      <w:r>
        <w:rPr>
          <w:spacing w:val="1"/>
          <w:sz w:val="24"/>
        </w:rPr>
        <w:t> </w:t>
      </w:r>
      <w:r>
        <w:rPr>
          <w:sz w:val="24"/>
        </w:rPr>
        <w:t>rocznie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warunek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dotyczy</w:t>
      </w:r>
      <w:r>
        <w:rPr>
          <w:spacing w:val="1"/>
          <w:sz w:val="24"/>
        </w:rPr>
        <w:t> </w:t>
      </w:r>
      <w:r>
        <w:rPr>
          <w:sz w:val="24"/>
        </w:rPr>
        <w:t>szpitali</w:t>
      </w:r>
      <w:r>
        <w:rPr>
          <w:spacing w:val="-64"/>
          <w:sz w:val="24"/>
        </w:rPr>
        <w:t> </w:t>
      </w:r>
      <w:r>
        <w:rPr>
          <w:sz w:val="24"/>
        </w:rPr>
        <w:t>pediatrycznych).</w:t>
      </w:r>
    </w:p>
    <w:p>
      <w:pPr>
        <w:pStyle w:val="ListParagraph"/>
        <w:numPr>
          <w:ilvl w:val="0"/>
          <w:numId w:val="36"/>
        </w:numPr>
        <w:tabs>
          <w:tab w:pos="1256" w:val="left" w:leader="none"/>
        </w:tabs>
        <w:spacing w:line="360" w:lineRule="auto" w:before="0" w:after="0"/>
        <w:ind w:left="301" w:right="119" w:firstLine="642"/>
        <w:jc w:val="both"/>
        <w:rPr>
          <w:sz w:val="24"/>
        </w:rPr>
      </w:pPr>
      <w:r>
        <w:rPr>
          <w:sz w:val="24"/>
        </w:rPr>
        <w:t>Do obliczenia liczby hospitalizacji udzielonych świadczeniobiorcom poniżej 18</w:t>
      </w:r>
      <w:r>
        <w:rPr>
          <w:spacing w:val="1"/>
          <w:sz w:val="24"/>
        </w:rPr>
        <w:t> </w:t>
      </w:r>
      <w:r>
        <w:rPr>
          <w:sz w:val="24"/>
        </w:rPr>
        <w:t>r.ż., o której mowa w ust. 2, uwzględnia się sprawozdanie z realizacji świadczeń w</w:t>
      </w:r>
      <w:r>
        <w:rPr>
          <w:spacing w:val="1"/>
          <w:sz w:val="24"/>
        </w:rPr>
        <w:t> </w:t>
      </w:r>
      <w:r>
        <w:rPr>
          <w:sz w:val="24"/>
        </w:rPr>
        <w:t>roku</w:t>
      </w:r>
      <w:r>
        <w:rPr>
          <w:spacing w:val="1"/>
          <w:sz w:val="24"/>
        </w:rPr>
        <w:t> </w:t>
      </w:r>
      <w:r>
        <w:rPr>
          <w:sz w:val="24"/>
        </w:rPr>
        <w:t>poprzedzającym</w:t>
      </w:r>
      <w:r>
        <w:rPr>
          <w:spacing w:val="1"/>
          <w:sz w:val="24"/>
        </w:rPr>
        <w:t> </w:t>
      </w:r>
      <w:r>
        <w:rPr>
          <w:sz w:val="24"/>
        </w:rPr>
        <w:t>rok,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rozpoczęto</w:t>
      </w:r>
      <w:r>
        <w:rPr>
          <w:spacing w:val="1"/>
          <w:sz w:val="24"/>
        </w:rPr>
        <w:t> </w:t>
      </w:r>
      <w:r>
        <w:rPr>
          <w:sz w:val="24"/>
        </w:rPr>
        <w:t>finansowanie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związanych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leczeniem</w:t>
      </w:r>
      <w:r>
        <w:rPr>
          <w:spacing w:val="-1"/>
          <w:sz w:val="24"/>
        </w:rPr>
        <w:t> </w:t>
      </w:r>
      <w:r>
        <w:rPr>
          <w:sz w:val="24"/>
        </w:rPr>
        <w:t>i oceną skuteczności</w:t>
      </w:r>
      <w:r>
        <w:rPr>
          <w:spacing w:val="-1"/>
          <w:sz w:val="24"/>
        </w:rPr>
        <w:t> </w:t>
      </w:r>
      <w:r>
        <w:rPr>
          <w:sz w:val="24"/>
        </w:rPr>
        <w:t>leczenia</w:t>
      </w:r>
      <w:r>
        <w:rPr>
          <w:spacing w:val="-3"/>
          <w:sz w:val="24"/>
        </w:rPr>
        <w:t> </w:t>
      </w:r>
      <w:r>
        <w:rPr>
          <w:sz w:val="24"/>
        </w:rPr>
        <w:t>bólu.</w:t>
      </w:r>
    </w:p>
    <w:p>
      <w:pPr>
        <w:pStyle w:val="ListParagraph"/>
        <w:numPr>
          <w:ilvl w:val="0"/>
          <w:numId w:val="36"/>
        </w:numPr>
        <w:tabs>
          <w:tab w:pos="1292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Finansowanie</w:t>
      </w:r>
      <w:r>
        <w:rPr>
          <w:spacing w:val="-11"/>
          <w:sz w:val="24"/>
        </w:rPr>
        <w:t> </w:t>
      </w:r>
      <w:r>
        <w:rPr>
          <w:sz w:val="24"/>
        </w:rPr>
        <w:t>świadczeń</w:t>
      </w:r>
      <w:r>
        <w:rPr>
          <w:spacing w:val="-13"/>
          <w:sz w:val="24"/>
        </w:rPr>
        <w:t> </w:t>
      </w:r>
      <w:r>
        <w:rPr>
          <w:sz w:val="24"/>
        </w:rPr>
        <w:t>związanych</w:t>
      </w:r>
      <w:r>
        <w:rPr>
          <w:spacing w:val="-12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leczeniem</w:t>
      </w:r>
      <w:r>
        <w:rPr>
          <w:spacing w:val="-13"/>
          <w:sz w:val="24"/>
        </w:rPr>
        <w:t> </w:t>
      </w:r>
      <w:r>
        <w:rPr>
          <w:sz w:val="24"/>
        </w:rPr>
        <w:t>i</w:t>
      </w:r>
      <w:r>
        <w:rPr>
          <w:spacing w:val="-12"/>
          <w:sz w:val="24"/>
        </w:rPr>
        <w:t> </w:t>
      </w:r>
      <w:r>
        <w:rPr>
          <w:sz w:val="24"/>
        </w:rPr>
        <w:t>oceną</w:t>
      </w:r>
      <w:r>
        <w:rPr>
          <w:spacing w:val="-13"/>
          <w:sz w:val="24"/>
        </w:rPr>
        <w:t> </w:t>
      </w:r>
      <w:r>
        <w:rPr>
          <w:sz w:val="24"/>
        </w:rPr>
        <w:t>skuteczności</w:t>
      </w:r>
      <w:r>
        <w:rPr>
          <w:spacing w:val="-12"/>
          <w:sz w:val="24"/>
        </w:rPr>
        <w:t> </w:t>
      </w:r>
      <w:r>
        <w:rPr>
          <w:sz w:val="24"/>
        </w:rPr>
        <w:t>leczenia</w:t>
      </w:r>
      <w:r>
        <w:rPr>
          <w:spacing w:val="-65"/>
          <w:sz w:val="24"/>
        </w:rPr>
        <w:t> </w:t>
      </w:r>
      <w:r>
        <w:rPr>
          <w:sz w:val="24"/>
        </w:rPr>
        <w:t>bólu</w:t>
      </w:r>
      <w:r>
        <w:rPr>
          <w:spacing w:val="-3"/>
          <w:sz w:val="24"/>
        </w:rPr>
        <w:t> </w:t>
      </w:r>
      <w:r>
        <w:rPr>
          <w:sz w:val="24"/>
        </w:rPr>
        <w:t>następuje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przypadku</w:t>
      </w:r>
      <w:r>
        <w:rPr>
          <w:spacing w:val="-3"/>
          <w:sz w:val="24"/>
        </w:rPr>
        <w:t> </w:t>
      </w:r>
      <w:r>
        <w:rPr>
          <w:sz w:val="24"/>
        </w:rPr>
        <w:t>realizacji</w:t>
      </w:r>
      <w:r>
        <w:rPr>
          <w:spacing w:val="-3"/>
          <w:sz w:val="24"/>
        </w:rPr>
        <w:t> </w:t>
      </w:r>
      <w:r>
        <w:rPr>
          <w:sz w:val="24"/>
        </w:rPr>
        <w:t>tych</w:t>
      </w:r>
      <w:r>
        <w:rPr>
          <w:spacing w:val="-3"/>
          <w:sz w:val="24"/>
        </w:rPr>
        <w:t> </w:t>
      </w:r>
      <w:r>
        <w:rPr>
          <w:sz w:val="24"/>
        </w:rPr>
        <w:t>świadczeń</w:t>
      </w:r>
      <w:r>
        <w:rPr>
          <w:spacing w:val="-3"/>
          <w:sz w:val="24"/>
        </w:rPr>
        <w:t> </w:t>
      </w:r>
      <w:r>
        <w:rPr>
          <w:sz w:val="24"/>
        </w:rPr>
        <w:t>przez</w:t>
      </w:r>
      <w:r>
        <w:rPr>
          <w:spacing w:val="-4"/>
          <w:sz w:val="24"/>
        </w:rPr>
        <w:t> </w:t>
      </w:r>
      <w:r>
        <w:rPr>
          <w:sz w:val="24"/>
        </w:rPr>
        <w:t>wyodrębniony</w:t>
      </w:r>
      <w:r>
        <w:rPr>
          <w:spacing w:val="-3"/>
          <w:sz w:val="24"/>
        </w:rPr>
        <w:t> </w:t>
      </w:r>
      <w:r>
        <w:rPr>
          <w:sz w:val="24"/>
        </w:rPr>
        <w:t>personel</w:t>
      </w:r>
      <w:r>
        <w:rPr>
          <w:spacing w:val="-4"/>
          <w:sz w:val="24"/>
        </w:rPr>
        <w:t> </w:t>
      </w:r>
      <w:r>
        <w:rPr>
          <w:sz w:val="24"/>
        </w:rPr>
        <w:t>w:</w:t>
      </w:r>
    </w:p>
    <w:p>
      <w:pPr>
        <w:pStyle w:val="ListParagraph"/>
        <w:numPr>
          <w:ilvl w:val="0"/>
          <w:numId w:val="39"/>
        </w:numPr>
        <w:tabs>
          <w:tab w:pos="1512" w:val="left" w:leader="none"/>
        </w:tabs>
        <w:spacing w:line="360" w:lineRule="auto" w:before="0" w:after="0"/>
        <w:ind w:left="1512" w:right="118" w:hanging="567"/>
        <w:jc w:val="both"/>
        <w:rPr>
          <w:sz w:val="24"/>
        </w:rPr>
      </w:pPr>
      <w:r>
        <w:rPr>
          <w:sz w:val="24"/>
        </w:rPr>
        <w:t>Zespole Leczenia Bólu u Dzieci – I stopień: lekarz specjalista w dziedzinie</w:t>
      </w:r>
      <w:r>
        <w:rPr>
          <w:spacing w:val="1"/>
          <w:sz w:val="24"/>
        </w:rPr>
        <w:t> </w:t>
      </w:r>
      <w:r>
        <w:rPr>
          <w:sz w:val="24"/>
        </w:rPr>
        <w:t>anestezjologii lub anestezjologii i reanimacji, lub anestezjologii i intensywnej</w:t>
      </w:r>
      <w:r>
        <w:rPr>
          <w:spacing w:val="1"/>
          <w:sz w:val="24"/>
        </w:rPr>
        <w:t> </w:t>
      </w:r>
      <w:r>
        <w:rPr>
          <w:sz w:val="24"/>
        </w:rPr>
        <w:t>terapii,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doświadczeniem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leczeniu</w:t>
      </w:r>
      <w:r>
        <w:rPr>
          <w:spacing w:val="-16"/>
          <w:sz w:val="24"/>
        </w:rPr>
        <w:t> </w:t>
      </w:r>
      <w:r>
        <w:rPr>
          <w:sz w:val="24"/>
        </w:rPr>
        <w:t>bólu</w:t>
      </w:r>
      <w:r>
        <w:rPr>
          <w:spacing w:val="-17"/>
          <w:sz w:val="24"/>
        </w:rPr>
        <w:t> </w:t>
      </w:r>
      <w:r>
        <w:rPr>
          <w:sz w:val="24"/>
        </w:rPr>
        <w:t>(1</w:t>
      </w:r>
      <w:r>
        <w:rPr>
          <w:spacing w:val="-16"/>
          <w:sz w:val="24"/>
        </w:rPr>
        <w:t> </w:t>
      </w:r>
      <w:r>
        <w:rPr>
          <w:sz w:val="24"/>
        </w:rPr>
        <w:t>etat)</w:t>
      </w:r>
      <w:r>
        <w:rPr>
          <w:spacing w:val="-17"/>
          <w:sz w:val="24"/>
        </w:rPr>
        <w:t> </w:t>
      </w:r>
      <w:r>
        <w:rPr>
          <w:sz w:val="24"/>
        </w:rPr>
        <w:t>oraz</w:t>
      </w:r>
      <w:r>
        <w:rPr>
          <w:spacing w:val="-16"/>
          <w:sz w:val="24"/>
        </w:rPr>
        <w:t> </w:t>
      </w:r>
      <w:r>
        <w:rPr>
          <w:sz w:val="24"/>
        </w:rPr>
        <w:t>pielęgniarka</w:t>
      </w:r>
      <w:r>
        <w:rPr>
          <w:spacing w:val="-16"/>
          <w:sz w:val="24"/>
        </w:rPr>
        <w:t> </w:t>
      </w:r>
      <w:r>
        <w:rPr>
          <w:sz w:val="24"/>
        </w:rPr>
        <w:t>specjalista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dziedzinie</w:t>
      </w:r>
      <w:r>
        <w:rPr>
          <w:spacing w:val="1"/>
          <w:sz w:val="24"/>
        </w:rPr>
        <w:t> </w:t>
      </w:r>
      <w:r>
        <w:rPr>
          <w:sz w:val="24"/>
        </w:rPr>
        <w:t>pielęgniarstwa</w:t>
      </w:r>
      <w:r>
        <w:rPr>
          <w:spacing w:val="1"/>
          <w:sz w:val="24"/>
        </w:rPr>
        <w:t> </w:t>
      </w:r>
      <w:r>
        <w:rPr>
          <w:sz w:val="24"/>
        </w:rPr>
        <w:t>anestezjologicznego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pielęgniarka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kursie</w:t>
      </w:r>
      <w:r>
        <w:rPr>
          <w:spacing w:val="1"/>
          <w:sz w:val="24"/>
        </w:rPr>
        <w:t> </w:t>
      </w:r>
      <w:r>
        <w:rPr>
          <w:sz w:val="24"/>
        </w:rPr>
        <w:t>kwalifikacyjnym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dziedzinie</w:t>
      </w:r>
      <w:r>
        <w:rPr>
          <w:spacing w:val="1"/>
          <w:sz w:val="24"/>
        </w:rPr>
        <w:t> </w:t>
      </w:r>
      <w:r>
        <w:rPr>
          <w:sz w:val="24"/>
        </w:rPr>
        <w:t>pielęgniarstwa</w:t>
      </w:r>
      <w:r>
        <w:rPr>
          <w:spacing w:val="-64"/>
          <w:sz w:val="24"/>
        </w:rPr>
        <w:t> </w:t>
      </w:r>
      <w:r>
        <w:rPr>
          <w:sz w:val="24"/>
        </w:rPr>
        <w:t>anestezjologicznego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(4</w:t>
      </w:r>
      <w:r>
        <w:rPr>
          <w:spacing w:val="1"/>
          <w:sz w:val="24"/>
        </w:rPr>
        <w:t> </w:t>
      </w:r>
      <w:r>
        <w:rPr>
          <w:sz w:val="24"/>
        </w:rPr>
        <w:t>etaty)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zapewnieniem</w:t>
      </w:r>
      <w:r>
        <w:rPr>
          <w:spacing w:val="1"/>
          <w:sz w:val="24"/>
        </w:rPr>
        <w:t> </w:t>
      </w:r>
      <w:r>
        <w:rPr>
          <w:sz w:val="24"/>
        </w:rPr>
        <w:t>całodobowego dostępu do świadczeń – w lokalizacji; psycholog (zapewnienie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porady</w:t>
      </w:r>
      <w:r>
        <w:rPr>
          <w:sz w:val="24"/>
        </w:rPr>
        <w:t> </w:t>
      </w:r>
      <w:r>
        <w:rPr>
          <w:spacing w:val="-1"/>
          <w:sz w:val="24"/>
        </w:rPr>
        <w:t>lub</w:t>
      </w:r>
      <w:r>
        <w:rPr>
          <w:sz w:val="24"/>
        </w:rPr>
        <w:t> </w:t>
      </w:r>
      <w:r>
        <w:rPr>
          <w:spacing w:val="-1"/>
          <w:sz w:val="24"/>
        </w:rPr>
        <w:t>sesji</w:t>
      </w:r>
      <w:r>
        <w:rPr>
          <w:sz w:val="24"/>
        </w:rPr>
        <w:t> </w:t>
      </w:r>
      <w:r>
        <w:rPr>
          <w:spacing w:val="-1"/>
          <w:sz w:val="24"/>
        </w:rPr>
        <w:t>psychoterapii)</w:t>
      </w:r>
      <w:r>
        <w:rPr>
          <w:sz w:val="24"/>
        </w:rPr>
        <w:t> </w:t>
      </w:r>
      <w:r>
        <w:rPr>
          <w:spacing w:val="-1"/>
          <w:sz w:val="24"/>
        </w:rPr>
        <w:t>–</w:t>
      </w:r>
      <w:r>
        <w:rPr>
          <w:sz w:val="24"/>
        </w:rPr>
        <w:t> w</w:t>
      </w:r>
      <w:r>
        <w:rPr>
          <w:spacing w:val="-18"/>
          <w:sz w:val="24"/>
        </w:rPr>
        <w:t> </w:t>
      </w:r>
      <w:r>
        <w:rPr>
          <w:sz w:val="24"/>
        </w:rPr>
        <w:t>dostępie;</w:t>
      </w:r>
    </w:p>
    <w:p>
      <w:pPr>
        <w:pStyle w:val="ListParagraph"/>
        <w:numPr>
          <w:ilvl w:val="0"/>
          <w:numId w:val="39"/>
        </w:numPr>
        <w:tabs>
          <w:tab w:pos="1512" w:val="left" w:leader="none"/>
        </w:tabs>
        <w:spacing w:line="360" w:lineRule="auto" w:before="0" w:after="0"/>
        <w:ind w:left="1512" w:right="119" w:hanging="567"/>
        <w:jc w:val="both"/>
        <w:rPr>
          <w:sz w:val="24"/>
        </w:rPr>
      </w:pPr>
      <w:r>
        <w:rPr>
          <w:sz w:val="24"/>
        </w:rPr>
        <w:t>Zespole Leczenia Bólu u Dzieci – II stopień: lekarz specjalista w dziedzinie</w:t>
      </w:r>
      <w:r>
        <w:rPr>
          <w:spacing w:val="1"/>
          <w:sz w:val="24"/>
        </w:rPr>
        <w:t> </w:t>
      </w:r>
      <w:r>
        <w:rPr>
          <w:sz w:val="24"/>
        </w:rPr>
        <w:t>anestezjologii</w:t>
      </w:r>
      <w:r>
        <w:rPr>
          <w:spacing w:val="17"/>
          <w:sz w:val="24"/>
        </w:rPr>
        <w:t> </w:t>
      </w:r>
      <w:r>
        <w:rPr>
          <w:sz w:val="24"/>
        </w:rPr>
        <w:t>lub</w:t>
      </w:r>
      <w:r>
        <w:rPr>
          <w:spacing w:val="16"/>
          <w:sz w:val="24"/>
        </w:rPr>
        <w:t> </w:t>
      </w:r>
      <w:r>
        <w:rPr>
          <w:sz w:val="24"/>
        </w:rPr>
        <w:t>anestezjologii</w:t>
      </w:r>
      <w:r>
        <w:rPr>
          <w:spacing w:val="17"/>
          <w:sz w:val="24"/>
        </w:rPr>
        <w:t> </w:t>
      </w:r>
      <w:r>
        <w:rPr>
          <w:sz w:val="24"/>
        </w:rPr>
        <w:t>i</w:t>
      </w:r>
      <w:r>
        <w:rPr>
          <w:spacing w:val="16"/>
          <w:sz w:val="24"/>
        </w:rPr>
        <w:t> </w:t>
      </w:r>
      <w:r>
        <w:rPr>
          <w:sz w:val="24"/>
        </w:rPr>
        <w:t>reanimacji,</w:t>
      </w:r>
      <w:r>
        <w:rPr>
          <w:spacing w:val="17"/>
          <w:sz w:val="24"/>
        </w:rPr>
        <w:t> </w:t>
      </w:r>
      <w:r>
        <w:rPr>
          <w:sz w:val="24"/>
        </w:rPr>
        <w:t>lub</w:t>
      </w:r>
      <w:r>
        <w:rPr>
          <w:spacing w:val="16"/>
          <w:sz w:val="24"/>
        </w:rPr>
        <w:t> </w:t>
      </w:r>
      <w:r>
        <w:rPr>
          <w:sz w:val="24"/>
        </w:rPr>
        <w:t>anestezjologii</w:t>
      </w:r>
      <w:r>
        <w:rPr>
          <w:spacing w:val="17"/>
          <w:sz w:val="24"/>
        </w:rPr>
        <w:t> </w:t>
      </w:r>
      <w:r>
        <w:rPr>
          <w:sz w:val="24"/>
        </w:rPr>
        <w:t>i</w:t>
      </w:r>
      <w:r>
        <w:rPr>
          <w:spacing w:val="17"/>
          <w:sz w:val="24"/>
        </w:rPr>
        <w:t> </w:t>
      </w:r>
      <w:r>
        <w:rPr>
          <w:sz w:val="24"/>
        </w:rPr>
        <w:t>intensywnej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left="1511" w:right="118"/>
      </w:pPr>
      <w:r>
        <w:rPr/>
        <w:t>terapii,</w:t>
      </w:r>
      <w:r>
        <w:rPr>
          <w:spacing w:val="-16"/>
        </w:rPr>
        <w:t> </w:t>
      </w:r>
      <w:r>
        <w:rPr/>
        <w:t>z</w:t>
      </w:r>
      <w:r>
        <w:rPr>
          <w:spacing w:val="-16"/>
        </w:rPr>
        <w:t> </w:t>
      </w:r>
      <w:r>
        <w:rPr/>
        <w:t>doświadczeniem</w:t>
      </w:r>
      <w:r>
        <w:rPr>
          <w:spacing w:val="-17"/>
        </w:rPr>
        <w:t> </w:t>
      </w:r>
      <w:r>
        <w:rPr/>
        <w:t>w</w:t>
      </w:r>
      <w:r>
        <w:rPr>
          <w:spacing w:val="-16"/>
        </w:rPr>
        <w:t> </w:t>
      </w:r>
      <w:r>
        <w:rPr/>
        <w:t>leczeniu</w:t>
      </w:r>
      <w:r>
        <w:rPr>
          <w:spacing w:val="-16"/>
        </w:rPr>
        <w:t> </w:t>
      </w:r>
      <w:r>
        <w:rPr/>
        <w:t>bólu</w:t>
      </w:r>
      <w:r>
        <w:rPr>
          <w:spacing w:val="-17"/>
        </w:rPr>
        <w:t> </w:t>
      </w:r>
      <w:r>
        <w:rPr/>
        <w:t>(1</w:t>
      </w:r>
      <w:r>
        <w:rPr>
          <w:spacing w:val="-16"/>
        </w:rPr>
        <w:t> </w:t>
      </w:r>
      <w:r>
        <w:rPr/>
        <w:t>etat)</w:t>
      </w:r>
      <w:r>
        <w:rPr>
          <w:spacing w:val="-16"/>
        </w:rPr>
        <w:t> </w:t>
      </w:r>
      <w:r>
        <w:rPr/>
        <w:t>oraz</w:t>
      </w:r>
      <w:r>
        <w:rPr>
          <w:spacing w:val="-17"/>
        </w:rPr>
        <w:t> </w:t>
      </w:r>
      <w:r>
        <w:rPr/>
        <w:t>pielęgniarka</w:t>
      </w:r>
      <w:r>
        <w:rPr>
          <w:spacing w:val="-16"/>
        </w:rPr>
        <w:t> </w:t>
      </w:r>
      <w:r>
        <w:rPr/>
        <w:t>specjalista</w:t>
      </w:r>
      <w:r>
        <w:rPr>
          <w:spacing w:val="-64"/>
        </w:rPr>
        <w:t> </w:t>
      </w:r>
      <w:r>
        <w:rPr/>
        <w:t>w</w:t>
      </w:r>
      <w:r>
        <w:rPr>
          <w:spacing w:val="1"/>
        </w:rPr>
        <w:t> </w:t>
      </w:r>
      <w:r>
        <w:rPr/>
        <w:t>dziedzinie</w:t>
      </w:r>
      <w:r>
        <w:rPr>
          <w:spacing w:val="1"/>
        </w:rPr>
        <w:t> </w:t>
      </w:r>
      <w:r>
        <w:rPr/>
        <w:t>pielęgniarstwa</w:t>
      </w:r>
      <w:r>
        <w:rPr>
          <w:spacing w:val="1"/>
        </w:rPr>
        <w:t> </w:t>
      </w:r>
      <w:r>
        <w:rPr/>
        <w:t>anestezjologicznego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intensywnej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pielęgniarka</w:t>
      </w:r>
      <w:r>
        <w:rPr>
          <w:spacing w:val="1"/>
        </w:rPr>
        <w:t> </w:t>
      </w:r>
      <w:r>
        <w:rPr/>
        <w:t>po</w:t>
      </w:r>
      <w:r>
        <w:rPr>
          <w:spacing w:val="1"/>
        </w:rPr>
        <w:t> </w:t>
      </w:r>
      <w:r>
        <w:rPr/>
        <w:t>kursie</w:t>
      </w:r>
      <w:r>
        <w:rPr>
          <w:spacing w:val="1"/>
        </w:rPr>
        <w:t> </w:t>
      </w:r>
      <w:r>
        <w:rPr/>
        <w:t>kwalifikacyjnym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dziedzinie</w:t>
      </w:r>
      <w:r>
        <w:rPr>
          <w:spacing w:val="1"/>
        </w:rPr>
        <w:t> </w:t>
      </w:r>
      <w:r>
        <w:rPr/>
        <w:t>pielęgniarstwa</w:t>
      </w:r>
      <w:r>
        <w:rPr>
          <w:spacing w:val="-64"/>
        </w:rPr>
        <w:t> </w:t>
      </w:r>
      <w:r>
        <w:rPr/>
        <w:t>anestezjologicznego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intensywnej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(4</w:t>
      </w:r>
      <w:r>
        <w:rPr>
          <w:spacing w:val="1"/>
        </w:rPr>
        <w:t> </w:t>
      </w:r>
      <w:r>
        <w:rPr/>
        <w:t>etaty)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zapewnieniem</w:t>
      </w:r>
      <w:r>
        <w:rPr>
          <w:spacing w:val="1"/>
        </w:rPr>
        <w:t> </w:t>
      </w:r>
      <w:r>
        <w:rPr/>
        <w:t>całodobowego</w:t>
      </w:r>
      <w:r>
        <w:rPr>
          <w:spacing w:val="-1"/>
        </w:rPr>
        <w:t> </w:t>
      </w:r>
      <w:r>
        <w:rPr/>
        <w:t>dostępu do</w:t>
      </w:r>
      <w:r>
        <w:rPr>
          <w:spacing w:val="-1"/>
        </w:rPr>
        <w:t> </w:t>
      </w:r>
      <w:r>
        <w:rPr/>
        <w:t>świadczeń –</w:t>
      </w:r>
      <w:r>
        <w:rPr>
          <w:spacing w:val="-1"/>
        </w:rPr>
        <w:t> </w:t>
      </w:r>
      <w:r>
        <w:rPr/>
        <w:t>w</w:t>
      </w:r>
      <w:r>
        <w:rPr>
          <w:spacing w:val="-13"/>
        </w:rPr>
        <w:t> </w:t>
      </w:r>
      <w:r>
        <w:rPr/>
        <w:t>lokalizacji;</w:t>
      </w:r>
    </w:p>
    <w:p>
      <w:pPr>
        <w:pStyle w:val="ListParagraph"/>
        <w:numPr>
          <w:ilvl w:val="0"/>
          <w:numId w:val="39"/>
        </w:numPr>
        <w:tabs>
          <w:tab w:pos="1512" w:val="left" w:leader="none"/>
        </w:tabs>
        <w:spacing w:line="360" w:lineRule="auto" w:before="0" w:after="0"/>
        <w:ind w:left="1512" w:right="118" w:hanging="567"/>
        <w:jc w:val="both"/>
        <w:rPr>
          <w:sz w:val="24"/>
        </w:rPr>
      </w:pPr>
      <w:r>
        <w:rPr>
          <w:sz w:val="24"/>
        </w:rPr>
        <w:t>Zespole Leczenia Bólu u Dzieci – III stopień: lekarz specjalista w dziedzinie</w:t>
      </w:r>
      <w:r>
        <w:rPr>
          <w:spacing w:val="1"/>
          <w:sz w:val="24"/>
        </w:rPr>
        <w:t> </w:t>
      </w:r>
      <w:r>
        <w:rPr>
          <w:sz w:val="24"/>
        </w:rPr>
        <w:t>anestezjologii lub anestezjologii i reanimacji, lub anestezjologii i intensywnej</w:t>
      </w:r>
      <w:r>
        <w:rPr>
          <w:spacing w:val="1"/>
          <w:sz w:val="24"/>
        </w:rPr>
        <w:t> </w:t>
      </w:r>
      <w:r>
        <w:rPr>
          <w:sz w:val="24"/>
        </w:rPr>
        <w:t>terapii,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doświadczeniem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leczeniu</w:t>
      </w:r>
      <w:r>
        <w:rPr>
          <w:spacing w:val="1"/>
          <w:sz w:val="24"/>
        </w:rPr>
        <w:t> </w:t>
      </w:r>
      <w:r>
        <w:rPr>
          <w:sz w:val="24"/>
        </w:rPr>
        <w:t>bólu</w:t>
      </w:r>
      <w:r>
        <w:rPr>
          <w:spacing w:val="1"/>
          <w:sz w:val="24"/>
        </w:rPr>
        <w:t> </w:t>
      </w:r>
      <w:r>
        <w:rPr>
          <w:sz w:val="24"/>
        </w:rPr>
        <w:t>(0,5</w:t>
      </w:r>
      <w:r>
        <w:rPr>
          <w:spacing w:val="1"/>
          <w:sz w:val="24"/>
        </w:rPr>
        <w:t> </w:t>
      </w:r>
      <w:r>
        <w:rPr>
          <w:sz w:val="24"/>
        </w:rPr>
        <w:t>etatu)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pielęgniarka</w:t>
      </w:r>
      <w:r>
        <w:rPr>
          <w:spacing w:val="1"/>
          <w:sz w:val="24"/>
        </w:rPr>
        <w:t> </w:t>
      </w:r>
      <w:r>
        <w:rPr>
          <w:sz w:val="24"/>
        </w:rPr>
        <w:t>specjalista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dziedzinie</w:t>
      </w:r>
      <w:r>
        <w:rPr>
          <w:spacing w:val="1"/>
          <w:sz w:val="24"/>
        </w:rPr>
        <w:t> </w:t>
      </w:r>
      <w:r>
        <w:rPr>
          <w:sz w:val="24"/>
        </w:rPr>
        <w:t>pielęgniarstwa</w:t>
      </w:r>
      <w:r>
        <w:rPr>
          <w:spacing w:val="1"/>
          <w:sz w:val="24"/>
        </w:rPr>
        <w:t> </w:t>
      </w:r>
      <w:r>
        <w:rPr>
          <w:sz w:val="24"/>
        </w:rPr>
        <w:t>anestezjologicznego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intensywnej</w:t>
      </w:r>
      <w:r>
        <w:rPr>
          <w:spacing w:val="1"/>
          <w:sz w:val="24"/>
        </w:rPr>
        <w:t> </w:t>
      </w:r>
      <w:r>
        <w:rPr>
          <w:sz w:val="24"/>
        </w:rPr>
        <w:t>opieki lub pielęgniarka po kursie kwalifikacyjnym w dziedzinie pielęgniarstwa</w:t>
      </w:r>
      <w:r>
        <w:rPr>
          <w:spacing w:val="1"/>
          <w:sz w:val="24"/>
        </w:rPr>
        <w:t> </w:t>
      </w:r>
      <w:r>
        <w:rPr>
          <w:sz w:val="24"/>
        </w:rPr>
        <w:t>anestezjologicznego</w:t>
      </w:r>
      <w:r>
        <w:rPr>
          <w:spacing w:val="-11"/>
          <w:sz w:val="24"/>
        </w:rPr>
        <w:t> </w:t>
      </w:r>
      <w:r>
        <w:rPr>
          <w:sz w:val="24"/>
        </w:rPr>
        <w:t>i</w:t>
      </w:r>
      <w:r>
        <w:rPr>
          <w:spacing w:val="-12"/>
          <w:sz w:val="24"/>
        </w:rPr>
        <w:t> </w:t>
      </w:r>
      <w:r>
        <w:rPr>
          <w:sz w:val="24"/>
        </w:rPr>
        <w:t>intensywnej</w:t>
      </w:r>
      <w:r>
        <w:rPr>
          <w:spacing w:val="-10"/>
          <w:sz w:val="24"/>
        </w:rPr>
        <w:t> </w:t>
      </w:r>
      <w:r>
        <w:rPr>
          <w:sz w:val="24"/>
        </w:rPr>
        <w:t>opieki</w:t>
      </w:r>
      <w:r>
        <w:rPr>
          <w:spacing w:val="-12"/>
          <w:sz w:val="24"/>
        </w:rPr>
        <w:t> </w:t>
      </w:r>
      <w:r>
        <w:rPr>
          <w:sz w:val="24"/>
        </w:rPr>
        <w:t>(2</w:t>
      </w:r>
      <w:r>
        <w:rPr>
          <w:spacing w:val="-12"/>
          <w:sz w:val="24"/>
        </w:rPr>
        <w:t> </w:t>
      </w:r>
      <w:r>
        <w:rPr>
          <w:sz w:val="24"/>
        </w:rPr>
        <w:t>etaty)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zapewnieniem</w:t>
      </w:r>
      <w:r>
        <w:rPr>
          <w:spacing w:val="-12"/>
          <w:sz w:val="24"/>
        </w:rPr>
        <w:t> </w:t>
      </w:r>
      <w:r>
        <w:rPr>
          <w:sz w:val="24"/>
        </w:rPr>
        <w:t>dostępu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– w</w:t>
      </w:r>
      <w:r>
        <w:rPr>
          <w:spacing w:val="-5"/>
          <w:sz w:val="24"/>
        </w:rPr>
        <w:t> </w:t>
      </w:r>
      <w:r>
        <w:rPr>
          <w:sz w:val="24"/>
        </w:rPr>
        <w:t>lokalizacji.</w:t>
      </w:r>
    </w:p>
    <w:p>
      <w:pPr>
        <w:pStyle w:val="ListParagraph"/>
        <w:numPr>
          <w:ilvl w:val="0"/>
          <w:numId w:val="36"/>
        </w:numPr>
        <w:tabs>
          <w:tab w:pos="1215" w:val="left" w:leader="none"/>
        </w:tabs>
        <w:spacing w:line="240" w:lineRule="auto" w:before="0" w:after="0"/>
        <w:ind w:left="1215" w:right="0" w:hanging="271"/>
        <w:jc w:val="both"/>
        <w:rPr>
          <w:sz w:val="24"/>
        </w:rPr>
      </w:pPr>
      <w:r>
        <w:rPr>
          <w:sz w:val="24"/>
        </w:rPr>
        <w:t>Finansowanie</w:t>
      </w:r>
      <w:r>
        <w:rPr>
          <w:spacing w:val="-1"/>
          <w:sz w:val="24"/>
        </w:rPr>
        <w:t> </w:t>
      </w:r>
      <w:r>
        <w:rPr>
          <w:sz w:val="24"/>
        </w:rPr>
        <w:t>świadczeń,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2,</w:t>
      </w:r>
      <w:r>
        <w:rPr>
          <w:spacing w:val="-3"/>
          <w:sz w:val="24"/>
        </w:rPr>
        <w:t> </w:t>
      </w:r>
      <w:r>
        <w:rPr>
          <w:sz w:val="24"/>
        </w:rPr>
        <w:t>odbywa</w:t>
      </w:r>
      <w:r>
        <w:rPr>
          <w:spacing w:val="-3"/>
          <w:sz w:val="24"/>
        </w:rPr>
        <w:t> </w:t>
      </w:r>
      <w:r>
        <w:rPr>
          <w:sz w:val="24"/>
        </w:rPr>
        <w:t>się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10"/>
          <w:sz w:val="24"/>
        </w:rPr>
        <w:t> </w:t>
      </w:r>
      <w:r>
        <w:rPr>
          <w:sz w:val="24"/>
        </w:rPr>
        <w:t>podstawie</w:t>
      </w:r>
    </w:p>
    <w:p>
      <w:pPr>
        <w:pStyle w:val="BodyText"/>
        <w:spacing w:before="138"/>
        <w:ind w:left="225" w:right="3937"/>
        <w:jc w:val="center"/>
      </w:pPr>
      <w:r>
        <w:rPr/>
        <w:t>ryczałtu</w:t>
      </w:r>
      <w:r>
        <w:rPr>
          <w:spacing w:val="-4"/>
        </w:rPr>
        <w:t> </w:t>
      </w:r>
      <w:r>
        <w:rPr/>
        <w:t>miesięcznego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uwzględnieniem</w:t>
      </w:r>
      <w:r>
        <w:rPr>
          <w:spacing w:val="-3"/>
        </w:rPr>
        <w:t> </w:t>
      </w:r>
      <w:r>
        <w:rPr/>
        <w:t>podziału</w:t>
      </w:r>
      <w:r>
        <w:rPr>
          <w:spacing w:val="-5"/>
        </w:rPr>
        <w:t> </w:t>
      </w:r>
      <w:r>
        <w:rPr/>
        <w:t>na:</w:t>
      </w:r>
    </w:p>
    <w:p>
      <w:pPr>
        <w:pStyle w:val="ListParagraph"/>
        <w:numPr>
          <w:ilvl w:val="0"/>
          <w:numId w:val="40"/>
        </w:numPr>
        <w:tabs>
          <w:tab w:pos="1512" w:val="left" w:leader="none"/>
        </w:tabs>
        <w:spacing w:line="240" w:lineRule="auto" w:before="138" w:after="0"/>
        <w:ind w:left="1512" w:right="0" w:hanging="567"/>
        <w:jc w:val="both"/>
        <w:rPr>
          <w:sz w:val="24"/>
        </w:rPr>
      </w:pPr>
      <w:r>
        <w:rPr>
          <w:spacing w:val="-1"/>
          <w:sz w:val="24"/>
        </w:rPr>
        <w:t>Zespół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Leczenia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Bólu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u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Dzieci</w:t>
      </w:r>
      <w:r>
        <w:rPr>
          <w:spacing w:val="-15"/>
          <w:sz w:val="24"/>
        </w:rPr>
        <w:t> </w:t>
      </w:r>
      <w:r>
        <w:rPr>
          <w:sz w:val="24"/>
        </w:rPr>
        <w:t>–</w:t>
      </w:r>
      <w:r>
        <w:rPr>
          <w:spacing w:val="-14"/>
          <w:sz w:val="24"/>
        </w:rPr>
        <w:t> </w:t>
      </w:r>
      <w:r>
        <w:rPr>
          <w:sz w:val="24"/>
        </w:rPr>
        <w:t>stopień</w:t>
      </w:r>
      <w:r>
        <w:rPr>
          <w:spacing w:val="-15"/>
          <w:sz w:val="24"/>
        </w:rPr>
        <w:t> </w:t>
      </w:r>
      <w:r>
        <w:rPr>
          <w:sz w:val="24"/>
        </w:rPr>
        <w:t>I:</w:t>
      </w:r>
      <w:r>
        <w:rPr>
          <w:spacing w:val="-16"/>
          <w:sz w:val="24"/>
        </w:rPr>
        <w:t> </w:t>
      </w:r>
      <w:r>
        <w:rPr>
          <w:sz w:val="24"/>
        </w:rPr>
        <w:t>wysokość</w:t>
      </w:r>
      <w:r>
        <w:rPr>
          <w:spacing w:val="-15"/>
          <w:sz w:val="24"/>
        </w:rPr>
        <w:t> </w:t>
      </w:r>
      <w:r>
        <w:rPr>
          <w:sz w:val="24"/>
        </w:rPr>
        <w:t>miesięcznego</w:t>
      </w:r>
      <w:r>
        <w:rPr>
          <w:spacing w:val="-15"/>
          <w:sz w:val="24"/>
        </w:rPr>
        <w:t> </w:t>
      </w:r>
      <w:r>
        <w:rPr>
          <w:sz w:val="24"/>
        </w:rPr>
        <w:t>ryczałtu:</w:t>
      </w:r>
    </w:p>
    <w:p>
      <w:pPr>
        <w:pStyle w:val="BodyText"/>
        <w:spacing w:before="138"/>
        <w:ind w:left="319" w:right="3937"/>
        <w:jc w:val="center"/>
      </w:pPr>
      <w:r>
        <w:rPr/>
        <w:t>2739</w:t>
      </w:r>
      <w:r>
        <w:rPr>
          <w:spacing w:val="-2"/>
        </w:rPr>
        <w:t> </w:t>
      </w:r>
      <w:r>
        <w:rPr/>
        <w:t>pkt</w:t>
      </w:r>
      <w:r>
        <w:rPr>
          <w:spacing w:val="-2"/>
        </w:rPr>
        <w:t> </w:t>
      </w:r>
      <w:r>
        <w:rPr/>
        <w:t>×</w:t>
      </w:r>
      <w:r>
        <w:rPr>
          <w:spacing w:val="-2"/>
        </w:rPr>
        <w:t> </w:t>
      </w:r>
      <w:r>
        <w:rPr/>
        <w:t>30</w:t>
      </w:r>
      <w:r>
        <w:rPr>
          <w:spacing w:val="-2"/>
        </w:rPr>
        <w:t> </w:t>
      </w:r>
      <w:r>
        <w:rPr/>
        <w:t>dni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82170</w:t>
      </w:r>
      <w:r>
        <w:rPr>
          <w:spacing w:val="-2"/>
        </w:rPr>
        <w:t> </w:t>
      </w:r>
      <w:r>
        <w:rPr/>
        <w:t>pkt;</w:t>
      </w:r>
    </w:p>
    <w:p>
      <w:pPr>
        <w:pStyle w:val="ListParagraph"/>
        <w:numPr>
          <w:ilvl w:val="0"/>
          <w:numId w:val="40"/>
        </w:numPr>
        <w:tabs>
          <w:tab w:pos="1508" w:val="left" w:leader="none"/>
          <w:tab w:pos="1509" w:val="left" w:leader="none"/>
        </w:tabs>
        <w:spacing w:line="240" w:lineRule="auto" w:before="138" w:after="0"/>
        <w:ind w:left="1509" w:right="0" w:hanging="568"/>
        <w:jc w:val="left"/>
        <w:rPr>
          <w:sz w:val="24"/>
        </w:rPr>
      </w:pPr>
      <w:r>
        <w:rPr>
          <w:sz w:val="24"/>
        </w:rPr>
        <w:t>Zespół</w:t>
      </w:r>
      <w:r>
        <w:rPr>
          <w:spacing w:val="10"/>
          <w:sz w:val="24"/>
        </w:rPr>
        <w:t> </w:t>
      </w:r>
      <w:r>
        <w:rPr>
          <w:sz w:val="24"/>
        </w:rPr>
        <w:t>Leczenia</w:t>
      </w:r>
      <w:r>
        <w:rPr>
          <w:spacing w:val="9"/>
          <w:sz w:val="24"/>
        </w:rPr>
        <w:t> </w:t>
      </w:r>
      <w:r>
        <w:rPr>
          <w:sz w:val="24"/>
        </w:rPr>
        <w:t>Bólu</w:t>
      </w:r>
      <w:r>
        <w:rPr>
          <w:spacing w:val="11"/>
          <w:sz w:val="24"/>
        </w:rPr>
        <w:t> </w:t>
      </w:r>
      <w:r>
        <w:rPr>
          <w:sz w:val="24"/>
        </w:rPr>
        <w:t>u</w:t>
      </w:r>
      <w:r>
        <w:rPr>
          <w:spacing w:val="9"/>
          <w:sz w:val="24"/>
        </w:rPr>
        <w:t> </w:t>
      </w:r>
      <w:r>
        <w:rPr>
          <w:sz w:val="24"/>
        </w:rPr>
        <w:t>Dzieci</w:t>
      </w:r>
      <w:r>
        <w:rPr>
          <w:spacing w:val="9"/>
          <w:sz w:val="24"/>
        </w:rPr>
        <w:t> </w:t>
      </w:r>
      <w:r>
        <w:rPr>
          <w:sz w:val="24"/>
        </w:rPr>
        <w:t>–</w:t>
      </w:r>
      <w:r>
        <w:rPr>
          <w:spacing w:val="10"/>
          <w:sz w:val="24"/>
        </w:rPr>
        <w:t> </w:t>
      </w:r>
      <w:r>
        <w:rPr>
          <w:sz w:val="24"/>
        </w:rPr>
        <w:t>stopień</w:t>
      </w:r>
      <w:r>
        <w:rPr>
          <w:spacing w:val="9"/>
          <w:sz w:val="24"/>
        </w:rPr>
        <w:t> </w:t>
      </w:r>
      <w:r>
        <w:rPr>
          <w:sz w:val="24"/>
        </w:rPr>
        <w:t>II:</w:t>
      </w:r>
      <w:r>
        <w:rPr>
          <w:spacing w:val="10"/>
          <w:sz w:val="24"/>
        </w:rPr>
        <w:t> </w:t>
      </w:r>
      <w:r>
        <w:rPr>
          <w:sz w:val="24"/>
        </w:rPr>
        <w:t>wysokość</w:t>
      </w:r>
      <w:r>
        <w:rPr>
          <w:spacing w:val="10"/>
          <w:sz w:val="24"/>
        </w:rPr>
        <w:t> </w:t>
      </w:r>
      <w:r>
        <w:rPr>
          <w:sz w:val="24"/>
        </w:rPr>
        <w:t>miesięcznego</w:t>
      </w:r>
      <w:r>
        <w:rPr>
          <w:spacing w:val="9"/>
          <w:sz w:val="24"/>
        </w:rPr>
        <w:t> </w:t>
      </w:r>
      <w:r>
        <w:rPr>
          <w:sz w:val="24"/>
        </w:rPr>
        <w:t>ryczałtu:</w:t>
      </w:r>
    </w:p>
    <w:p>
      <w:pPr>
        <w:pStyle w:val="BodyText"/>
        <w:spacing w:before="138"/>
        <w:ind w:left="311" w:right="3937"/>
        <w:jc w:val="center"/>
      </w:pPr>
      <w:r>
        <w:rPr/>
        <w:t>1826</w:t>
      </w:r>
      <w:r>
        <w:rPr>
          <w:spacing w:val="-2"/>
        </w:rPr>
        <w:t> </w:t>
      </w:r>
      <w:r>
        <w:rPr/>
        <w:t>pkt</w:t>
      </w:r>
      <w:r>
        <w:rPr>
          <w:spacing w:val="-2"/>
        </w:rPr>
        <w:t> </w:t>
      </w:r>
      <w:r>
        <w:rPr/>
        <w:t>×</w:t>
      </w:r>
      <w:r>
        <w:rPr>
          <w:spacing w:val="-2"/>
        </w:rPr>
        <w:t> </w:t>
      </w:r>
      <w:r>
        <w:rPr/>
        <w:t>30</w:t>
      </w:r>
      <w:r>
        <w:rPr>
          <w:spacing w:val="-2"/>
        </w:rPr>
        <w:t> </w:t>
      </w:r>
      <w:r>
        <w:rPr/>
        <w:t>dni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54780</w:t>
      </w:r>
      <w:r>
        <w:rPr>
          <w:spacing w:val="-4"/>
        </w:rPr>
        <w:t> </w:t>
      </w:r>
      <w:r>
        <w:rPr/>
        <w:t>pkt;</w:t>
      </w:r>
    </w:p>
    <w:p>
      <w:pPr>
        <w:pStyle w:val="ListParagraph"/>
        <w:numPr>
          <w:ilvl w:val="0"/>
          <w:numId w:val="40"/>
        </w:numPr>
        <w:tabs>
          <w:tab w:pos="1508" w:val="left" w:leader="none"/>
          <w:tab w:pos="1509" w:val="left" w:leader="none"/>
        </w:tabs>
        <w:spacing w:line="240" w:lineRule="auto" w:before="138" w:after="0"/>
        <w:ind w:left="1509" w:right="0" w:hanging="568"/>
        <w:jc w:val="left"/>
        <w:rPr>
          <w:sz w:val="24"/>
        </w:rPr>
      </w:pPr>
      <w:r>
        <w:rPr>
          <w:sz w:val="24"/>
        </w:rPr>
        <w:t>Zespół</w:t>
      </w:r>
      <w:r>
        <w:rPr>
          <w:spacing w:val="3"/>
          <w:sz w:val="24"/>
        </w:rPr>
        <w:t> </w:t>
      </w:r>
      <w:r>
        <w:rPr>
          <w:sz w:val="24"/>
        </w:rPr>
        <w:t>Leczenia</w:t>
      </w:r>
      <w:r>
        <w:rPr>
          <w:spacing w:val="3"/>
          <w:sz w:val="24"/>
        </w:rPr>
        <w:t> </w:t>
      </w:r>
      <w:r>
        <w:rPr>
          <w:sz w:val="24"/>
        </w:rPr>
        <w:t>Bólu</w:t>
      </w:r>
      <w:r>
        <w:rPr>
          <w:spacing w:val="3"/>
          <w:sz w:val="24"/>
        </w:rPr>
        <w:t> </w:t>
      </w:r>
      <w:r>
        <w:rPr>
          <w:sz w:val="24"/>
        </w:rPr>
        <w:t>u</w:t>
      </w:r>
      <w:r>
        <w:rPr>
          <w:spacing w:val="3"/>
          <w:sz w:val="24"/>
        </w:rPr>
        <w:t> </w:t>
      </w:r>
      <w:r>
        <w:rPr>
          <w:sz w:val="24"/>
        </w:rPr>
        <w:t>Dzieci</w:t>
      </w:r>
      <w:r>
        <w:rPr>
          <w:spacing w:val="3"/>
          <w:sz w:val="24"/>
        </w:rPr>
        <w:t> </w:t>
      </w:r>
      <w:r>
        <w:rPr>
          <w:sz w:val="24"/>
        </w:rPr>
        <w:t>–</w:t>
      </w:r>
      <w:r>
        <w:rPr>
          <w:spacing w:val="2"/>
          <w:sz w:val="24"/>
        </w:rPr>
        <w:t> </w:t>
      </w:r>
      <w:r>
        <w:rPr>
          <w:sz w:val="24"/>
        </w:rPr>
        <w:t>stopień</w:t>
      </w:r>
      <w:r>
        <w:rPr>
          <w:spacing w:val="3"/>
          <w:sz w:val="24"/>
        </w:rPr>
        <w:t> </w:t>
      </w:r>
      <w:r>
        <w:rPr>
          <w:sz w:val="24"/>
        </w:rPr>
        <w:t>III:</w:t>
      </w:r>
      <w:r>
        <w:rPr>
          <w:spacing w:val="3"/>
          <w:sz w:val="24"/>
        </w:rPr>
        <w:t> </w:t>
      </w:r>
      <w:r>
        <w:rPr>
          <w:sz w:val="24"/>
        </w:rPr>
        <w:t>wysokość</w:t>
      </w:r>
      <w:r>
        <w:rPr>
          <w:spacing w:val="3"/>
          <w:sz w:val="24"/>
        </w:rPr>
        <w:t> </w:t>
      </w:r>
      <w:r>
        <w:rPr>
          <w:sz w:val="24"/>
        </w:rPr>
        <w:t>miesięcznego</w:t>
      </w:r>
      <w:r>
        <w:rPr>
          <w:spacing w:val="2"/>
          <w:sz w:val="24"/>
        </w:rPr>
        <w:t> </w:t>
      </w:r>
      <w:r>
        <w:rPr>
          <w:sz w:val="24"/>
        </w:rPr>
        <w:t>ryczałtu:</w:t>
      </w:r>
    </w:p>
    <w:p>
      <w:pPr>
        <w:pStyle w:val="BodyText"/>
        <w:spacing w:before="138"/>
        <w:ind w:left="1509"/>
      </w:pPr>
      <w:r>
        <w:rPr/>
        <w:t>913</w:t>
      </w:r>
      <w:r>
        <w:rPr>
          <w:spacing w:val="-2"/>
        </w:rPr>
        <w:t> </w:t>
      </w:r>
      <w:r>
        <w:rPr/>
        <w:t>pkt</w:t>
      </w:r>
      <w:r>
        <w:rPr>
          <w:spacing w:val="-2"/>
        </w:rPr>
        <w:t> </w:t>
      </w:r>
      <w:r>
        <w:rPr/>
        <w:t>×</w:t>
      </w:r>
      <w:r>
        <w:rPr>
          <w:spacing w:val="-2"/>
        </w:rPr>
        <w:t> </w:t>
      </w:r>
      <w:r>
        <w:rPr/>
        <w:t>30</w:t>
      </w:r>
      <w:r>
        <w:rPr>
          <w:spacing w:val="-2"/>
        </w:rPr>
        <w:t> </w:t>
      </w:r>
      <w:r>
        <w:rPr/>
        <w:t>dni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27390</w:t>
      </w:r>
      <w:r>
        <w:rPr>
          <w:spacing w:val="-3"/>
        </w:rPr>
        <w:t> </w:t>
      </w:r>
      <w:r>
        <w:rPr/>
        <w:t>pkt.</w:t>
      </w:r>
    </w:p>
    <w:p>
      <w:pPr>
        <w:pStyle w:val="ListParagraph"/>
        <w:numPr>
          <w:ilvl w:val="0"/>
          <w:numId w:val="36"/>
        </w:numPr>
        <w:tabs>
          <w:tab w:pos="1257" w:val="left" w:leader="none"/>
        </w:tabs>
        <w:spacing w:line="360" w:lineRule="auto" w:before="138" w:after="0"/>
        <w:ind w:left="234" w:right="119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4"/>
          <w:sz w:val="24"/>
        </w:rPr>
        <w:t> </w:t>
      </w:r>
      <w:r>
        <w:rPr>
          <w:sz w:val="24"/>
        </w:rPr>
        <w:t>sytuacji</w:t>
      </w:r>
      <w:r>
        <w:rPr>
          <w:spacing w:val="80"/>
          <w:sz w:val="24"/>
        </w:rPr>
        <w:t> </w:t>
      </w:r>
      <w:r>
        <w:rPr>
          <w:sz w:val="24"/>
        </w:rPr>
        <w:t>rozliczania</w:t>
      </w:r>
      <w:r>
        <w:rPr>
          <w:spacing w:val="80"/>
          <w:sz w:val="24"/>
        </w:rPr>
        <w:t> </w:t>
      </w:r>
      <w:r>
        <w:rPr>
          <w:sz w:val="24"/>
        </w:rPr>
        <w:t>świadczeń</w:t>
      </w:r>
      <w:r>
        <w:rPr>
          <w:spacing w:val="80"/>
          <w:sz w:val="24"/>
        </w:rPr>
        <w:t> </w:t>
      </w:r>
      <w:r>
        <w:rPr>
          <w:sz w:val="24"/>
        </w:rPr>
        <w:t>udzielonych</w:t>
      </w:r>
      <w:r>
        <w:rPr>
          <w:spacing w:val="80"/>
          <w:sz w:val="24"/>
        </w:rPr>
        <w:t> </w:t>
      </w:r>
      <w:r>
        <w:rPr>
          <w:sz w:val="24"/>
        </w:rPr>
        <w:t>przez</w:t>
      </w:r>
      <w:r>
        <w:rPr>
          <w:spacing w:val="80"/>
          <w:sz w:val="24"/>
        </w:rPr>
        <w:t> </w:t>
      </w:r>
      <w:r>
        <w:rPr>
          <w:sz w:val="24"/>
        </w:rPr>
        <w:t>Zespół</w:t>
      </w:r>
      <w:r>
        <w:rPr>
          <w:spacing w:val="81"/>
          <w:sz w:val="24"/>
        </w:rPr>
        <w:t> </w:t>
      </w:r>
      <w:r>
        <w:rPr>
          <w:sz w:val="24"/>
        </w:rPr>
        <w:t>Leczenia</w:t>
      </w:r>
      <w:r>
        <w:rPr>
          <w:spacing w:val="80"/>
          <w:sz w:val="24"/>
        </w:rPr>
        <w:t> </w:t>
      </w:r>
      <w:r>
        <w:rPr>
          <w:sz w:val="24"/>
        </w:rPr>
        <w:t>Bólu</w:t>
      </w:r>
      <w:r>
        <w:rPr>
          <w:spacing w:val="-65"/>
          <w:sz w:val="24"/>
        </w:rPr>
        <w:t> </w:t>
      </w:r>
      <w:r>
        <w:rPr>
          <w:sz w:val="24"/>
        </w:rPr>
        <w:t>u Dzieci,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anestezjologia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intensywna</w:t>
      </w:r>
      <w:r>
        <w:rPr>
          <w:spacing w:val="1"/>
          <w:sz w:val="24"/>
        </w:rPr>
        <w:t> </w:t>
      </w:r>
      <w:r>
        <w:rPr>
          <w:sz w:val="24"/>
        </w:rPr>
        <w:t>terapia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dzieci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pediatria,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zobowiązany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sprawozdawania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statystycznych:</w:t>
      </w:r>
      <w:r>
        <w:rPr>
          <w:spacing w:val="1"/>
          <w:sz w:val="24"/>
        </w:rPr>
        <w:t> </w:t>
      </w:r>
      <w:r>
        <w:rPr>
          <w:sz w:val="24"/>
        </w:rPr>
        <w:t>5.53.01.0001003 – Konsultacja anestezjologa ZLB oraz 5.53.01.0001004 – Konsultacja</w:t>
      </w:r>
      <w:r>
        <w:rPr>
          <w:spacing w:val="1"/>
          <w:sz w:val="24"/>
        </w:rPr>
        <w:t> </w:t>
      </w:r>
      <w:r>
        <w:rPr>
          <w:sz w:val="24"/>
        </w:rPr>
        <w:t>pielęgniarki anestezjologicznej ZLB. Należy sprawozdać wszystkie wykonane w danym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-1"/>
          <w:sz w:val="24"/>
        </w:rPr>
        <w:t> </w:t>
      </w:r>
      <w:r>
        <w:rPr>
          <w:sz w:val="24"/>
        </w:rPr>
        <w:t>sprawozdawczym</w:t>
      </w:r>
      <w:r>
        <w:rPr>
          <w:spacing w:val="-1"/>
          <w:sz w:val="24"/>
        </w:rPr>
        <w:t> </w:t>
      </w:r>
      <w:r>
        <w:rPr>
          <w:sz w:val="24"/>
        </w:rPr>
        <w:t>konsultacje, o</w:t>
      </w:r>
      <w:r>
        <w:rPr>
          <w:spacing w:val="-1"/>
          <w:sz w:val="24"/>
        </w:rPr>
        <w:t> </w:t>
      </w:r>
      <w:r>
        <w:rPr>
          <w:sz w:val="24"/>
        </w:rPr>
        <w:t>których 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zdaniu</w:t>
      </w:r>
      <w:r>
        <w:rPr>
          <w:spacing w:val="-9"/>
          <w:sz w:val="24"/>
        </w:rPr>
        <w:t> </w:t>
      </w:r>
      <w:r>
        <w:rPr>
          <w:sz w:val="24"/>
        </w:rPr>
        <w:t>pierwszym.</w:t>
      </w:r>
    </w:p>
    <w:p>
      <w:pPr>
        <w:pStyle w:val="ListParagraph"/>
        <w:numPr>
          <w:ilvl w:val="0"/>
          <w:numId w:val="36"/>
        </w:numPr>
        <w:tabs>
          <w:tab w:pos="1269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Ocena stanu zdrowia świadczeniobiorcy przeprowadzana jest codziennie. W</w:t>
      </w:r>
      <w:r>
        <w:rPr>
          <w:spacing w:val="1"/>
          <w:sz w:val="24"/>
        </w:rPr>
        <w:t> </w:t>
      </w:r>
      <w:r>
        <w:rPr>
          <w:sz w:val="24"/>
        </w:rPr>
        <w:t>ocenie świadczeniodawca stosuje skale i kwestionariusze służące określeniu nasilenia</w:t>
      </w:r>
      <w:r>
        <w:rPr>
          <w:spacing w:val="1"/>
          <w:sz w:val="24"/>
        </w:rPr>
        <w:t> </w:t>
      </w:r>
      <w:r>
        <w:rPr>
          <w:sz w:val="24"/>
        </w:rPr>
        <w:t>bólu,</w:t>
      </w:r>
      <w:r>
        <w:rPr>
          <w:spacing w:val="1"/>
          <w:sz w:val="24"/>
        </w:rPr>
        <w:t> </w:t>
      </w:r>
      <w:r>
        <w:rPr>
          <w:sz w:val="24"/>
        </w:rPr>
        <w:t>dostosowane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wieku</w:t>
      </w:r>
      <w:r>
        <w:rPr>
          <w:spacing w:val="1"/>
          <w:sz w:val="24"/>
        </w:rPr>
        <w:t> </w:t>
      </w:r>
      <w:r>
        <w:rPr>
          <w:sz w:val="24"/>
        </w:rPr>
        <w:t>świadczeniobiorcy.</w:t>
      </w:r>
      <w:r>
        <w:rPr>
          <w:spacing w:val="1"/>
          <w:sz w:val="24"/>
        </w:rPr>
        <w:t> </w:t>
      </w:r>
      <w:r>
        <w:rPr>
          <w:sz w:val="24"/>
        </w:rPr>
        <w:t>Dokumentację</w:t>
      </w:r>
      <w:r>
        <w:rPr>
          <w:spacing w:val="1"/>
          <w:sz w:val="24"/>
        </w:rPr>
        <w:t> </w:t>
      </w:r>
      <w:r>
        <w:rPr>
          <w:sz w:val="24"/>
        </w:rPr>
        <w:t>związaną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-64"/>
          <w:sz w:val="24"/>
        </w:rPr>
        <w:t> </w:t>
      </w:r>
      <w:r>
        <w:rPr>
          <w:sz w:val="24"/>
        </w:rPr>
        <w:t>świadczeniami realizowanymi przez zespoły leczenia bólu u dzieci dołącza się do historii</w:t>
      </w:r>
      <w:r>
        <w:rPr>
          <w:spacing w:val="1"/>
          <w:sz w:val="24"/>
        </w:rPr>
        <w:t> </w:t>
      </w:r>
      <w:r>
        <w:rPr>
          <w:sz w:val="24"/>
        </w:rPr>
        <w:t>choroby.</w:t>
      </w:r>
    </w:p>
    <w:p>
      <w:pPr>
        <w:pStyle w:val="ListParagraph"/>
        <w:numPr>
          <w:ilvl w:val="0"/>
          <w:numId w:val="36"/>
        </w:numPr>
        <w:tabs>
          <w:tab w:pos="1391" w:val="left" w:leader="none"/>
        </w:tabs>
        <w:spacing w:line="360" w:lineRule="auto" w:before="0" w:after="0"/>
        <w:ind w:left="234" w:right="118" w:firstLine="709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-11"/>
          <w:sz w:val="24"/>
        </w:rPr>
        <w:t> </w:t>
      </w:r>
      <w:r>
        <w:rPr>
          <w:sz w:val="24"/>
        </w:rPr>
        <w:t>realizowane</w:t>
      </w:r>
      <w:r>
        <w:rPr>
          <w:spacing w:val="-14"/>
          <w:sz w:val="24"/>
        </w:rPr>
        <w:t> </w:t>
      </w:r>
      <w:r>
        <w:rPr>
          <w:sz w:val="24"/>
        </w:rPr>
        <w:t>przez</w:t>
      </w:r>
      <w:r>
        <w:rPr>
          <w:spacing w:val="-12"/>
          <w:sz w:val="24"/>
        </w:rPr>
        <w:t> </w:t>
      </w:r>
      <w:r>
        <w:rPr>
          <w:sz w:val="24"/>
        </w:rPr>
        <w:t>zespoły</w:t>
      </w:r>
      <w:r>
        <w:rPr>
          <w:spacing w:val="-14"/>
          <w:sz w:val="24"/>
        </w:rPr>
        <w:t> </w:t>
      </w:r>
      <w:r>
        <w:rPr>
          <w:sz w:val="24"/>
        </w:rPr>
        <w:t>leczenia</w:t>
      </w:r>
      <w:r>
        <w:rPr>
          <w:spacing w:val="-12"/>
          <w:sz w:val="24"/>
        </w:rPr>
        <w:t> </w:t>
      </w:r>
      <w:r>
        <w:rPr>
          <w:sz w:val="24"/>
        </w:rPr>
        <w:t>bólu,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których</w:t>
      </w:r>
      <w:r>
        <w:rPr>
          <w:spacing w:val="-14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ust.</w:t>
      </w:r>
      <w:r>
        <w:rPr>
          <w:spacing w:val="-7"/>
          <w:sz w:val="24"/>
        </w:rPr>
        <w:t> </w:t>
      </w:r>
      <w:r>
        <w:rPr>
          <w:sz w:val="24"/>
        </w:rPr>
        <w:t>2,</w:t>
      </w:r>
      <w:r>
        <w:rPr>
          <w:spacing w:val="-64"/>
          <w:sz w:val="24"/>
        </w:rPr>
        <w:t> </w:t>
      </w:r>
      <w:r>
        <w:rPr>
          <w:sz w:val="24"/>
        </w:rPr>
        <w:t>nie</w:t>
      </w:r>
      <w:r>
        <w:rPr>
          <w:spacing w:val="8"/>
          <w:sz w:val="24"/>
        </w:rPr>
        <w:t> </w:t>
      </w:r>
      <w:r>
        <w:rPr>
          <w:sz w:val="24"/>
        </w:rPr>
        <w:t>mogą</w:t>
      </w:r>
      <w:r>
        <w:rPr>
          <w:spacing w:val="10"/>
          <w:sz w:val="24"/>
        </w:rPr>
        <w:t> </w:t>
      </w:r>
      <w:r>
        <w:rPr>
          <w:sz w:val="24"/>
        </w:rPr>
        <w:t>być</w:t>
      </w:r>
      <w:r>
        <w:rPr>
          <w:spacing w:val="9"/>
          <w:sz w:val="24"/>
        </w:rPr>
        <w:t> </w:t>
      </w:r>
      <w:r>
        <w:rPr>
          <w:sz w:val="24"/>
        </w:rPr>
        <w:t>uwzględniane</w:t>
      </w:r>
      <w:r>
        <w:rPr>
          <w:spacing w:val="10"/>
          <w:sz w:val="24"/>
        </w:rPr>
        <w:t> </w:t>
      </w:r>
      <w:r>
        <w:rPr>
          <w:sz w:val="24"/>
        </w:rPr>
        <w:t>do</w:t>
      </w:r>
      <w:r>
        <w:rPr>
          <w:spacing w:val="10"/>
          <w:sz w:val="24"/>
        </w:rPr>
        <w:t> </w:t>
      </w:r>
      <w:r>
        <w:rPr>
          <w:sz w:val="24"/>
        </w:rPr>
        <w:t>obliczenia</w:t>
      </w:r>
      <w:r>
        <w:rPr>
          <w:spacing w:val="10"/>
          <w:sz w:val="24"/>
        </w:rPr>
        <w:t> </w:t>
      </w:r>
      <w:r>
        <w:rPr>
          <w:sz w:val="24"/>
        </w:rPr>
        <w:t>liczby</w:t>
      </w:r>
      <w:r>
        <w:rPr>
          <w:spacing w:val="10"/>
          <w:sz w:val="24"/>
        </w:rPr>
        <w:t> </w:t>
      </w:r>
      <w:r>
        <w:rPr>
          <w:sz w:val="24"/>
        </w:rPr>
        <w:t>hospitalizacji,</w:t>
      </w:r>
      <w:r>
        <w:rPr>
          <w:spacing w:val="10"/>
          <w:sz w:val="24"/>
        </w:rPr>
        <w:t> </w:t>
      </w:r>
      <w:r>
        <w:rPr>
          <w:sz w:val="24"/>
        </w:rPr>
        <w:t>o</w:t>
      </w:r>
      <w:r>
        <w:rPr>
          <w:spacing w:val="10"/>
          <w:sz w:val="24"/>
        </w:rPr>
        <w:t> </w:t>
      </w:r>
      <w:r>
        <w:rPr>
          <w:sz w:val="24"/>
        </w:rPr>
        <w:t>których</w:t>
      </w:r>
      <w:r>
        <w:rPr>
          <w:spacing w:val="22"/>
          <w:sz w:val="24"/>
        </w:rPr>
        <w:t> </w:t>
      </w:r>
      <w:r>
        <w:rPr>
          <w:sz w:val="24"/>
        </w:rPr>
        <w:t>mowa</w:t>
      </w:r>
      <w:r>
        <w:rPr>
          <w:spacing w:val="22"/>
          <w:sz w:val="24"/>
        </w:rPr>
        <w:t> </w:t>
      </w:r>
      <w:r>
        <w:rPr>
          <w:sz w:val="24"/>
        </w:rPr>
        <w:t>w</w:t>
      </w:r>
      <w:r>
        <w:rPr>
          <w:spacing w:val="22"/>
          <w:sz w:val="24"/>
        </w:rPr>
        <w:t> </w:t>
      </w:r>
      <w:r>
        <w:rPr>
          <w:sz w:val="24"/>
        </w:rPr>
        <w:t>ust.</w:t>
      </w:r>
      <w:r>
        <w:rPr>
          <w:spacing w:val="22"/>
          <w:sz w:val="24"/>
        </w:rPr>
        <w:t> </w:t>
      </w:r>
      <w:r>
        <w:rPr>
          <w:sz w:val="24"/>
        </w:rPr>
        <w:t>3,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zakresie</w:t>
      </w:r>
      <w:r>
        <w:rPr>
          <w:spacing w:val="-1"/>
          <w:sz w:val="24"/>
        </w:rPr>
        <w:t> </w:t>
      </w:r>
      <w:r>
        <w:rPr>
          <w:sz w:val="24"/>
        </w:rPr>
        <w:t>anestezjologia i</w:t>
      </w:r>
      <w:r>
        <w:rPr>
          <w:spacing w:val="-1"/>
          <w:sz w:val="24"/>
        </w:rPr>
        <w:t> </w:t>
      </w:r>
      <w:r>
        <w:rPr>
          <w:sz w:val="24"/>
        </w:rPr>
        <w:t>intensywna</w:t>
      </w:r>
      <w:r>
        <w:rPr>
          <w:spacing w:val="-1"/>
          <w:sz w:val="24"/>
        </w:rPr>
        <w:t> </w:t>
      </w:r>
      <w:r>
        <w:rPr>
          <w:sz w:val="24"/>
        </w:rPr>
        <w:t>terapia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-17"/>
          <w:sz w:val="24"/>
        </w:rPr>
        <w:t> </w:t>
      </w:r>
      <w:r>
        <w:rPr>
          <w:sz w:val="24"/>
        </w:rPr>
        <w:t>dzieci.</w:t>
      </w:r>
    </w:p>
    <w:p>
      <w:pPr>
        <w:pStyle w:val="BodyText"/>
        <w:ind w:left="801"/>
      </w:pPr>
      <w:r>
        <w:rPr>
          <w:b/>
        </w:rPr>
        <w:t>§</w:t>
      </w:r>
      <w:r>
        <w:rPr>
          <w:b/>
          <w:spacing w:val="-14"/>
        </w:rPr>
        <w:t> </w:t>
      </w:r>
      <w:r>
        <w:rPr>
          <w:b/>
        </w:rPr>
        <w:t>19.</w:t>
      </w:r>
      <w:r>
        <w:rPr>
          <w:b/>
          <w:spacing w:val="-15"/>
        </w:rPr>
        <w:t> </w:t>
      </w:r>
      <w:r>
        <w:rPr/>
        <w:t>1.</w:t>
      </w:r>
      <w:r>
        <w:rPr>
          <w:spacing w:val="-14"/>
        </w:rPr>
        <w:t> </w:t>
      </w:r>
      <w:r>
        <w:rPr/>
        <w:t>Do</w:t>
      </w:r>
      <w:r>
        <w:rPr>
          <w:spacing w:val="-14"/>
        </w:rPr>
        <w:t> </w:t>
      </w:r>
      <w:r>
        <w:rPr/>
        <w:t>rozliczania</w:t>
      </w:r>
      <w:r>
        <w:rPr>
          <w:spacing w:val="-14"/>
        </w:rPr>
        <w:t> </w:t>
      </w:r>
      <w:r>
        <w:rPr/>
        <w:t>świadczeń</w:t>
      </w:r>
      <w:r>
        <w:rPr>
          <w:spacing w:val="-14"/>
        </w:rPr>
        <w:t> </w:t>
      </w:r>
      <w:r>
        <w:rPr/>
        <w:t>opieki</w:t>
      </w:r>
      <w:r>
        <w:rPr>
          <w:spacing w:val="-14"/>
        </w:rPr>
        <w:t> </w:t>
      </w:r>
      <w:r>
        <w:rPr/>
        <w:t>zdrowotnej</w:t>
      </w:r>
      <w:r>
        <w:rPr>
          <w:spacing w:val="-14"/>
        </w:rPr>
        <w:t> </w:t>
      </w:r>
      <w:r>
        <w:rPr/>
        <w:t>zawartych</w:t>
      </w:r>
      <w:r>
        <w:rPr>
          <w:spacing w:val="-14"/>
        </w:rPr>
        <w:t> </w:t>
      </w:r>
      <w:r>
        <w:rPr/>
        <w:t>w</w:t>
      </w:r>
      <w:r>
        <w:rPr>
          <w:spacing w:val="-14"/>
        </w:rPr>
        <w:t> </w:t>
      </w:r>
      <w:r>
        <w:rPr/>
        <w:t>wykazie</w:t>
      </w:r>
      <w:r>
        <w:rPr>
          <w:spacing w:val="-14"/>
        </w:rPr>
        <w:t> </w:t>
      </w:r>
      <w:r>
        <w:rPr/>
        <w:t>określonym</w:t>
      </w:r>
    </w:p>
    <w:p>
      <w:pPr>
        <w:spacing w:after="0"/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right="119"/>
      </w:pPr>
      <w:r>
        <w:rPr/>
        <w:t>w przepisach wydanych na podstawie art. 31d ustawy o świadczeniach, o</w:t>
      </w:r>
      <w:r>
        <w:rPr>
          <w:spacing w:val="66"/>
        </w:rPr>
        <w:t> </w:t>
      </w:r>
      <w:r>
        <w:rPr/>
        <w:t>których mowa</w:t>
      </w:r>
      <w:r>
        <w:rPr>
          <w:spacing w:val="1"/>
        </w:rPr>
        <w:t> </w:t>
      </w:r>
      <w:r>
        <w:rPr/>
        <w:t>w</w:t>
      </w:r>
      <w:r>
        <w:rPr>
          <w:spacing w:val="47"/>
        </w:rPr>
        <w:t> </w:t>
      </w:r>
      <w:r>
        <w:rPr/>
        <w:t>art.</w:t>
      </w:r>
      <w:r>
        <w:rPr>
          <w:spacing w:val="48"/>
        </w:rPr>
        <w:t> </w:t>
      </w:r>
      <w:r>
        <w:rPr/>
        <w:t>15</w:t>
      </w:r>
      <w:r>
        <w:rPr>
          <w:spacing w:val="46"/>
        </w:rPr>
        <w:t> </w:t>
      </w:r>
      <w:r>
        <w:rPr/>
        <w:t>ust.</w:t>
      </w:r>
      <w:r>
        <w:rPr>
          <w:spacing w:val="48"/>
        </w:rPr>
        <w:t> </w:t>
      </w:r>
      <w:r>
        <w:rPr/>
        <w:t>2</w:t>
      </w:r>
      <w:r>
        <w:rPr>
          <w:spacing w:val="46"/>
        </w:rPr>
        <w:t> </w:t>
      </w:r>
      <w:r>
        <w:rPr/>
        <w:t>pkt</w:t>
      </w:r>
      <w:r>
        <w:rPr>
          <w:spacing w:val="48"/>
        </w:rPr>
        <w:t> </w:t>
      </w:r>
      <w:r>
        <w:rPr/>
        <w:t>3</w:t>
      </w:r>
      <w:r>
        <w:rPr>
          <w:spacing w:val="47"/>
        </w:rPr>
        <w:t> </w:t>
      </w:r>
      <w:r>
        <w:rPr/>
        <w:t>tej</w:t>
      </w:r>
      <w:r>
        <w:rPr>
          <w:spacing w:val="47"/>
        </w:rPr>
        <w:t> </w:t>
      </w:r>
      <w:r>
        <w:rPr/>
        <w:t>ustawy,</w:t>
      </w:r>
      <w:r>
        <w:rPr>
          <w:spacing w:val="48"/>
        </w:rPr>
        <w:t> </w:t>
      </w:r>
      <w:r>
        <w:rPr/>
        <w:t>udzielonych</w:t>
      </w:r>
      <w:r>
        <w:rPr>
          <w:spacing w:val="46"/>
        </w:rPr>
        <w:t> </w:t>
      </w:r>
      <w:r>
        <w:rPr/>
        <w:t>świadczeniobiorcom,</w:t>
      </w:r>
      <w:r>
        <w:rPr>
          <w:spacing w:val="11"/>
        </w:rPr>
        <w:t> </w:t>
      </w:r>
      <w:r>
        <w:rPr/>
        <w:t>o</w:t>
      </w:r>
      <w:r>
        <w:rPr>
          <w:spacing w:val="10"/>
        </w:rPr>
        <w:t> </w:t>
      </w:r>
      <w:r>
        <w:rPr/>
        <w:t>których</w:t>
      </w:r>
      <w:r>
        <w:rPr>
          <w:spacing w:val="11"/>
        </w:rPr>
        <w:t> </w:t>
      </w:r>
      <w:r>
        <w:rPr/>
        <w:t>mowa</w:t>
      </w:r>
      <w:r>
        <w:rPr>
          <w:spacing w:val="10"/>
        </w:rPr>
        <w:t> </w:t>
      </w:r>
      <w:r>
        <w:rPr/>
        <w:t>w</w:t>
      </w:r>
    </w:p>
    <w:p>
      <w:pPr>
        <w:pStyle w:val="BodyText"/>
        <w:ind w:left="235"/>
      </w:pPr>
      <w:r>
        <w:rPr/>
        <w:t>§</w:t>
      </w:r>
      <w:r>
        <w:rPr>
          <w:spacing w:val="-5"/>
        </w:rPr>
        <w:t> </w:t>
      </w:r>
      <w:r>
        <w:rPr/>
        <w:t>5</w:t>
      </w:r>
      <w:r>
        <w:rPr>
          <w:spacing w:val="-10"/>
        </w:rPr>
        <w:t> </w:t>
      </w:r>
      <w:r>
        <w:rPr/>
        <w:t>rozporządzenia</w:t>
      </w:r>
      <w:r>
        <w:rPr>
          <w:spacing w:val="-9"/>
        </w:rPr>
        <w:t> </w:t>
      </w:r>
      <w:r>
        <w:rPr/>
        <w:t>o</w:t>
      </w:r>
      <w:r>
        <w:rPr>
          <w:spacing w:val="-10"/>
        </w:rPr>
        <w:t> </w:t>
      </w:r>
      <w:r>
        <w:rPr/>
        <w:t>pilotażu</w:t>
      </w:r>
      <w:r>
        <w:rPr>
          <w:spacing w:val="-9"/>
        </w:rPr>
        <w:t> </w:t>
      </w:r>
      <w:r>
        <w:rPr/>
        <w:t>onkologicznym,</w:t>
      </w:r>
      <w:r>
        <w:rPr>
          <w:spacing w:val="-9"/>
        </w:rPr>
        <w:t> </w:t>
      </w:r>
      <w:r>
        <w:rPr/>
        <w:t>przez</w:t>
      </w:r>
      <w:r>
        <w:rPr>
          <w:spacing w:val="-9"/>
        </w:rPr>
        <w:t> </w:t>
      </w:r>
      <w:r>
        <w:rPr/>
        <w:t>świadczeniodawców</w:t>
      </w:r>
      <w:r>
        <w:rPr>
          <w:spacing w:val="-10"/>
        </w:rPr>
        <w:t> </w:t>
      </w:r>
      <w:r>
        <w:rPr/>
        <w:t>wymienionych</w:t>
      </w:r>
      <w:r>
        <w:rPr>
          <w:spacing w:val="-8"/>
        </w:rPr>
        <w:t> </w:t>
      </w:r>
      <w:r>
        <w:rPr/>
        <w:t>w</w:t>
      </w:r>
    </w:p>
    <w:p>
      <w:pPr>
        <w:pStyle w:val="BodyText"/>
        <w:spacing w:line="360" w:lineRule="auto" w:before="138"/>
        <w:ind w:right="118"/>
      </w:pPr>
      <w:r>
        <w:rPr/>
        <w:t>§ 6 ust. 1 oraz w załączniku do tego rozporządzenia, zastosowanie mają współczynniki</w:t>
      </w:r>
      <w:r>
        <w:rPr>
          <w:spacing w:val="1"/>
        </w:rPr>
        <w:t> </w:t>
      </w:r>
      <w:r>
        <w:rPr/>
        <w:t>korygujące</w:t>
      </w:r>
      <w:r>
        <w:rPr>
          <w:spacing w:val="-8"/>
        </w:rPr>
        <w:t> </w:t>
      </w:r>
      <w:r>
        <w:rPr/>
        <w:t>określone</w:t>
      </w:r>
      <w:r>
        <w:rPr>
          <w:spacing w:val="-8"/>
        </w:rPr>
        <w:t> </w:t>
      </w:r>
      <w:r>
        <w:rPr/>
        <w:t>w</w:t>
      </w:r>
      <w:r>
        <w:rPr>
          <w:spacing w:val="-7"/>
        </w:rPr>
        <w:t> </w:t>
      </w:r>
      <w:r>
        <w:rPr/>
        <w:t>§</w:t>
      </w:r>
      <w:r>
        <w:rPr>
          <w:spacing w:val="-8"/>
        </w:rPr>
        <w:t> </w:t>
      </w:r>
      <w:r>
        <w:rPr/>
        <w:t>11</w:t>
      </w:r>
      <w:r>
        <w:rPr>
          <w:spacing w:val="-7"/>
        </w:rPr>
        <w:t> </w:t>
      </w:r>
      <w:r>
        <w:rPr/>
        <w:t>ust.</w:t>
      </w:r>
      <w:r>
        <w:rPr>
          <w:spacing w:val="-8"/>
        </w:rPr>
        <w:t> </w:t>
      </w:r>
      <w:r>
        <w:rPr/>
        <w:t>3</w:t>
      </w:r>
      <w:r>
        <w:rPr>
          <w:spacing w:val="-7"/>
        </w:rPr>
        <w:t> </w:t>
      </w:r>
      <w:r>
        <w:rPr/>
        <w:t>tego</w:t>
      </w:r>
      <w:r>
        <w:rPr>
          <w:spacing w:val="-8"/>
        </w:rPr>
        <w:t> </w:t>
      </w:r>
      <w:r>
        <w:rPr/>
        <w:t>rozporządzenia</w:t>
      </w:r>
      <w:r>
        <w:rPr>
          <w:spacing w:val="-7"/>
        </w:rPr>
        <w:t> </w:t>
      </w:r>
      <w:r>
        <w:rPr/>
        <w:t>oraz</w:t>
      </w:r>
      <w:r>
        <w:rPr>
          <w:spacing w:val="-8"/>
        </w:rPr>
        <w:t> </w:t>
      </w:r>
      <w:r>
        <w:rPr/>
        <w:t>określone</w:t>
      </w:r>
      <w:r>
        <w:rPr>
          <w:spacing w:val="-7"/>
        </w:rPr>
        <w:t> </w:t>
      </w:r>
      <w:r>
        <w:rPr/>
        <w:t>na</w:t>
      </w:r>
      <w:r>
        <w:rPr>
          <w:spacing w:val="-8"/>
        </w:rPr>
        <w:t> </w:t>
      </w:r>
      <w:r>
        <w:rPr/>
        <w:t>podstawie</w:t>
      </w:r>
      <w:r>
        <w:rPr>
          <w:spacing w:val="-7"/>
        </w:rPr>
        <w:t> </w:t>
      </w:r>
      <w:r>
        <w:rPr/>
        <w:t>§</w:t>
      </w:r>
      <w:r>
        <w:rPr>
          <w:spacing w:val="-8"/>
        </w:rPr>
        <w:t> </w:t>
      </w:r>
      <w:r>
        <w:rPr/>
        <w:t>16</w:t>
      </w:r>
      <w:r>
        <w:rPr>
          <w:spacing w:val="-64"/>
        </w:rPr>
        <w:t> </w:t>
      </w:r>
      <w:r>
        <w:rPr/>
        <w:t>ust.</w:t>
      </w:r>
      <w:r>
        <w:rPr>
          <w:spacing w:val="-1"/>
        </w:rPr>
        <w:t> </w:t>
      </w:r>
      <w:r>
        <w:rPr/>
        <w:t>2 ogólnych warunków umów.</w:t>
      </w:r>
    </w:p>
    <w:p>
      <w:pPr>
        <w:pStyle w:val="ListParagraph"/>
        <w:numPr>
          <w:ilvl w:val="0"/>
          <w:numId w:val="41"/>
        </w:numPr>
        <w:tabs>
          <w:tab w:pos="1654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Świadczeniodawcy,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których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ust.</w:t>
      </w:r>
      <w:r>
        <w:rPr>
          <w:spacing w:val="-15"/>
          <w:sz w:val="24"/>
        </w:rPr>
        <w:t> </w:t>
      </w:r>
      <w:r>
        <w:rPr>
          <w:sz w:val="24"/>
        </w:rPr>
        <w:t>1,</w:t>
      </w:r>
      <w:r>
        <w:rPr>
          <w:spacing w:val="-16"/>
          <w:sz w:val="24"/>
        </w:rPr>
        <w:t> </w:t>
      </w:r>
      <w:r>
        <w:rPr>
          <w:sz w:val="24"/>
        </w:rPr>
        <w:t>zobowiązani</w:t>
      </w:r>
      <w:r>
        <w:rPr>
          <w:spacing w:val="-16"/>
          <w:sz w:val="24"/>
        </w:rPr>
        <w:t> </w:t>
      </w:r>
      <w:r>
        <w:rPr>
          <w:sz w:val="24"/>
        </w:rPr>
        <w:t>są</w:t>
      </w:r>
      <w:r>
        <w:rPr>
          <w:spacing w:val="49"/>
          <w:sz w:val="24"/>
        </w:rPr>
        <w:t> </w:t>
      </w:r>
      <w:r>
        <w:rPr>
          <w:sz w:val="24"/>
        </w:rPr>
        <w:t>do</w:t>
      </w:r>
      <w:r>
        <w:rPr>
          <w:spacing w:val="49"/>
          <w:sz w:val="24"/>
        </w:rPr>
        <w:t> </w:t>
      </w:r>
      <w:r>
        <w:rPr>
          <w:sz w:val="24"/>
        </w:rPr>
        <w:t>stosowania</w:t>
      </w:r>
      <w:r>
        <w:rPr>
          <w:spacing w:val="-65"/>
          <w:sz w:val="24"/>
        </w:rPr>
        <w:t> </w:t>
      </w:r>
      <w:r>
        <w:rPr>
          <w:sz w:val="24"/>
        </w:rPr>
        <w:t>przepisów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pilotażu</w:t>
      </w:r>
      <w:r>
        <w:rPr>
          <w:spacing w:val="1"/>
          <w:sz w:val="24"/>
        </w:rPr>
        <w:t> </w:t>
      </w:r>
      <w:r>
        <w:rPr>
          <w:sz w:val="24"/>
        </w:rPr>
        <w:t>onkologicznym,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szczególności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-64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opieki zdrowotnej</w:t>
      </w:r>
      <w:r>
        <w:rPr>
          <w:spacing w:val="-1"/>
          <w:sz w:val="24"/>
        </w:rPr>
        <w:t> </w:t>
      </w:r>
      <w:r>
        <w:rPr>
          <w:sz w:val="24"/>
        </w:rPr>
        <w:t>w sposób</w:t>
      </w:r>
      <w:r>
        <w:rPr>
          <w:spacing w:val="-1"/>
          <w:sz w:val="24"/>
        </w:rPr>
        <w:t> </w:t>
      </w:r>
      <w:r>
        <w:rPr>
          <w:sz w:val="24"/>
        </w:rPr>
        <w:t>określony w tym</w:t>
      </w:r>
      <w:r>
        <w:rPr>
          <w:spacing w:val="-17"/>
          <w:sz w:val="24"/>
        </w:rPr>
        <w:t> </w:t>
      </w:r>
      <w:r>
        <w:rPr>
          <w:sz w:val="24"/>
        </w:rPr>
        <w:t>rozporządzeniu.</w:t>
      </w:r>
    </w:p>
    <w:p>
      <w:pPr>
        <w:pStyle w:val="ListParagraph"/>
        <w:numPr>
          <w:ilvl w:val="0"/>
          <w:numId w:val="41"/>
        </w:numPr>
        <w:tabs>
          <w:tab w:pos="1654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pilotażu</w:t>
      </w:r>
      <w:r>
        <w:rPr>
          <w:spacing w:val="1"/>
          <w:sz w:val="24"/>
        </w:rPr>
        <w:t> </w:t>
      </w:r>
      <w:r>
        <w:rPr>
          <w:sz w:val="24"/>
        </w:rPr>
        <w:t>udzielane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-64"/>
          <w:sz w:val="24"/>
        </w:rPr>
        <w:t> </w:t>
      </w:r>
      <w:r>
        <w:rPr>
          <w:sz w:val="24"/>
        </w:rPr>
        <w:t>świadczeniobiorcom, którzy wyrazili zgodę na objęcie pilotażem, określoną w § 5 ust. 2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-1"/>
          <w:sz w:val="24"/>
        </w:rPr>
        <w:t> </w:t>
      </w:r>
      <w:r>
        <w:rPr>
          <w:sz w:val="24"/>
        </w:rPr>
        <w:t>o pilotażu</w:t>
      </w:r>
      <w:r>
        <w:rPr>
          <w:spacing w:val="-2"/>
          <w:sz w:val="24"/>
        </w:rPr>
        <w:t> </w:t>
      </w:r>
      <w:r>
        <w:rPr>
          <w:sz w:val="24"/>
        </w:rPr>
        <w:t>onkologicznym.</w:t>
      </w:r>
    </w:p>
    <w:p>
      <w:pPr>
        <w:pStyle w:val="BodyText"/>
        <w:spacing w:line="360" w:lineRule="auto"/>
        <w:ind w:left="232" w:right="119" w:firstLine="567"/>
      </w:pPr>
      <w:r>
        <w:rPr>
          <w:b/>
        </w:rPr>
        <w:t>§ 20. </w:t>
      </w:r>
      <w:r>
        <w:rPr/>
        <w:t>1. Świadczenia realizowane w ramach programu pilotażowego dotyczącego</w:t>
      </w:r>
      <w:r>
        <w:rPr>
          <w:spacing w:val="1"/>
        </w:rPr>
        <w:t> </w:t>
      </w:r>
      <w:r>
        <w:rPr/>
        <w:t>kompleksowych badań patomorfologicznych JGPato, zwanego dalej „pilotażem JGPato”,</w:t>
      </w:r>
      <w:r>
        <w:rPr>
          <w:spacing w:val="1"/>
        </w:rPr>
        <w:t> </w:t>
      </w:r>
      <w:r>
        <w:rPr>
          <w:spacing w:val="-1"/>
        </w:rPr>
        <w:t>udzielane</w:t>
      </w:r>
      <w:r>
        <w:rPr>
          <w:spacing w:val="-21"/>
        </w:rPr>
        <w:t> </w:t>
      </w:r>
      <w:r>
        <w:rPr>
          <w:spacing w:val="-1"/>
        </w:rPr>
        <w:t>są</w:t>
      </w:r>
      <w:r>
        <w:rPr>
          <w:spacing w:val="-21"/>
        </w:rPr>
        <w:t> </w:t>
      </w:r>
      <w:r>
        <w:rPr>
          <w:spacing w:val="-1"/>
        </w:rPr>
        <w:t>w</w:t>
      </w:r>
      <w:r>
        <w:rPr>
          <w:spacing w:val="-22"/>
        </w:rPr>
        <w:t> </w:t>
      </w:r>
      <w:r>
        <w:rPr>
          <w:spacing w:val="-1"/>
        </w:rPr>
        <w:t>ramach</w:t>
      </w:r>
      <w:r>
        <w:rPr>
          <w:spacing w:val="-21"/>
        </w:rPr>
        <w:t> </w:t>
      </w:r>
      <w:r>
        <w:rPr>
          <w:spacing w:val="-1"/>
        </w:rPr>
        <w:t>świadczeń</w:t>
      </w:r>
      <w:r>
        <w:rPr>
          <w:spacing w:val="-21"/>
        </w:rPr>
        <w:t> </w:t>
      </w:r>
      <w:r>
        <w:rPr>
          <w:spacing w:val="-1"/>
        </w:rPr>
        <w:t>opieki</w:t>
      </w:r>
      <w:r>
        <w:rPr>
          <w:spacing w:val="-21"/>
        </w:rPr>
        <w:t> </w:t>
      </w:r>
      <w:r>
        <w:rPr/>
        <w:t>zdrowotnej</w:t>
      </w:r>
      <w:r>
        <w:rPr>
          <w:spacing w:val="-22"/>
        </w:rPr>
        <w:t> </w:t>
      </w:r>
      <w:r>
        <w:rPr/>
        <w:t>w</w:t>
      </w:r>
      <w:r>
        <w:rPr>
          <w:spacing w:val="-20"/>
        </w:rPr>
        <w:t> </w:t>
      </w:r>
      <w:r>
        <w:rPr/>
        <w:t>zakresach</w:t>
      </w:r>
      <w:r>
        <w:rPr>
          <w:spacing w:val="-21"/>
        </w:rPr>
        <w:t> </w:t>
      </w:r>
      <w:r>
        <w:rPr/>
        <w:t>określonych</w:t>
      </w:r>
      <w:r>
        <w:rPr>
          <w:spacing w:val="-9"/>
        </w:rPr>
        <w:t> </w:t>
      </w:r>
      <w:r>
        <w:rPr/>
        <w:t>w</w:t>
      </w:r>
      <w:r>
        <w:rPr>
          <w:spacing w:val="-9"/>
        </w:rPr>
        <w:t> </w:t>
      </w:r>
      <w:r>
        <w:rPr/>
        <w:t>art.</w:t>
      </w:r>
      <w:r>
        <w:rPr>
          <w:spacing w:val="-9"/>
        </w:rPr>
        <w:t> </w:t>
      </w:r>
      <w:r>
        <w:rPr/>
        <w:t>15</w:t>
      </w:r>
      <w:r>
        <w:rPr>
          <w:spacing w:val="-9"/>
        </w:rPr>
        <w:t> </w:t>
      </w:r>
      <w:r>
        <w:rPr/>
        <w:t>ust.</w:t>
      </w:r>
      <w:r>
        <w:rPr>
          <w:spacing w:val="-64"/>
        </w:rPr>
        <w:t> </w:t>
      </w:r>
      <w:r>
        <w:rPr/>
        <w:t>2 pkt 2, 3 i 12 ustawy o świadczeniach, świadczeniobiorcom, którym w</w:t>
      </w:r>
      <w:r>
        <w:rPr>
          <w:spacing w:val="1"/>
        </w:rPr>
        <w:t> </w:t>
      </w:r>
      <w:r>
        <w:rPr/>
        <w:t>okresie realizacji</w:t>
      </w:r>
      <w:r>
        <w:rPr>
          <w:spacing w:val="1"/>
        </w:rPr>
        <w:t> </w:t>
      </w:r>
      <w:r>
        <w:rPr/>
        <w:t>programu</w:t>
      </w:r>
      <w:r>
        <w:rPr>
          <w:spacing w:val="-1"/>
        </w:rPr>
        <w:t> </w:t>
      </w:r>
      <w:r>
        <w:rPr/>
        <w:t>wykonano</w:t>
      </w:r>
      <w:r>
        <w:rPr>
          <w:spacing w:val="-1"/>
        </w:rPr>
        <w:t> </w:t>
      </w:r>
      <w:r>
        <w:rPr/>
        <w:t>badanie</w:t>
      </w:r>
      <w:r>
        <w:rPr>
          <w:spacing w:val="-8"/>
        </w:rPr>
        <w:t> </w:t>
      </w:r>
      <w:r>
        <w:rPr/>
        <w:t>patomorfologiczne.</w:t>
      </w:r>
    </w:p>
    <w:p>
      <w:pPr>
        <w:pStyle w:val="ListParagraph"/>
        <w:numPr>
          <w:ilvl w:val="0"/>
          <w:numId w:val="42"/>
        </w:numPr>
        <w:tabs>
          <w:tab w:pos="1136" w:val="left" w:leader="none"/>
        </w:tabs>
        <w:spacing w:line="360" w:lineRule="auto" w:before="0" w:after="0"/>
        <w:ind w:left="232" w:right="119" w:firstLine="567"/>
        <w:jc w:val="both"/>
        <w:rPr>
          <w:sz w:val="24"/>
        </w:rPr>
      </w:pP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rozliczania</w:t>
      </w:r>
      <w:r>
        <w:rPr>
          <w:spacing w:val="-11"/>
          <w:sz w:val="24"/>
        </w:rPr>
        <w:t> </w:t>
      </w:r>
      <w:r>
        <w:rPr>
          <w:sz w:val="24"/>
        </w:rPr>
        <w:t>świadczeń</w:t>
      </w:r>
      <w:r>
        <w:rPr>
          <w:spacing w:val="-11"/>
          <w:sz w:val="24"/>
        </w:rPr>
        <w:t> </w:t>
      </w:r>
      <w:r>
        <w:rPr>
          <w:sz w:val="24"/>
        </w:rPr>
        <w:t>opieki</w:t>
      </w:r>
      <w:r>
        <w:rPr>
          <w:spacing w:val="-11"/>
          <w:sz w:val="24"/>
        </w:rPr>
        <w:t> </w:t>
      </w:r>
      <w:r>
        <w:rPr>
          <w:sz w:val="24"/>
        </w:rPr>
        <w:t>zdrowotnej,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ramach</w:t>
      </w:r>
      <w:r>
        <w:rPr>
          <w:spacing w:val="-11"/>
          <w:sz w:val="24"/>
        </w:rPr>
        <w:t> </w:t>
      </w:r>
      <w:r>
        <w:rPr>
          <w:sz w:val="24"/>
        </w:rPr>
        <w:t>których</w:t>
      </w:r>
      <w:r>
        <w:rPr>
          <w:spacing w:val="-11"/>
          <w:sz w:val="24"/>
        </w:rPr>
        <w:t> </w:t>
      </w:r>
      <w:r>
        <w:rPr>
          <w:sz w:val="24"/>
        </w:rPr>
        <w:t>wykonano</w:t>
      </w:r>
      <w:r>
        <w:rPr>
          <w:spacing w:val="-10"/>
          <w:sz w:val="24"/>
        </w:rPr>
        <w:t> </w:t>
      </w:r>
      <w:r>
        <w:rPr>
          <w:sz w:val="24"/>
        </w:rPr>
        <w:t>badanie</w:t>
      </w:r>
      <w:r>
        <w:rPr>
          <w:spacing w:val="-65"/>
          <w:sz w:val="24"/>
        </w:rPr>
        <w:t> </w:t>
      </w:r>
      <w:r>
        <w:rPr>
          <w:spacing w:val="-1"/>
          <w:sz w:val="24"/>
        </w:rPr>
        <w:t>patomorfologiczne,</w:t>
      </w:r>
      <w:r>
        <w:rPr>
          <w:spacing w:val="-24"/>
          <w:sz w:val="24"/>
        </w:rPr>
        <w:t> </w:t>
      </w:r>
      <w:r>
        <w:rPr>
          <w:spacing w:val="-1"/>
          <w:sz w:val="24"/>
        </w:rPr>
        <w:t>udzielanych</w:t>
      </w:r>
      <w:r>
        <w:rPr>
          <w:spacing w:val="-25"/>
          <w:sz w:val="24"/>
        </w:rPr>
        <w:t> </w:t>
      </w:r>
      <w:r>
        <w:rPr>
          <w:spacing w:val="-1"/>
          <w:sz w:val="24"/>
        </w:rPr>
        <w:t>na</w:t>
      </w:r>
      <w:r>
        <w:rPr>
          <w:spacing w:val="-25"/>
          <w:sz w:val="24"/>
        </w:rPr>
        <w:t> </w:t>
      </w:r>
      <w:r>
        <w:rPr>
          <w:spacing w:val="-1"/>
          <w:sz w:val="24"/>
        </w:rPr>
        <w:t>podstawie</w:t>
      </w:r>
      <w:r>
        <w:rPr>
          <w:spacing w:val="-26"/>
          <w:sz w:val="24"/>
        </w:rPr>
        <w:t> </w:t>
      </w:r>
      <w:r>
        <w:rPr>
          <w:spacing w:val="-1"/>
          <w:sz w:val="24"/>
        </w:rPr>
        <w:t>karty</w:t>
      </w:r>
      <w:r>
        <w:rPr>
          <w:spacing w:val="-26"/>
          <w:sz w:val="24"/>
        </w:rPr>
        <w:t> </w:t>
      </w:r>
      <w:r>
        <w:rPr>
          <w:sz w:val="24"/>
        </w:rPr>
        <w:t>DiLO,</w:t>
      </w:r>
      <w:r>
        <w:rPr>
          <w:spacing w:val="-26"/>
          <w:sz w:val="24"/>
        </w:rPr>
        <w:t> </w:t>
      </w:r>
      <w:r>
        <w:rPr>
          <w:sz w:val="24"/>
        </w:rPr>
        <w:t>w</w:t>
      </w:r>
      <w:r>
        <w:rPr>
          <w:spacing w:val="17"/>
          <w:sz w:val="24"/>
        </w:rPr>
        <w:t> </w:t>
      </w:r>
      <w:r>
        <w:rPr>
          <w:sz w:val="24"/>
        </w:rPr>
        <w:t>zakresie,</w:t>
      </w:r>
      <w:r>
        <w:rPr>
          <w:spacing w:val="-26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którym</w:t>
      </w:r>
      <w:r>
        <w:rPr>
          <w:spacing w:val="-9"/>
          <w:sz w:val="24"/>
        </w:rPr>
        <w:t> </w:t>
      </w:r>
      <w:r>
        <w:rPr>
          <w:sz w:val="24"/>
        </w:rPr>
        <w:t>mowa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art.</w:t>
      </w:r>
      <w:r>
        <w:rPr>
          <w:spacing w:val="-64"/>
          <w:sz w:val="24"/>
        </w:rPr>
        <w:t> </w:t>
      </w:r>
      <w:r>
        <w:rPr>
          <w:sz w:val="24"/>
        </w:rPr>
        <w:t>15</w:t>
      </w:r>
      <w:r>
        <w:rPr>
          <w:spacing w:val="-12"/>
          <w:sz w:val="24"/>
        </w:rPr>
        <w:t> </w:t>
      </w:r>
      <w:r>
        <w:rPr>
          <w:sz w:val="24"/>
        </w:rPr>
        <w:t>ust.</w:t>
      </w:r>
      <w:r>
        <w:rPr>
          <w:spacing w:val="-12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pkt</w:t>
      </w:r>
      <w:r>
        <w:rPr>
          <w:spacing w:val="-12"/>
          <w:sz w:val="24"/>
        </w:rPr>
        <w:t> </w:t>
      </w:r>
      <w:r>
        <w:rPr>
          <w:sz w:val="24"/>
        </w:rPr>
        <w:t>3</w:t>
      </w:r>
      <w:r>
        <w:rPr>
          <w:spacing w:val="-11"/>
          <w:sz w:val="24"/>
        </w:rPr>
        <w:t> </w:t>
      </w:r>
      <w:r>
        <w:rPr>
          <w:sz w:val="24"/>
        </w:rPr>
        <w:t>ustawy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świadczeniach,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okresie</w:t>
      </w:r>
      <w:r>
        <w:rPr>
          <w:spacing w:val="-11"/>
          <w:sz w:val="24"/>
        </w:rPr>
        <w:t> </w:t>
      </w:r>
      <w:r>
        <w:rPr>
          <w:sz w:val="24"/>
        </w:rPr>
        <w:t>realizacji</w:t>
      </w:r>
      <w:r>
        <w:rPr>
          <w:spacing w:val="-12"/>
          <w:sz w:val="24"/>
        </w:rPr>
        <w:t> </w:t>
      </w:r>
      <w:r>
        <w:rPr>
          <w:sz w:val="24"/>
        </w:rPr>
        <w:t>pilotażu</w:t>
      </w:r>
      <w:r>
        <w:rPr>
          <w:spacing w:val="-11"/>
          <w:sz w:val="24"/>
        </w:rPr>
        <w:t> </w:t>
      </w:r>
      <w:r>
        <w:rPr>
          <w:sz w:val="24"/>
        </w:rPr>
        <w:t>JGPato,</w:t>
      </w:r>
      <w:r>
        <w:rPr>
          <w:spacing w:val="-11"/>
          <w:sz w:val="24"/>
        </w:rPr>
        <w:t> </w:t>
      </w:r>
      <w:r>
        <w:rPr>
          <w:sz w:val="24"/>
        </w:rPr>
        <w:t>zastosowanie</w:t>
      </w:r>
      <w:r>
        <w:rPr>
          <w:spacing w:val="-65"/>
          <w:sz w:val="24"/>
        </w:rPr>
        <w:t> </w:t>
      </w:r>
      <w:r>
        <w:rPr>
          <w:sz w:val="24"/>
        </w:rPr>
        <w:t>ma współczynnik korygujący w wysokości 1,02, pod warunkiem sprawozdania jednej z</w:t>
      </w:r>
      <w:r>
        <w:rPr>
          <w:spacing w:val="1"/>
          <w:sz w:val="24"/>
        </w:rPr>
        <w:t> </w:t>
      </w:r>
      <w:r>
        <w:rPr>
          <w:sz w:val="24"/>
        </w:rPr>
        <w:t>grup</w:t>
      </w:r>
      <w:r>
        <w:rPr>
          <w:spacing w:val="1"/>
          <w:sz w:val="24"/>
        </w:rPr>
        <w:t> </w:t>
      </w:r>
      <w:r>
        <w:rPr>
          <w:sz w:val="24"/>
        </w:rPr>
        <w:t>wskazanej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załączniku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1"/>
          <w:sz w:val="24"/>
        </w:rPr>
        <w:t> </w:t>
      </w:r>
      <w:r>
        <w:rPr>
          <w:sz w:val="24"/>
        </w:rPr>
        <w:t>JGPato.</w:t>
      </w:r>
      <w:r>
        <w:rPr>
          <w:spacing w:val="1"/>
          <w:sz w:val="24"/>
        </w:rPr>
        <w:t> </w:t>
      </w:r>
      <w:r>
        <w:rPr>
          <w:sz w:val="24"/>
        </w:rPr>
        <w:t>Do stosowania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1"/>
          <w:sz w:val="24"/>
        </w:rPr>
        <w:t> </w:t>
      </w:r>
      <w:r>
        <w:rPr>
          <w:sz w:val="24"/>
        </w:rPr>
        <w:t>uwzględnia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1b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42"/>
        </w:numPr>
        <w:tabs>
          <w:tab w:pos="1213" w:val="left" w:leader="none"/>
        </w:tabs>
        <w:spacing w:line="360" w:lineRule="auto" w:before="0" w:after="0"/>
        <w:ind w:left="234" w:right="119" w:firstLine="567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realizator</w:t>
      </w:r>
      <w:r>
        <w:rPr>
          <w:spacing w:val="1"/>
          <w:sz w:val="24"/>
        </w:rPr>
        <w:t> </w:t>
      </w:r>
      <w:r>
        <w:rPr>
          <w:sz w:val="24"/>
        </w:rPr>
        <w:t>pilotażu</w:t>
      </w:r>
      <w:r>
        <w:rPr>
          <w:spacing w:val="1"/>
          <w:sz w:val="24"/>
        </w:rPr>
        <w:t> </w:t>
      </w:r>
      <w:r>
        <w:rPr>
          <w:sz w:val="24"/>
        </w:rPr>
        <w:t>JGPato,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sporządzania sprawozdań dla 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dotyczących</w:t>
      </w:r>
      <w:r>
        <w:rPr>
          <w:spacing w:val="1"/>
          <w:sz w:val="24"/>
        </w:rPr>
        <w:t> </w:t>
      </w:r>
      <w:r>
        <w:rPr>
          <w:sz w:val="24"/>
        </w:rPr>
        <w:t>wskaźników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pilotażu</w:t>
      </w:r>
      <w:r>
        <w:rPr>
          <w:spacing w:val="-1"/>
          <w:sz w:val="24"/>
        </w:rPr>
        <w:t> </w:t>
      </w:r>
      <w:r>
        <w:rPr>
          <w:sz w:val="24"/>
        </w:rPr>
        <w:t>JGPato, o których mowa w §</w:t>
      </w:r>
      <w:r>
        <w:rPr>
          <w:spacing w:val="-1"/>
          <w:sz w:val="24"/>
        </w:rPr>
        <w:t> </w:t>
      </w:r>
      <w:r>
        <w:rPr>
          <w:sz w:val="24"/>
        </w:rPr>
        <w:t>10 rozporządzenia</w:t>
      </w:r>
      <w:r>
        <w:rPr>
          <w:spacing w:val="-2"/>
          <w:sz w:val="24"/>
        </w:rPr>
        <w:t> </w:t>
      </w:r>
      <w:r>
        <w:rPr>
          <w:sz w:val="24"/>
        </w:rPr>
        <w:t>JGPato.</w:t>
      </w:r>
    </w:p>
    <w:p>
      <w:pPr>
        <w:pStyle w:val="ListParagraph"/>
        <w:numPr>
          <w:ilvl w:val="0"/>
          <w:numId w:val="42"/>
        </w:numPr>
        <w:tabs>
          <w:tab w:pos="1132" w:val="left" w:leader="none"/>
        </w:tabs>
        <w:spacing w:line="360" w:lineRule="auto" w:before="0" w:after="0"/>
        <w:ind w:left="234" w:right="119" w:firstLine="567"/>
        <w:jc w:val="both"/>
        <w:rPr>
          <w:sz w:val="24"/>
        </w:rPr>
      </w:pPr>
      <w:r>
        <w:rPr>
          <w:sz w:val="24"/>
        </w:rPr>
        <w:t>Sprawozdania,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3,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sporządzane</w:t>
      </w:r>
      <w:r>
        <w:rPr>
          <w:spacing w:val="1"/>
          <w:sz w:val="24"/>
        </w:rPr>
        <w:t> </w:t>
      </w:r>
      <w:r>
        <w:rPr>
          <w:sz w:val="24"/>
        </w:rPr>
        <w:t>okresowo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ostatniego dnia miesiąca, za miesiąc poprzedni, w postaci elektronicznej, zgodnie ze</w:t>
      </w:r>
      <w:r>
        <w:rPr>
          <w:spacing w:val="1"/>
          <w:sz w:val="24"/>
        </w:rPr>
        <w:t> </w:t>
      </w:r>
      <w:r>
        <w:rPr>
          <w:sz w:val="24"/>
        </w:rPr>
        <w:t>wzorem</w:t>
      </w:r>
      <w:r>
        <w:rPr>
          <w:spacing w:val="58"/>
          <w:sz w:val="24"/>
        </w:rPr>
        <w:t> </w:t>
      </w:r>
      <w:r>
        <w:rPr>
          <w:sz w:val="24"/>
        </w:rPr>
        <w:t>i</w:t>
      </w:r>
      <w:r>
        <w:rPr>
          <w:spacing w:val="58"/>
          <w:sz w:val="24"/>
        </w:rPr>
        <w:t> </w:t>
      </w:r>
      <w:r>
        <w:rPr>
          <w:sz w:val="24"/>
        </w:rPr>
        <w:t>w</w:t>
      </w:r>
      <w:r>
        <w:rPr>
          <w:spacing w:val="58"/>
          <w:sz w:val="24"/>
        </w:rPr>
        <w:t> </w:t>
      </w:r>
      <w:r>
        <w:rPr>
          <w:sz w:val="24"/>
        </w:rPr>
        <w:t>formacie</w:t>
      </w:r>
      <w:r>
        <w:rPr>
          <w:spacing w:val="59"/>
          <w:sz w:val="24"/>
        </w:rPr>
        <w:t> </w:t>
      </w:r>
      <w:r>
        <w:rPr>
          <w:sz w:val="24"/>
        </w:rPr>
        <w:t>określonym</w:t>
      </w:r>
      <w:r>
        <w:rPr>
          <w:spacing w:val="58"/>
          <w:sz w:val="24"/>
        </w:rPr>
        <w:t> </w:t>
      </w:r>
      <w:r>
        <w:rPr>
          <w:sz w:val="24"/>
        </w:rPr>
        <w:t>przez</w:t>
      </w:r>
      <w:r>
        <w:rPr>
          <w:spacing w:val="58"/>
          <w:sz w:val="24"/>
        </w:rPr>
        <w:t> </w:t>
      </w:r>
      <w:r>
        <w:rPr>
          <w:sz w:val="24"/>
        </w:rPr>
        <w:t>Fundusz.</w:t>
      </w:r>
      <w:r>
        <w:rPr>
          <w:spacing w:val="60"/>
          <w:sz w:val="24"/>
        </w:rPr>
        <w:t> </w:t>
      </w:r>
      <w:r>
        <w:rPr>
          <w:sz w:val="24"/>
        </w:rPr>
        <w:t>Wzór</w:t>
      </w:r>
      <w:r>
        <w:rPr>
          <w:spacing w:val="58"/>
          <w:sz w:val="24"/>
        </w:rPr>
        <w:t> </w:t>
      </w:r>
      <w:r>
        <w:rPr>
          <w:sz w:val="24"/>
        </w:rPr>
        <w:t>sprawozdania</w:t>
      </w:r>
      <w:r>
        <w:rPr>
          <w:spacing w:val="58"/>
          <w:sz w:val="24"/>
        </w:rPr>
        <w:t> </w:t>
      </w:r>
      <w:r>
        <w:rPr>
          <w:sz w:val="24"/>
        </w:rPr>
        <w:t>określony</w:t>
      </w:r>
      <w:r>
        <w:rPr>
          <w:spacing w:val="58"/>
          <w:sz w:val="24"/>
        </w:rPr>
        <w:t> </w:t>
      </w:r>
      <w:r>
        <w:rPr>
          <w:sz w:val="24"/>
        </w:rPr>
        <w:t>jest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b/>
          <w:sz w:val="24"/>
        </w:rPr>
        <w:t>załączniku nr 18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42"/>
        </w:numPr>
        <w:tabs>
          <w:tab w:pos="1190" w:val="left" w:leader="none"/>
        </w:tabs>
        <w:spacing w:line="360" w:lineRule="auto" w:before="0" w:after="0"/>
        <w:ind w:left="234" w:right="119" w:firstLine="567"/>
        <w:jc w:val="both"/>
        <w:rPr>
          <w:sz w:val="24"/>
        </w:rPr>
      </w:pPr>
      <w:r>
        <w:rPr>
          <w:spacing w:val="-1"/>
          <w:sz w:val="24"/>
        </w:rPr>
        <w:t>Świadczeniodawca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realizator</w:t>
      </w:r>
      <w:r>
        <w:rPr>
          <w:spacing w:val="-16"/>
          <w:sz w:val="24"/>
        </w:rPr>
        <w:t> </w:t>
      </w:r>
      <w:r>
        <w:rPr>
          <w:sz w:val="24"/>
        </w:rPr>
        <w:t>pilotażu</w:t>
      </w:r>
      <w:r>
        <w:rPr>
          <w:spacing w:val="-15"/>
          <w:sz w:val="24"/>
        </w:rPr>
        <w:t> </w:t>
      </w:r>
      <w:r>
        <w:rPr>
          <w:sz w:val="24"/>
        </w:rPr>
        <w:t>JGPato,</w:t>
      </w:r>
      <w:r>
        <w:rPr>
          <w:spacing w:val="-16"/>
          <w:sz w:val="24"/>
        </w:rPr>
        <w:t> </w:t>
      </w:r>
      <w:r>
        <w:rPr>
          <w:sz w:val="24"/>
        </w:rPr>
        <w:t>przekazuje</w:t>
      </w:r>
      <w:r>
        <w:rPr>
          <w:spacing w:val="-15"/>
          <w:sz w:val="24"/>
        </w:rPr>
        <w:t> </w:t>
      </w:r>
      <w:r>
        <w:rPr>
          <w:sz w:val="24"/>
        </w:rPr>
        <w:t>oddziałowi</w:t>
      </w:r>
      <w:r>
        <w:rPr>
          <w:spacing w:val="-16"/>
          <w:sz w:val="24"/>
        </w:rPr>
        <w:t> </w:t>
      </w:r>
      <w:r>
        <w:rPr>
          <w:sz w:val="24"/>
        </w:rPr>
        <w:t>Funduszu</w:t>
      </w:r>
      <w:r>
        <w:rPr>
          <w:spacing w:val="-64"/>
          <w:sz w:val="24"/>
        </w:rPr>
        <w:t> </w:t>
      </w:r>
      <w:r>
        <w:rPr>
          <w:sz w:val="24"/>
        </w:rPr>
        <w:t>sprawozdanie obejmujące wskaźniki realizacji pilotażu JGPato, o których mowa w § 10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2 rozporządzenia</w:t>
      </w:r>
      <w:r>
        <w:rPr>
          <w:spacing w:val="-1"/>
          <w:sz w:val="24"/>
        </w:rPr>
        <w:t> </w:t>
      </w:r>
      <w:r>
        <w:rPr>
          <w:sz w:val="24"/>
        </w:rPr>
        <w:t>JGPato:</w:t>
      </w:r>
    </w:p>
    <w:p>
      <w:pPr>
        <w:pStyle w:val="ListParagraph"/>
        <w:numPr>
          <w:ilvl w:val="1"/>
          <w:numId w:val="42"/>
        </w:numPr>
        <w:tabs>
          <w:tab w:pos="1512" w:val="left" w:leader="none"/>
        </w:tabs>
        <w:spacing w:line="240" w:lineRule="auto" w:before="0" w:after="0"/>
        <w:ind w:left="1512" w:right="0" w:hanging="567"/>
        <w:jc w:val="both"/>
        <w:rPr>
          <w:sz w:val="24"/>
        </w:rPr>
      </w:pPr>
      <w:r>
        <w:rPr>
          <w:sz w:val="24"/>
        </w:rPr>
        <w:t>okresowo</w:t>
      </w:r>
      <w:r>
        <w:rPr>
          <w:spacing w:val="-9"/>
          <w:sz w:val="24"/>
        </w:rPr>
        <w:t> </w:t>
      </w:r>
      <w:r>
        <w:rPr>
          <w:sz w:val="24"/>
        </w:rPr>
        <w:t>-</w:t>
      </w:r>
      <w:r>
        <w:rPr>
          <w:spacing w:val="-9"/>
          <w:sz w:val="24"/>
        </w:rPr>
        <w:t> </w:t>
      </w:r>
      <w:r>
        <w:rPr>
          <w:sz w:val="24"/>
        </w:rPr>
        <w:t>co</w:t>
      </w:r>
      <w:r>
        <w:rPr>
          <w:spacing w:val="-9"/>
          <w:sz w:val="24"/>
        </w:rPr>
        <w:t> </w:t>
      </w:r>
      <w:r>
        <w:rPr>
          <w:sz w:val="24"/>
        </w:rPr>
        <w:t>miesiąc</w:t>
      </w:r>
      <w:r>
        <w:rPr>
          <w:spacing w:val="-9"/>
          <w:sz w:val="24"/>
        </w:rPr>
        <w:t> </w:t>
      </w:r>
      <w:r>
        <w:rPr>
          <w:sz w:val="24"/>
        </w:rPr>
        <w:t>narastająco</w:t>
      </w:r>
      <w:r>
        <w:rPr>
          <w:spacing w:val="-9"/>
          <w:sz w:val="24"/>
        </w:rPr>
        <w:t> </w:t>
      </w:r>
      <w:r>
        <w:rPr>
          <w:sz w:val="24"/>
        </w:rPr>
        <w:t>-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odniesieniu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liczby</w:t>
      </w:r>
      <w:r>
        <w:rPr>
          <w:spacing w:val="-9"/>
          <w:sz w:val="24"/>
        </w:rPr>
        <w:t> </w:t>
      </w:r>
      <w:r>
        <w:rPr>
          <w:sz w:val="24"/>
        </w:rPr>
        <w:t>wszystkich</w:t>
      </w:r>
      <w:r>
        <w:rPr>
          <w:spacing w:val="-9"/>
          <w:sz w:val="24"/>
        </w:rPr>
        <w:t> </w:t>
      </w:r>
      <w:r>
        <w:rPr>
          <w:sz w:val="24"/>
        </w:rPr>
        <w:t>badań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511"/>
        <w:jc w:val="left"/>
      </w:pPr>
      <w:r>
        <w:rPr/>
        <w:t>patomorfologicznych</w:t>
      </w:r>
      <w:r>
        <w:rPr>
          <w:spacing w:val="48"/>
        </w:rPr>
        <w:t> </w:t>
      </w:r>
      <w:r>
        <w:rPr/>
        <w:t>wykonanych</w:t>
      </w:r>
      <w:r>
        <w:rPr>
          <w:spacing w:val="49"/>
        </w:rPr>
        <w:t> </w:t>
      </w:r>
      <w:r>
        <w:rPr/>
        <w:t>u</w:t>
      </w:r>
      <w:r>
        <w:rPr>
          <w:spacing w:val="49"/>
        </w:rPr>
        <w:t> </w:t>
      </w:r>
      <w:r>
        <w:rPr/>
        <w:t>świadczeniodawcy</w:t>
      </w:r>
      <w:r>
        <w:rPr>
          <w:spacing w:val="48"/>
        </w:rPr>
        <w:t> </w:t>
      </w:r>
      <w:r>
        <w:rPr/>
        <w:t>w</w:t>
      </w:r>
      <w:r>
        <w:rPr>
          <w:spacing w:val="49"/>
        </w:rPr>
        <w:t> </w:t>
      </w:r>
      <w:r>
        <w:rPr/>
        <w:t>okresie</w:t>
      </w:r>
      <w:r>
        <w:rPr>
          <w:spacing w:val="49"/>
        </w:rPr>
        <w:t> </w:t>
      </w:r>
      <w:r>
        <w:rPr/>
        <w:t>realizacji</w:t>
      </w:r>
    </w:p>
    <w:p>
      <w:pPr>
        <w:pStyle w:val="BodyText"/>
        <w:spacing w:before="138"/>
        <w:ind w:left="1511"/>
        <w:jc w:val="left"/>
      </w:pPr>
      <w:r>
        <w:rPr/>
        <w:t>pilotażu;</w:t>
      </w:r>
    </w:p>
    <w:p>
      <w:pPr>
        <w:pStyle w:val="ListParagraph"/>
        <w:numPr>
          <w:ilvl w:val="1"/>
          <w:numId w:val="42"/>
        </w:numPr>
        <w:tabs>
          <w:tab w:pos="1512" w:val="left" w:leader="none"/>
        </w:tabs>
        <w:spacing w:line="360" w:lineRule="auto" w:before="138" w:after="0"/>
        <w:ind w:left="1512" w:right="119" w:hanging="567"/>
        <w:jc w:val="both"/>
        <w:rPr>
          <w:sz w:val="24"/>
        </w:rPr>
      </w:pPr>
      <w:r>
        <w:rPr>
          <w:spacing w:val="-1"/>
          <w:sz w:val="24"/>
        </w:rPr>
        <w:t>po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zakończeniu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realizacji</w:t>
      </w:r>
      <w:r>
        <w:rPr>
          <w:spacing w:val="-15"/>
          <w:sz w:val="24"/>
        </w:rPr>
        <w:t> </w:t>
      </w:r>
      <w:r>
        <w:rPr>
          <w:sz w:val="24"/>
        </w:rPr>
        <w:t>pilotażu</w:t>
      </w:r>
      <w:r>
        <w:rPr>
          <w:spacing w:val="-15"/>
          <w:sz w:val="24"/>
        </w:rPr>
        <w:t> </w:t>
      </w:r>
      <w:r>
        <w:rPr>
          <w:sz w:val="24"/>
        </w:rPr>
        <w:t>JGPato</w:t>
      </w:r>
      <w:r>
        <w:rPr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zakresie</w:t>
      </w:r>
      <w:r>
        <w:rPr>
          <w:spacing w:val="-15"/>
          <w:sz w:val="24"/>
        </w:rPr>
        <w:t> </w:t>
      </w:r>
      <w:r>
        <w:rPr>
          <w:sz w:val="24"/>
        </w:rPr>
        <w:t>odsetka,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51"/>
          <w:sz w:val="24"/>
        </w:rPr>
        <w:t> </w:t>
      </w:r>
      <w:r>
        <w:rPr>
          <w:sz w:val="24"/>
        </w:rPr>
        <w:t>odniesieniu</w:t>
      </w:r>
      <w:r>
        <w:rPr>
          <w:spacing w:val="-64"/>
          <w:sz w:val="24"/>
        </w:rPr>
        <w:t> </w:t>
      </w:r>
      <w:r>
        <w:rPr>
          <w:sz w:val="24"/>
        </w:rPr>
        <w:t>do    </w:t>
      </w:r>
      <w:r>
        <w:rPr>
          <w:spacing w:val="1"/>
          <w:sz w:val="24"/>
        </w:rPr>
        <w:t> </w:t>
      </w:r>
      <w:r>
        <w:rPr>
          <w:sz w:val="24"/>
        </w:rPr>
        <w:t>liczby      wszystkich      badań      patomorfologicznych      wykonanych</w:t>
      </w:r>
      <w:r>
        <w:rPr>
          <w:spacing w:val="-64"/>
          <w:sz w:val="24"/>
        </w:rPr>
        <w:t> </w:t>
      </w:r>
      <w:r>
        <w:rPr>
          <w:sz w:val="24"/>
        </w:rPr>
        <w:t>u świadczeniodawcy.</w:t>
      </w:r>
    </w:p>
    <w:p>
      <w:pPr>
        <w:pStyle w:val="ListParagraph"/>
        <w:numPr>
          <w:ilvl w:val="0"/>
          <w:numId w:val="42"/>
        </w:numPr>
        <w:tabs>
          <w:tab w:pos="1130" w:val="left" w:leader="none"/>
        </w:tabs>
        <w:spacing w:line="360" w:lineRule="auto" w:before="0" w:after="0"/>
        <w:ind w:left="234" w:right="118" w:firstLine="567"/>
        <w:jc w:val="both"/>
        <w:rPr>
          <w:sz w:val="24"/>
        </w:rPr>
      </w:pP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sprawozdań,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4,</w:t>
      </w:r>
      <w:r>
        <w:rPr>
          <w:spacing w:val="1"/>
          <w:sz w:val="24"/>
        </w:rPr>
        <w:t> </w:t>
      </w:r>
      <w:r>
        <w:rPr>
          <w:sz w:val="24"/>
        </w:rPr>
        <w:t>oddział</w:t>
      </w:r>
      <w:r>
        <w:rPr>
          <w:spacing w:val="1"/>
          <w:sz w:val="24"/>
        </w:rPr>
        <w:t> </w:t>
      </w:r>
      <w:r>
        <w:rPr>
          <w:sz w:val="24"/>
        </w:rPr>
        <w:t>wojewódzki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-10"/>
          <w:sz w:val="24"/>
        </w:rPr>
        <w:t> </w:t>
      </w:r>
      <w:r>
        <w:rPr>
          <w:sz w:val="24"/>
        </w:rPr>
        <w:t>dokonuje</w:t>
      </w:r>
      <w:r>
        <w:rPr>
          <w:spacing w:val="-11"/>
          <w:sz w:val="24"/>
        </w:rPr>
        <w:t> </w:t>
      </w:r>
      <w:r>
        <w:rPr>
          <w:sz w:val="24"/>
        </w:rPr>
        <w:t>analizy</w:t>
      </w:r>
      <w:r>
        <w:rPr>
          <w:spacing w:val="-11"/>
          <w:sz w:val="24"/>
        </w:rPr>
        <w:t> </w:t>
      </w:r>
      <w:r>
        <w:rPr>
          <w:sz w:val="24"/>
        </w:rPr>
        <w:t>danych,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których</w:t>
      </w:r>
      <w:r>
        <w:rPr>
          <w:spacing w:val="-11"/>
          <w:sz w:val="24"/>
        </w:rPr>
        <w:t> </w:t>
      </w:r>
      <w:r>
        <w:rPr>
          <w:sz w:val="24"/>
        </w:rPr>
        <w:t>mowa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§</w:t>
      </w:r>
      <w:r>
        <w:rPr>
          <w:spacing w:val="-11"/>
          <w:sz w:val="24"/>
        </w:rPr>
        <w:t> </w:t>
      </w:r>
      <w:r>
        <w:rPr>
          <w:sz w:val="24"/>
        </w:rPr>
        <w:t>5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4</w:t>
      </w:r>
      <w:r>
        <w:rPr>
          <w:spacing w:val="-11"/>
          <w:sz w:val="24"/>
        </w:rPr>
        <w:t> </w:t>
      </w:r>
      <w:r>
        <w:rPr>
          <w:sz w:val="24"/>
        </w:rPr>
        <w:t>pkt</w:t>
      </w:r>
      <w:r>
        <w:rPr>
          <w:spacing w:val="-11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lit.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rozporządzenia</w:t>
      </w:r>
      <w:r>
        <w:rPr>
          <w:spacing w:val="-64"/>
          <w:sz w:val="24"/>
        </w:rPr>
        <w:t> </w:t>
      </w:r>
      <w:r>
        <w:rPr>
          <w:sz w:val="24"/>
        </w:rPr>
        <w:t>JGPato oraz sporządza raport z realizacji pilotażu JGPato zgodnie z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1"/>
          <w:sz w:val="24"/>
        </w:rPr>
        <w:t> </w:t>
      </w:r>
      <w:r>
        <w:rPr>
          <w:sz w:val="24"/>
        </w:rPr>
        <w:t>5 ust. 4 pkt 2 lit. a</w:t>
      </w:r>
      <w:r>
        <w:rPr>
          <w:spacing w:val="-64"/>
          <w:sz w:val="24"/>
        </w:rPr>
        <w:t> </w:t>
      </w:r>
      <w:r>
        <w:rPr>
          <w:sz w:val="24"/>
        </w:rPr>
        <w:t>rozporządzenia</w:t>
      </w:r>
      <w:r>
        <w:rPr>
          <w:spacing w:val="-1"/>
          <w:sz w:val="24"/>
        </w:rPr>
        <w:t> </w:t>
      </w:r>
      <w:r>
        <w:rPr>
          <w:sz w:val="24"/>
        </w:rPr>
        <w:t>JGPato.</w:t>
      </w:r>
    </w:p>
    <w:p>
      <w:pPr>
        <w:pStyle w:val="ListParagraph"/>
        <w:numPr>
          <w:ilvl w:val="0"/>
          <w:numId w:val="42"/>
        </w:numPr>
        <w:tabs>
          <w:tab w:pos="1086" w:val="left" w:leader="none"/>
        </w:tabs>
        <w:spacing w:line="360" w:lineRule="auto" w:before="0" w:after="0"/>
        <w:ind w:left="234" w:right="120" w:firstLine="567"/>
        <w:jc w:val="both"/>
        <w:rPr>
          <w:sz w:val="24"/>
        </w:rPr>
      </w:pPr>
      <w:r>
        <w:rPr>
          <w:sz w:val="24"/>
        </w:rPr>
        <w:t>W celu przekazania ministrowi właściwemu do spraw zdrowia kopii raportów, o</w:t>
      </w:r>
      <w:r>
        <w:rPr>
          <w:spacing w:val="1"/>
          <w:sz w:val="24"/>
        </w:rPr>
        <w:t> </w:t>
      </w:r>
      <w:r>
        <w:rPr>
          <w:sz w:val="24"/>
        </w:rPr>
        <w:t>których mowa w § 12 rozporządzenia JGPato, oddział wojewódzki Funduszu przekazuje</w:t>
      </w:r>
      <w:r>
        <w:rPr>
          <w:spacing w:val="1"/>
          <w:sz w:val="24"/>
        </w:rPr>
        <w:t> </w:t>
      </w:r>
      <w:r>
        <w:rPr>
          <w:sz w:val="24"/>
        </w:rPr>
        <w:t>Centrali</w:t>
      </w:r>
      <w:r>
        <w:rPr>
          <w:spacing w:val="-6"/>
          <w:sz w:val="24"/>
        </w:rPr>
        <w:t> </w:t>
      </w:r>
      <w:r>
        <w:rPr>
          <w:sz w:val="24"/>
        </w:rPr>
        <w:t>Funduszu,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terminie</w:t>
      </w:r>
      <w:r>
        <w:rPr>
          <w:spacing w:val="-4"/>
          <w:sz w:val="24"/>
        </w:rPr>
        <w:t> </w:t>
      </w:r>
      <w:r>
        <w:rPr>
          <w:sz w:val="24"/>
        </w:rPr>
        <w:t>miesiąca</w:t>
      </w:r>
      <w:r>
        <w:rPr>
          <w:spacing w:val="-5"/>
          <w:sz w:val="24"/>
        </w:rPr>
        <w:t> </w:t>
      </w:r>
      <w:r>
        <w:rPr>
          <w:sz w:val="24"/>
        </w:rPr>
        <w:t>po</w:t>
      </w:r>
      <w:r>
        <w:rPr>
          <w:spacing w:val="-5"/>
          <w:sz w:val="24"/>
        </w:rPr>
        <w:t> </w:t>
      </w:r>
      <w:r>
        <w:rPr>
          <w:sz w:val="24"/>
        </w:rPr>
        <w:t>zakończeniu</w:t>
      </w:r>
      <w:r>
        <w:rPr>
          <w:spacing w:val="-6"/>
          <w:sz w:val="24"/>
        </w:rPr>
        <w:t> </w:t>
      </w:r>
      <w:r>
        <w:rPr>
          <w:sz w:val="24"/>
        </w:rPr>
        <w:t>okresu</w:t>
      </w:r>
      <w:r>
        <w:rPr>
          <w:spacing w:val="-5"/>
          <w:sz w:val="24"/>
        </w:rPr>
        <w:t> </w:t>
      </w:r>
      <w:r>
        <w:rPr>
          <w:sz w:val="24"/>
        </w:rPr>
        <w:t>realizacji</w:t>
      </w:r>
      <w:r>
        <w:rPr>
          <w:spacing w:val="-5"/>
          <w:sz w:val="24"/>
        </w:rPr>
        <w:t> </w:t>
      </w:r>
      <w:r>
        <w:rPr>
          <w:sz w:val="24"/>
        </w:rPr>
        <w:t>pilotażu</w:t>
      </w:r>
      <w:r>
        <w:rPr>
          <w:spacing w:val="-6"/>
          <w:sz w:val="24"/>
        </w:rPr>
        <w:t> </w:t>
      </w:r>
      <w:r>
        <w:rPr>
          <w:sz w:val="24"/>
        </w:rPr>
        <w:t>JGPato,</w:t>
      </w:r>
      <w:r>
        <w:rPr>
          <w:spacing w:val="-64"/>
          <w:sz w:val="24"/>
        </w:rPr>
        <w:t> </w:t>
      </w:r>
      <w:r>
        <w:rPr>
          <w:sz w:val="24"/>
        </w:rPr>
        <w:t>raport,</w:t>
      </w:r>
      <w:r>
        <w:rPr>
          <w:spacing w:val="-1"/>
          <w:sz w:val="24"/>
        </w:rPr>
        <w:t> </w:t>
      </w:r>
      <w:r>
        <w:rPr>
          <w:sz w:val="24"/>
        </w:rPr>
        <w:t>o którym mowa w ust.</w:t>
      </w:r>
      <w:r>
        <w:rPr>
          <w:spacing w:val="-3"/>
          <w:sz w:val="24"/>
        </w:rPr>
        <w:t> </w:t>
      </w:r>
      <w:r>
        <w:rPr>
          <w:sz w:val="24"/>
        </w:rPr>
        <w:t>6.</w:t>
      </w:r>
    </w:p>
    <w:p>
      <w:pPr>
        <w:pStyle w:val="ListParagraph"/>
        <w:numPr>
          <w:ilvl w:val="0"/>
          <w:numId w:val="42"/>
        </w:numPr>
        <w:tabs>
          <w:tab w:pos="1056" w:val="left" w:leader="none"/>
        </w:tabs>
        <w:spacing w:line="360" w:lineRule="auto" w:before="0" w:after="0"/>
        <w:ind w:left="234" w:right="119" w:firstLine="567"/>
        <w:jc w:val="both"/>
        <w:rPr>
          <w:sz w:val="24"/>
        </w:rPr>
      </w:pPr>
      <w:r>
        <w:rPr>
          <w:sz w:val="24"/>
        </w:rPr>
        <w:t>Świadczeniodawca - realizator pilotażu JGPato zobowiązany jest do stosowania</w:t>
      </w:r>
      <w:r>
        <w:rPr>
          <w:spacing w:val="1"/>
          <w:sz w:val="24"/>
        </w:rPr>
        <w:t> </w:t>
      </w:r>
      <w:r>
        <w:rPr>
          <w:sz w:val="24"/>
        </w:rPr>
        <w:t>przepisów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1"/>
          <w:sz w:val="24"/>
        </w:rPr>
        <w:t> </w:t>
      </w:r>
      <w:r>
        <w:rPr>
          <w:sz w:val="24"/>
        </w:rPr>
        <w:t>JGPato,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szczególności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-1"/>
          <w:sz w:val="24"/>
        </w:rPr>
        <w:t> </w:t>
      </w:r>
      <w:r>
        <w:rPr>
          <w:sz w:val="24"/>
        </w:rPr>
        <w:t>w sposób określony w tym</w:t>
      </w:r>
      <w:r>
        <w:rPr>
          <w:spacing w:val="-2"/>
          <w:sz w:val="24"/>
        </w:rPr>
        <w:t> </w:t>
      </w:r>
      <w:r>
        <w:rPr>
          <w:sz w:val="24"/>
        </w:rPr>
        <w:t>rozporządzeniu.</w:t>
      </w:r>
    </w:p>
    <w:p>
      <w:pPr>
        <w:pStyle w:val="BodyText"/>
        <w:spacing w:line="360" w:lineRule="auto"/>
        <w:ind w:right="119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21.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realizujący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podstawie</w:t>
      </w:r>
      <w:r>
        <w:rPr>
          <w:spacing w:val="1"/>
        </w:rPr>
        <w:t> </w:t>
      </w:r>
      <w:r>
        <w:rPr/>
        <w:t>karty</w:t>
      </w:r>
      <w:r>
        <w:rPr>
          <w:spacing w:val="1"/>
        </w:rPr>
        <w:t> </w:t>
      </w:r>
      <w:r>
        <w:rPr/>
        <w:t>DiLO,</w:t>
      </w:r>
      <w:r>
        <w:rPr>
          <w:spacing w:val="1"/>
        </w:rPr>
        <w:t> </w:t>
      </w:r>
      <w:r>
        <w:rPr/>
        <w:t>obowiązany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umieszczenia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zewnątrz</w:t>
      </w:r>
      <w:r>
        <w:rPr>
          <w:spacing w:val="1"/>
        </w:rPr>
        <w:t> </w:t>
      </w:r>
      <w:r>
        <w:rPr/>
        <w:t>budynku,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którym</w:t>
      </w:r>
      <w:r>
        <w:rPr>
          <w:spacing w:val="1"/>
        </w:rPr>
        <w:t> </w:t>
      </w:r>
      <w:r>
        <w:rPr/>
        <w:t>udzielane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świadczenia, w miejscu ogólnie dostępnym, tablicy ze znakiem graficznym, zgodnie ze</w:t>
      </w:r>
      <w:r>
        <w:rPr>
          <w:spacing w:val="1"/>
        </w:rPr>
        <w:t> </w:t>
      </w:r>
      <w:r>
        <w:rPr/>
        <w:t>wzorem</w:t>
      </w:r>
      <w:r>
        <w:rPr>
          <w:spacing w:val="-1"/>
        </w:rPr>
        <w:t> </w:t>
      </w:r>
      <w:r>
        <w:rPr/>
        <w:t>określonym w </w:t>
      </w:r>
      <w:r>
        <w:rPr>
          <w:b/>
        </w:rPr>
        <w:t>załączniku</w:t>
      </w:r>
      <w:r>
        <w:rPr>
          <w:b/>
          <w:spacing w:val="-1"/>
        </w:rPr>
        <w:t> </w:t>
      </w:r>
      <w:r>
        <w:rPr>
          <w:b/>
        </w:rPr>
        <w:t>nr 14 </w:t>
      </w:r>
      <w:r>
        <w:rPr/>
        <w:t>do</w:t>
      </w:r>
      <w:r>
        <w:rPr>
          <w:spacing w:val="-3"/>
        </w:rPr>
        <w:t> </w:t>
      </w:r>
      <w:r>
        <w:rPr/>
        <w:t>zarządzenia.</w:t>
      </w:r>
    </w:p>
    <w:p>
      <w:pPr>
        <w:pStyle w:val="ListParagraph"/>
        <w:numPr>
          <w:ilvl w:val="0"/>
          <w:numId w:val="43"/>
        </w:numPr>
        <w:tabs>
          <w:tab w:pos="1229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Świadczeniodawca realizujący świadczenia na podstawie karty DiLO, w celu</w:t>
      </w:r>
      <w:r>
        <w:rPr>
          <w:spacing w:val="1"/>
          <w:sz w:val="24"/>
        </w:rPr>
        <w:t> </w:t>
      </w:r>
      <w:r>
        <w:rPr>
          <w:sz w:val="24"/>
        </w:rPr>
        <w:t>udokumentowania</w:t>
      </w:r>
      <w:r>
        <w:rPr>
          <w:spacing w:val="1"/>
          <w:sz w:val="24"/>
        </w:rPr>
        <w:t> </w:t>
      </w:r>
      <w:r>
        <w:rPr>
          <w:sz w:val="24"/>
        </w:rPr>
        <w:t>ich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Funduszem,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dołączenia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dokumentacji</w:t>
      </w:r>
      <w:r>
        <w:rPr>
          <w:spacing w:val="1"/>
          <w:sz w:val="24"/>
        </w:rPr>
        <w:t> </w:t>
      </w:r>
      <w:r>
        <w:rPr>
          <w:sz w:val="24"/>
        </w:rPr>
        <w:t>medycznej</w:t>
      </w:r>
      <w:r>
        <w:rPr>
          <w:spacing w:val="1"/>
          <w:sz w:val="24"/>
        </w:rPr>
        <w:t> </w:t>
      </w:r>
      <w:r>
        <w:rPr>
          <w:sz w:val="24"/>
        </w:rPr>
        <w:t>pacjenta</w:t>
      </w:r>
      <w:r>
        <w:rPr>
          <w:spacing w:val="1"/>
          <w:sz w:val="24"/>
        </w:rPr>
        <w:t> </w:t>
      </w:r>
      <w:r>
        <w:rPr>
          <w:sz w:val="24"/>
        </w:rPr>
        <w:t>kopii</w:t>
      </w:r>
      <w:r>
        <w:rPr>
          <w:spacing w:val="1"/>
          <w:sz w:val="24"/>
        </w:rPr>
        <w:t> </w:t>
      </w:r>
      <w:r>
        <w:rPr>
          <w:sz w:val="24"/>
        </w:rPr>
        <w:t>karty,</w:t>
      </w:r>
      <w:r>
        <w:rPr>
          <w:spacing w:val="1"/>
          <w:sz w:val="24"/>
        </w:rPr>
        <w:t> </w:t>
      </w:r>
      <w:r>
        <w:rPr>
          <w:sz w:val="24"/>
        </w:rPr>
        <w:t>zgodnej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wzorem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rozporządzeniu</w:t>
      </w:r>
      <w:r>
        <w:rPr>
          <w:spacing w:val="-1"/>
          <w:sz w:val="24"/>
        </w:rPr>
        <w:t> </w:t>
      </w:r>
      <w:r>
        <w:rPr>
          <w:sz w:val="24"/>
        </w:rPr>
        <w:t>w sprawie karty</w:t>
      </w:r>
      <w:r>
        <w:rPr>
          <w:spacing w:val="-1"/>
          <w:sz w:val="24"/>
        </w:rPr>
        <w:t> </w:t>
      </w:r>
      <w:r>
        <w:rPr>
          <w:sz w:val="24"/>
        </w:rPr>
        <w:t>DiLO.</w:t>
      </w:r>
    </w:p>
    <w:p>
      <w:pPr>
        <w:pStyle w:val="ListParagraph"/>
        <w:numPr>
          <w:ilvl w:val="0"/>
          <w:numId w:val="43"/>
        </w:numPr>
        <w:tabs>
          <w:tab w:pos="1229" w:val="left" w:leader="none"/>
        </w:tabs>
        <w:spacing w:line="360" w:lineRule="auto" w:before="0" w:after="0"/>
        <w:ind w:left="234" w:right="118" w:firstLine="709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realizujący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karty</w:t>
      </w:r>
      <w:r>
        <w:rPr>
          <w:spacing w:val="1"/>
          <w:sz w:val="24"/>
        </w:rPr>
        <w:t> </w:t>
      </w:r>
      <w:r>
        <w:rPr>
          <w:sz w:val="24"/>
        </w:rPr>
        <w:t>DiLO,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przypadkach</w:t>
      </w:r>
      <w:r>
        <w:rPr>
          <w:spacing w:val="89"/>
          <w:sz w:val="24"/>
        </w:rPr>
        <w:t> </w:t>
      </w:r>
      <w:r>
        <w:rPr>
          <w:sz w:val="24"/>
        </w:rPr>
        <w:t>klinicznych,</w:t>
      </w:r>
      <w:r>
        <w:rPr>
          <w:spacing w:val="90"/>
          <w:sz w:val="24"/>
        </w:rPr>
        <w:t> </w:t>
      </w:r>
      <w:r>
        <w:rPr>
          <w:sz w:val="24"/>
        </w:rPr>
        <w:t>w</w:t>
      </w:r>
      <w:r>
        <w:rPr>
          <w:spacing w:val="89"/>
          <w:sz w:val="24"/>
        </w:rPr>
        <w:t> </w:t>
      </w:r>
      <w:r>
        <w:rPr>
          <w:sz w:val="24"/>
        </w:rPr>
        <w:t>których</w:t>
      </w:r>
      <w:r>
        <w:rPr>
          <w:spacing w:val="90"/>
          <w:sz w:val="24"/>
        </w:rPr>
        <w:t> </w:t>
      </w:r>
      <w:r>
        <w:rPr>
          <w:sz w:val="24"/>
        </w:rPr>
        <w:t>potwierdzenie</w:t>
      </w:r>
      <w:r>
        <w:rPr>
          <w:spacing w:val="90"/>
          <w:sz w:val="24"/>
        </w:rPr>
        <w:t> </w:t>
      </w:r>
      <w:r>
        <w:rPr>
          <w:sz w:val="24"/>
        </w:rPr>
        <w:t>nowotworu</w:t>
      </w:r>
      <w:r>
        <w:rPr>
          <w:spacing w:val="89"/>
          <w:sz w:val="24"/>
        </w:rPr>
        <w:t> </w:t>
      </w:r>
      <w:r>
        <w:rPr>
          <w:sz w:val="24"/>
        </w:rPr>
        <w:t>złośliwego</w:t>
      </w:r>
      <w:r>
        <w:rPr>
          <w:spacing w:val="90"/>
          <w:sz w:val="24"/>
        </w:rPr>
        <w:t> </w:t>
      </w:r>
      <w:r>
        <w:rPr>
          <w:sz w:val="24"/>
        </w:rPr>
        <w:t>następuje</w:t>
      </w:r>
      <w:r>
        <w:rPr>
          <w:spacing w:val="1"/>
          <w:sz w:val="24"/>
        </w:rPr>
        <w:t> </w:t>
      </w:r>
      <w:r>
        <w:rPr>
          <w:sz w:val="24"/>
        </w:rPr>
        <w:t>w wyniku zabiegu diagnostyczno-leczniczego, a pacjent do czasu otrzymania wyniku</w:t>
      </w:r>
      <w:r>
        <w:rPr>
          <w:spacing w:val="1"/>
          <w:sz w:val="24"/>
        </w:rPr>
        <w:t> </w:t>
      </w:r>
      <w:r>
        <w:rPr>
          <w:sz w:val="24"/>
        </w:rPr>
        <w:t>badania histopatologicznego zostaje wypisany ze szpitala z rozpoznaniem podejrzenia</w:t>
      </w:r>
      <w:r>
        <w:rPr>
          <w:spacing w:val="1"/>
          <w:sz w:val="24"/>
        </w:rPr>
        <w:t> </w:t>
      </w:r>
      <w:r>
        <w:rPr>
          <w:sz w:val="24"/>
        </w:rPr>
        <w:t>nowotworu,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celu</w:t>
      </w:r>
      <w:r>
        <w:rPr>
          <w:spacing w:val="-12"/>
          <w:sz w:val="24"/>
        </w:rPr>
        <w:t> </w:t>
      </w:r>
      <w:r>
        <w:rPr>
          <w:sz w:val="24"/>
        </w:rPr>
        <w:t>rozliczenia</w:t>
      </w:r>
      <w:r>
        <w:rPr>
          <w:spacing w:val="-12"/>
          <w:sz w:val="24"/>
        </w:rPr>
        <w:t> </w:t>
      </w:r>
      <w:r>
        <w:rPr>
          <w:sz w:val="24"/>
        </w:rPr>
        <w:t>tych</w:t>
      </w:r>
      <w:r>
        <w:rPr>
          <w:spacing w:val="-12"/>
          <w:sz w:val="24"/>
        </w:rPr>
        <w:t> </w:t>
      </w:r>
      <w:r>
        <w:rPr>
          <w:sz w:val="24"/>
        </w:rPr>
        <w:t>świadczeń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ramach</w:t>
      </w:r>
      <w:r>
        <w:rPr>
          <w:spacing w:val="-12"/>
          <w:sz w:val="24"/>
        </w:rPr>
        <w:t> </w:t>
      </w:r>
      <w:r>
        <w:rPr>
          <w:sz w:val="24"/>
        </w:rPr>
        <w:t>skojarzonego</w:t>
      </w:r>
      <w:r>
        <w:rPr>
          <w:spacing w:val="-12"/>
          <w:sz w:val="24"/>
        </w:rPr>
        <w:t> </w:t>
      </w:r>
      <w:r>
        <w:rPr>
          <w:sz w:val="24"/>
        </w:rPr>
        <w:t>zakresu</w:t>
      </w:r>
      <w:r>
        <w:rPr>
          <w:spacing w:val="-12"/>
          <w:sz w:val="24"/>
        </w:rPr>
        <w:t> </w:t>
      </w:r>
      <w:r>
        <w:rPr>
          <w:sz w:val="24"/>
        </w:rPr>
        <w:t>świadczeń,</w:t>
      </w:r>
      <w:r>
        <w:rPr>
          <w:spacing w:val="-64"/>
          <w:sz w:val="24"/>
        </w:rPr>
        <w:t> </w:t>
      </w:r>
      <w:r>
        <w:rPr>
          <w:sz w:val="24"/>
        </w:rPr>
        <w:t>określonego</w:t>
      </w:r>
      <w:r>
        <w:rPr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3b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jest,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ustaleniu</w:t>
      </w:r>
      <w:r>
        <w:rPr>
          <w:spacing w:val="1"/>
          <w:sz w:val="24"/>
        </w:rPr>
        <w:t> </w:t>
      </w:r>
      <w:r>
        <w:rPr>
          <w:sz w:val="24"/>
        </w:rPr>
        <w:t>rozpoznania</w:t>
      </w:r>
      <w:r>
        <w:rPr>
          <w:spacing w:val="1"/>
          <w:sz w:val="24"/>
        </w:rPr>
        <w:t> </w:t>
      </w:r>
      <w:r>
        <w:rPr>
          <w:sz w:val="24"/>
        </w:rPr>
        <w:t>onkologicznego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wypisie</w:t>
      </w:r>
      <w:r>
        <w:rPr>
          <w:spacing w:val="1"/>
          <w:sz w:val="24"/>
        </w:rPr>
        <w:t> </w:t>
      </w:r>
      <w:r>
        <w:rPr>
          <w:sz w:val="24"/>
        </w:rPr>
        <w:t>pacjenta,</w:t>
      </w:r>
      <w:r>
        <w:rPr>
          <w:spacing w:val="1"/>
          <w:sz w:val="24"/>
        </w:rPr>
        <w:t> </w:t>
      </w:r>
      <w:r>
        <w:rPr>
          <w:sz w:val="24"/>
        </w:rPr>
        <w:t>dokonać</w:t>
      </w:r>
      <w:r>
        <w:rPr>
          <w:spacing w:val="1"/>
          <w:sz w:val="24"/>
        </w:rPr>
        <w:t> </w:t>
      </w:r>
      <w:r>
        <w:rPr>
          <w:sz w:val="24"/>
        </w:rPr>
        <w:t>korekty</w:t>
      </w:r>
      <w:r>
        <w:rPr>
          <w:spacing w:val="1"/>
          <w:sz w:val="24"/>
        </w:rPr>
        <w:t> </w:t>
      </w:r>
      <w:r>
        <w:rPr>
          <w:sz w:val="24"/>
        </w:rPr>
        <w:t>danych</w:t>
      </w:r>
      <w:r>
        <w:rPr>
          <w:spacing w:val="1"/>
          <w:sz w:val="24"/>
        </w:rPr>
        <w:t> </w:t>
      </w:r>
      <w:r>
        <w:rPr>
          <w:sz w:val="24"/>
        </w:rPr>
        <w:t>sprawozdanych w raporcie statystycznym przez wskazanie rozpoznania onkologicznego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-1"/>
          <w:sz w:val="24"/>
        </w:rPr>
        <w:t> </w:t>
      </w:r>
      <w:r>
        <w:rPr>
          <w:sz w:val="24"/>
        </w:rPr>
        <w:t>numeru</w:t>
      </w:r>
      <w:r>
        <w:rPr>
          <w:spacing w:val="-1"/>
          <w:sz w:val="24"/>
        </w:rPr>
        <w:t> </w:t>
      </w:r>
      <w:r>
        <w:rPr>
          <w:sz w:val="24"/>
        </w:rPr>
        <w:t>karty.</w:t>
      </w:r>
    </w:p>
    <w:p>
      <w:pPr>
        <w:pStyle w:val="ListParagraph"/>
        <w:numPr>
          <w:ilvl w:val="0"/>
          <w:numId w:val="43"/>
        </w:numPr>
        <w:tabs>
          <w:tab w:pos="1229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związanych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leczeniem</w:t>
      </w:r>
      <w:r>
        <w:rPr>
          <w:spacing w:val="1"/>
          <w:sz w:val="24"/>
        </w:rPr>
        <w:t> </w:t>
      </w:r>
      <w:r>
        <w:rPr>
          <w:sz w:val="24"/>
        </w:rPr>
        <w:t>zdarzeń</w:t>
      </w:r>
      <w:r>
        <w:rPr>
          <w:spacing w:val="1"/>
          <w:sz w:val="24"/>
        </w:rPr>
        <w:t> </w:t>
      </w:r>
      <w:r>
        <w:rPr>
          <w:sz w:val="24"/>
        </w:rPr>
        <w:t>niepożądanych</w:t>
      </w:r>
      <w:r>
        <w:rPr>
          <w:spacing w:val="43"/>
          <w:sz w:val="24"/>
        </w:rPr>
        <w:t> </w:t>
      </w:r>
      <w:r>
        <w:rPr>
          <w:sz w:val="24"/>
        </w:rPr>
        <w:t>po</w:t>
      </w:r>
      <w:r>
        <w:rPr>
          <w:spacing w:val="43"/>
          <w:sz w:val="24"/>
        </w:rPr>
        <w:t> </w:t>
      </w:r>
      <w:r>
        <w:rPr>
          <w:sz w:val="24"/>
        </w:rPr>
        <w:t>teleradioterapii,</w:t>
      </w:r>
      <w:r>
        <w:rPr>
          <w:spacing w:val="45"/>
          <w:sz w:val="24"/>
        </w:rPr>
        <w:t> </w:t>
      </w:r>
      <w:r>
        <w:rPr>
          <w:sz w:val="24"/>
        </w:rPr>
        <w:t>finansowanych</w:t>
      </w:r>
      <w:r>
        <w:rPr>
          <w:spacing w:val="45"/>
          <w:sz w:val="24"/>
        </w:rPr>
        <w:t> </w:t>
      </w:r>
      <w:r>
        <w:rPr>
          <w:sz w:val="24"/>
        </w:rPr>
        <w:t>w</w:t>
      </w:r>
      <w:r>
        <w:rPr>
          <w:spacing w:val="42"/>
          <w:sz w:val="24"/>
        </w:rPr>
        <w:t> </w:t>
      </w:r>
      <w:r>
        <w:rPr>
          <w:sz w:val="24"/>
        </w:rPr>
        <w:t>ramach</w:t>
      </w:r>
      <w:r>
        <w:rPr>
          <w:spacing w:val="43"/>
          <w:sz w:val="24"/>
        </w:rPr>
        <w:t> </w:t>
      </w:r>
      <w:r>
        <w:rPr>
          <w:sz w:val="24"/>
        </w:rPr>
        <w:t>produktów</w:t>
      </w:r>
      <w:r>
        <w:rPr>
          <w:spacing w:val="43"/>
          <w:sz w:val="24"/>
        </w:rPr>
        <w:t> </w:t>
      </w:r>
      <w:r>
        <w:rPr>
          <w:sz w:val="24"/>
        </w:rPr>
        <w:t>wymienionych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left="235"/>
        <w:jc w:val="left"/>
      </w:pPr>
      <w:r>
        <w:rPr/>
        <w:t>w</w:t>
      </w:r>
      <w:r>
        <w:rPr>
          <w:spacing w:val="-2"/>
        </w:rPr>
        <w:t> </w:t>
      </w:r>
      <w:r>
        <w:rPr/>
        <w:t>katalogu</w:t>
      </w:r>
      <w:r>
        <w:rPr>
          <w:spacing w:val="29"/>
        </w:rPr>
        <w:t> </w:t>
      </w:r>
      <w:r>
        <w:rPr/>
        <w:t>produktów</w:t>
      </w:r>
      <w:r>
        <w:rPr>
          <w:spacing w:val="30"/>
        </w:rPr>
        <w:t> </w:t>
      </w:r>
      <w:r>
        <w:rPr/>
        <w:t>do</w:t>
      </w:r>
      <w:r>
        <w:rPr>
          <w:spacing w:val="29"/>
        </w:rPr>
        <w:t> </w:t>
      </w:r>
      <w:r>
        <w:rPr/>
        <w:t>sumowania,</w:t>
      </w:r>
      <w:r>
        <w:rPr>
          <w:spacing w:val="30"/>
        </w:rPr>
        <w:t> </w:t>
      </w:r>
      <w:r>
        <w:rPr/>
        <w:t>określonym</w:t>
      </w:r>
      <w:r>
        <w:rPr>
          <w:spacing w:val="30"/>
        </w:rPr>
        <w:t> </w:t>
      </w:r>
      <w:r>
        <w:rPr/>
        <w:t>w</w:t>
      </w:r>
      <w:r>
        <w:rPr>
          <w:spacing w:val="29"/>
        </w:rPr>
        <w:t> </w:t>
      </w:r>
      <w:r>
        <w:rPr>
          <w:b/>
        </w:rPr>
        <w:t>załączniku</w:t>
      </w:r>
      <w:r>
        <w:rPr>
          <w:b/>
          <w:spacing w:val="29"/>
        </w:rPr>
        <w:t> </w:t>
      </w:r>
      <w:r>
        <w:rPr>
          <w:b/>
        </w:rPr>
        <w:t>nr</w:t>
      </w:r>
      <w:r>
        <w:rPr>
          <w:b/>
          <w:spacing w:val="30"/>
        </w:rPr>
        <w:t> </w:t>
      </w:r>
      <w:r>
        <w:rPr>
          <w:b/>
        </w:rPr>
        <w:t>1c</w:t>
      </w:r>
      <w:r>
        <w:rPr>
          <w:b/>
          <w:spacing w:val="29"/>
        </w:rPr>
        <w:t> </w:t>
      </w:r>
      <w:r>
        <w:rPr/>
        <w:t>do</w:t>
      </w:r>
      <w:r>
        <w:rPr>
          <w:spacing w:val="29"/>
        </w:rPr>
        <w:t> </w:t>
      </w:r>
      <w:r>
        <w:rPr/>
        <w:t>zarządzenia,</w:t>
      </w:r>
      <w:r>
        <w:rPr>
          <w:spacing w:val="-64"/>
        </w:rPr>
        <w:t> </w:t>
      </w:r>
      <w:r>
        <w:rPr/>
        <w:t>świadczeniodawca</w:t>
      </w:r>
      <w:r>
        <w:rPr>
          <w:spacing w:val="-1"/>
        </w:rPr>
        <w:t> </w:t>
      </w:r>
      <w:r>
        <w:rPr/>
        <w:t>obowiązany jest</w:t>
      </w:r>
      <w:r>
        <w:rPr>
          <w:spacing w:val="-1"/>
        </w:rPr>
        <w:t> </w:t>
      </w:r>
      <w:r>
        <w:rPr/>
        <w:t>do:</w:t>
      </w:r>
    </w:p>
    <w:p>
      <w:pPr>
        <w:pStyle w:val="ListParagraph"/>
        <w:numPr>
          <w:ilvl w:val="0"/>
          <w:numId w:val="44"/>
        </w:numPr>
        <w:tabs>
          <w:tab w:pos="1509" w:val="left" w:leader="none"/>
        </w:tabs>
        <w:spacing w:line="240" w:lineRule="auto" w:before="0" w:after="0"/>
        <w:ind w:left="1509" w:right="0" w:hanging="568"/>
        <w:jc w:val="both"/>
        <w:rPr>
          <w:sz w:val="24"/>
        </w:rPr>
      </w:pPr>
      <w:r>
        <w:rPr>
          <w:sz w:val="24"/>
        </w:rPr>
        <w:t>stosowania</w:t>
      </w:r>
      <w:r>
        <w:rPr>
          <w:spacing w:val="20"/>
          <w:sz w:val="24"/>
        </w:rPr>
        <w:t> </w:t>
      </w:r>
      <w:r>
        <w:rPr>
          <w:sz w:val="24"/>
        </w:rPr>
        <w:t>kryteriów</w:t>
      </w:r>
      <w:r>
        <w:rPr>
          <w:spacing w:val="21"/>
          <w:sz w:val="24"/>
        </w:rPr>
        <w:t> </w:t>
      </w:r>
      <w:r>
        <w:rPr>
          <w:sz w:val="24"/>
        </w:rPr>
        <w:t>terminologicznych</w:t>
      </w:r>
      <w:r>
        <w:rPr>
          <w:spacing w:val="24"/>
          <w:sz w:val="24"/>
        </w:rPr>
        <w:t> </w:t>
      </w:r>
      <w:r>
        <w:rPr>
          <w:sz w:val="24"/>
        </w:rPr>
        <w:t>dla</w:t>
      </w:r>
      <w:r>
        <w:rPr>
          <w:spacing w:val="21"/>
          <w:sz w:val="24"/>
        </w:rPr>
        <w:t> </w:t>
      </w:r>
      <w:r>
        <w:rPr>
          <w:sz w:val="24"/>
        </w:rPr>
        <w:t>zdarzeń</w:t>
      </w:r>
      <w:r>
        <w:rPr>
          <w:spacing w:val="53"/>
          <w:sz w:val="24"/>
        </w:rPr>
        <w:t> </w:t>
      </w:r>
      <w:r>
        <w:rPr>
          <w:sz w:val="24"/>
        </w:rPr>
        <w:t>niepożądanych,</w:t>
      </w:r>
      <w:r>
        <w:rPr>
          <w:spacing w:val="22"/>
          <w:sz w:val="24"/>
        </w:rPr>
        <w:t> </w:t>
      </w:r>
      <w:r>
        <w:rPr>
          <w:sz w:val="24"/>
        </w:rPr>
        <w:t>wersja</w:t>
      </w:r>
    </w:p>
    <w:p>
      <w:pPr>
        <w:spacing w:before="138"/>
        <w:ind w:left="1509" w:right="0" w:firstLine="0"/>
        <w:jc w:val="left"/>
        <w:rPr>
          <w:sz w:val="24"/>
        </w:rPr>
      </w:pPr>
      <w:r>
        <w:rPr>
          <w:sz w:val="24"/>
        </w:rPr>
        <w:t>3.0</w:t>
      </w:r>
      <w:r>
        <w:rPr>
          <w:spacing w:val="-3"/>
          <w:sz w:val="24"/>
        </w:rPr>
        <w:t> </w:t>
      </w:r>
      <w:r>
        <w:rPr>
          <w:sz w:val="24"/>
        </w:rPr>
        <w:t>CTCAE,</w:t>
      </w:r>
      <w:r>
        <w:rPr>
          <w:spacing w:val="-2"/>
          <w:sz w:val="24"/>
        </w:rPr>
        <w:t> </w:t>
      </w:r>
      <w:r>
        <w:rPr>
          <w:sz w:val="24"/>
        </w:rPr>
        <w:t>określonych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12</w:t>
      </w:r>
      <w:r>
        <w:rPr>
          <w:b/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44"/>
        </w:numPr>
        <w:tabs>
          <w:tab w:pos="1512" w:val="left" w:leader="none"/>
        </w:tabs>
        <w:spacing w:line="240" w:lineRule="auto" w:before="138" w:after="0"/>
        <w:ind w:left="1512" w:right="0" w:hanging="567"/>
        <w:jc w:val="both"/>
        <w:rPr>
          <w:sz w:val="24"/>
        </w:rPr>
      </w:pPr>
      <w:r>
        <w:rPr>
          <w:sz w:val="24"/>
        </w:rPr>
        <w:t>udokumentowania</w:t>
      </w:r>
      <w:r>
        <w:rPr>
          <w:spacing w:val="34"/>
          <w:sz w:val="24"/>
        </w:rPr>
        <w:t> </w:t>
      </w:r>
      <w:r>
        <w:rPr>
          <w:sz w:val="24"/>
        </w:rPr>
        <w:t>zdarzeń</w:t>
      </w:r>
      <w:r>
        <w:rPr>
          <w:spacing w:val="35"/>
          <w:sz w:val="24"/>
        </w:rPr>
        <w:t> </w:t>
      </w:r>
      <w:r>
        <w:rPr>
          <w:sz w:val="24"/>
        </w:rPr>
        <w:t>niepożądanych</w:t>
      </w:r>
      <w:r>
        <w:rPr>
          <w:spacing w:val="36"/>
          <w:sz w:val="24"/>
        </w:rPr>
        <w:t> </w:t>
      </w:r>
      <w:r>
        <w:rPr>
          <w:sz w:val="24"/>
        </w:rPr>
        <w:t>z</w:t>
      </w:r>
      <w:r>
        <w:rPr>
          <w:spacing w:val="34"/>
          <w:sz w:val="24"/>
        </w:rPr>
        <w:t> </w:t>
      </w:r>
      <w:r>
        <w:rPr>
          <w:sz w:val="24"/>
        </w:rPr>
        <w:t>określeniem</w:t>
      </w:r>
      <w:r>
        <w:rPr>
          <w:spacing w:val="35"/>
          <w:sz w:val="24"/>
        </w:rPr>
        <w:t> </w:t>
      </w:r>
      <w:r>
        <w:rPr>
          <w:sz w:val="24"/>
        </w:rPr>
        <w:t>stopnia</w:t>
      </w:r>
      <w:r>
        <w:rPr>
          <w:spacing w:val="36"/>
          <w:sz w:val="24"/>
        </w:rPr>
        <w:t> </w:t>
      </w:r>
      <w:r>
        <w:rPr>
          <w:sz w:val="24"/>
        </w:rPr>
        <w:t>ciężkości</w:t>
      </w:r>
    </w:p>
    <w:p>
      <w:pPr>
        <w:pStyle w:val="BodyText"/>
        <w:spacing w:before="138"/>
        <w:ind w:left="1512"/>
      </w:pPr>
      <w:r>
        <w:rPr/>
        <w:t>w</w:t>
      </w:r>
      <w:r>
        <w:rPr>
          <w:spacing w:val="-5"/>
        </w:rPr>
        <w:t> </w:t>
      </w:r>
      <w:r>
        <w:rPr/>
        <w:t>dokumentacji</w:t>
      </w:r>
      <w:r>
        <w:rPr>
          <w:spacing w:val="-5"/>
        </w:rPr>
        <w:t> </w:t>
      </w:r>
      <w:r>
        <w:rPr/>
        <w:t>medycznej</w:t>
      </w:r>
      <w:r>
        <w:rPr>
          <w:spacing w:val="-5"/>
        </w:rPr>
        <w:t> </w:t>
      </w:r>
      <w:r>
        <w:rPr/>
        <w:t>pacjenta.</w:t>
      </w:r>
    </w:p>
    <w:p>
      <w:pPr>
        <w:pStyle w:val="ListParagraph"/>
        <w:numPr>
          <w:ilvl w:val="0"/>
          <w:numId w:val="43"/>
        </w:numPr>
        <w:tabs>
          <w:tab w:pos="1314" w:val="left" w:leader="none"/>
        </w:tabs>
        <w:spacing w:line="360" w:lineRule="auto" w:before="138" w:after="0"/>
        <w:ind w:left="234" w:right="119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radioterapii</w:t>
      </w:r>
      <w:r>
        <w:rPr>
          <w:spacing w:val="1"/>
          <w:sz w:val="24"/>
        </w:rPr>
        <w:t> </w:t>
      </w:r>
      <w:r>
        <w:rPr>
          <w:sz w:val="24"/>
        </w:rPr>
        <w:t>onkologicznej,</w:t>
      </w:r>
      <w:r>
        <w:rPr>
          <w:spacing w:val="1"/>
          <w:sz w:val="24"/>
        </w:rPr>
        <w:t> </w:t>
      </w:r>
      <w:r>
        <w:rPr>
          <w:sz w:val="24"/>
        </w:rPr>
        <w:t>finansowanych w ramach produktów wymienionych </w:t>
      </w:r>
      <w:r>
        <w:rPr>
          <w:b/>
          <w:sz w:val="24"/>
        </w:rPr>
        <w:t>w załączniku nr 1d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świadczeniodawca przed wdrożeniem leczenia radioterapeutycznego, obowiązany jest</w:t>
      </w:r>
      <w:r>
        <w:rPr>
          <w:spacing w:val="1"/>
          <w:sz w:val="24"/>
        </w:rPr>
        <w:t> </w:t>
      </w:r>
      <w:r>
        <w:rPr>
          <w:sz w:val="24"/>
        </w:rPr>
        <w:t>przeprowadzić</w:t>
      </w:r>
      <w:r>
        <w:rPr>
          <w:spacing w:val="25"/>
          <w:sz w:val="24"/>
        </w:rPr>
        <w:t> </w:t>
      </w:r>
      <w:r>
        <w:rPr>
          <w:sz w:val="24"/>
        </w:rPr>
        <w:t>ocenę</w:t>
      </w:r>
      <w:r>
        <w:rPr>
          <w:spacing w:val="26"/>
          <w:sz w:val="24"/>
        </w:rPr>
        <w:t> </w:t>
      </w:r>
      <w:r>
        <w:rPr>
          <w:sz w:val="24"/>
        </w:rPr>
        <w:t>stanu</w:t>
      </w:r>
      <w:r>
        <w:rPr>
          <w:spacing w:val="26"/>
          <w:sz w:val="24"/>
        </w:rPr>
        <w:t> </w:t>
      </w:r>
      <w:r>
        <w:rPr>
          <w:sz w:val="24"/>
        </w:rPr>
        <w:t>sprawności</w:t>
      </w:r>
      <w:r>
        <w:rPr>
          <w:spacing w:val="26"/>
          <w:sz w:val="24"/>
        </w:rPr>
        <w:t> </w:t>
      </w:r>
      <w:r>
        <w:rPr>
          <w:sz w:val="24"/>
        </w:rPr>
        <w:t>pacjenta</w:t>
      </w:r>
      <w:r>
        <w:rPr>
          <w:spacing w:val="25"/>
          <w:sz w:val="24"/>
        </w:rPr>
        <w:t> </w:t>
      </w:r>
      <w:r>
        <w:rPr>
          <w:sz w:val="24"/>
        </w:rPr>
        <w:t>(z</w:t>
      </w:r>
      <w:r>
        <w:rPr>
          <w:spacing w:val="26"/>
          <w:sz w:val="24"/>
        </w:rPr>
        <w:t> </w:t>
      </w:r>
      <w:r>
        <w:rPr>
          <w:sz w:val="24"/>
        </w:rPr>
        <w:t>wyłączeniem</w:t>
      </w:r>
      <w:r>
        <w:rPr>
          <w:spacing w:val="26"/>
          <w:sz w:val="24"/>
        </w:rPr>
        <w:t> </w:t>
      </w:r>
      <w:r>
        <w:rPr>
          <w:sz w:val="24"/>
        </w:rPr>
        <w:t>pacjentów</w:t>
      </w:r>
      <w:r>
        <w:rPr>
          <w:spacing w:val="26"/>
          <w:sz w:val="24"/>
        </w:rPr>
        <w:t> </w:t>
      </w:r>
      <w:r>
        <w:rPr>
          <w:sz w:val="24"/>
        </w:rPr>
        <w:t>poniżej</w:t>
      </w:r>
      <w:r>
        <w:rPr>
          <w:spacing w:val="25"/>
          <w:sz w:val="24"/>
        </w:rPr>
        <w:t> </w:t>
      </w:r>
      <w:r>
        <w:rPr>
          <w:sz w:val="24"/>
        </w:rPr>
        <w:t>18.</w:t>
      </w:r>
    </w:p>
    <w:p>
      <w:pPr>
        <w:pStyle w:val="BodyText"/>
        <w:spacing w:line="360" w:lineRule="auto"/>
        <w:ind w:right="119"/>
      </w:pPr>
      <w:r>
        <w:rPr/>
        <w:t>r. ż.)</w:t>
      </w:r>
      <w:r>
        <w:rPr>
          <w:spacing w:val="1"/>
        </w:rPr>
        <w:t> </w:t>
      </w:r>
      <w:r>
        <w:rPr/>
        <w:t>według</w:t>
      </w:r>
      <w:r>
        <w:rPr>
          <w:spacing w:val="1"/>
        </w:rPr>
        <w:t> </w:t>
      </w:r>
      <w:r>
        <w:rPr/>
        <w:t>skali</w:t>
      </w:r>
      <w:r>
        <w:rPr>
          <w:spacing w:val="1"/>
        </w:rPr>
        <w:t> </w:t>
      </w:r>
      <w:r>
        <w:rPr/>
        <w:t>WHO/Zubroda/ECOG</w:t>
      </w:r>
      <w:r>
        <w:rPr>
          <w:spacing w:val="1"/>
        </w:rPr>
        <w:t> </w:t>
      </w:r>
      <w:r>
        <w:rPr/>
        <w:t>(Eastern</w:t>
      </w:r>
      <w:r>
        <w:rPr>
          <w:spacing w:val="1"/>
        </w:rPr>
        <w:t> </w:t>
      </w:r>
      <w:r>
        <w:rPr/>
        <w:t>Cooperative</w:t>
      </w:r>
      <w:r>
        <w:rPr>
          <w:spacing w:val="1"/>
        </w:rPr>
        <w:t> </w:t>
      </w:r>
      <w:r>
        <w:rPr/>
        <w:t>Oncology</w:t>
      </w:r>
      <w:r>
        <w:rPr>
          <w:spacing w:val="1"/>
        </w:rPr>
        <w:t> </w:t>
      </w:r>
      <w:r>
        <w:rPr/>
        <w:t>Group)</w:t>
      </w:r>
      <w:r>
        <w:rPr>
          <w:position w:val="7"/>
          <w:sz w:val="16"/>
        </w:rPr>
        <w:t>3)</w:t>
      </w:r>
      <w:r>
        <w:rPr/>
        <w:t>,</w:t>
      </w:r>
      <w:r>
        <w:rPr>
          <w:spacing w:val="1"/>
        </w:rPr>
        <w:t> </w:t>
      </w:r>
      <w:r>
        <w:rPr/>
        <w:t>określonej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>
          <w:b/>
        </w:rPr>
        <w:t>załączniku</w:t>
      </w:r>
      <w:r>
        <w:rPr>
          <w:b/>
          <w:spacing w:val="1"/>
        </w:rPr>
        <w:t> </w:t>
      </w:r>
      <w:r>
        <w:rPr>
          <w:b/>
        </w:rPr>
        <w:t>nr</w:t>
      </w:r>
      <w:r>
        <w:rPr>
          <w:b/>
          <w:spacing w:val="1"/>
        </w:rPr>
        <w:t> </w:t>
      </w:r>
      <w:r>
        <w:rPr>
          <w:b/>
        </w:rPr>
        <w:t>13</w:t>
      </w:r>
      <w:r>
        <w:rPr>
          <w:b/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zarządzenia.</w:t>
      </w:r>
      <w:r>
        <w:rPr>
          <w:spacing w:val="1"/>
        </w:rPr>
        <w:t> </w:t>
      </w:r>
      <w:r>
        <w:rPr/>
        <w:t>Ocenę</w:t>
      </w:r>
      <w:r>
        <w:rPr>
          <w:spacing w:val="1"/>
        </w:rPr>
        <w:t> </w:t>
      </w:r>
      <w:r>
        <w:rPr/>
        <w:t>stanu</w:t>
      </w:r>
      <w:r>
        <w:rPr>
          <w:spacing w:val="1"/>
        </w:rPr>
        <w:t> </w:t>
      </w:r>
      <w:r>
        <w:rPr/>
        <w:t>ogólnego</w:t>
      </w:r>
      <w:r>
        <w:rPr>
          <w:spacing w:val="1"/>
        </w:rPr>
        <w:t> </w:t>
      </w:r>
      <w:r>
        <w:rPr/>
        <w:t>pacjenta</w:t>
      </w:r>
      <w:r>
        <w:rPr>
          <w:spacing w:val="1"/>
        </w:rPr>
        <w:t> </w:t>
      </w:r>
      <w:r>
        <w:rPr>
          <w:spacing w:val="-1"/>
        </w:rPr>
        <w:t>poddawanego leczeniu onkologicznemu dołącza się do dokumentacji </w:t>
      </w:r>
      <w:r>
        <w:rPr/>
        <w:t>medycznej pacjenta</w:t>
      </w:r>
      <w:r>
        <w:rPr>
          <w:spacing w:val="-64"/>
        </w:rPr>
        <w:t> </w:t>
      </w:r>
      <w:r>
        <w:rPr/>
        <w:t>oraz</w:t>
      </w:r>
      <w:r>
        <w:rPr>
          <w:spacing w:val="-14"/>
        </w:rPr>
        <w:t> </w:t>
      </w:r>
      <w:r>
        <w:rPr/>
        <w:t>dokonuje</w:t>
      </w:r>
      <w:r>
        <w:rPr>
          <w:spacing w:val="-13"/>
        </w:rPr>
        <w:t> </w:t>
      </w:r>
      <w:r>
        <w:rPr/>
        <w:t>sprawozdania</w:t>
      </w:r>
      <w:r>
        <w:rPr>
          <w:spacing w:val="-12"/>
        </w:rPr>
        <w:t> </w:t>
      </w:r>
      <w:r>
        <w:rPr/>
        <w:t>łącznie</w:t>
      </w:r>
      <w:r>
        <w:rPr>
          <w:spacing w:val="-14"/>
        </w:rPr>
        <w:t> </w:t>
      </w:r>
      <w:r>
        <w:rPr/>
        <w:t>z</w:t>
      </w:r>
      <w:r>
        <w:rPr>
          <w:spacing w:val="-6"/>
        </w:rPr>
        <w:t> </w:t>
      </w:r>
      <w:r>
        <w:rPr/>
        <w:t>produktem</w:t>
      </w:r>
      <w:r>
        <w:rPr>
          <w:spacing w:val="-1"/>
        </w:rPr>
        <w:t> </w:t>
      </w:r>
      <w:r>
        <w:rPr/>
        <w:t>jednostkowym.</w:t>
      </w:r>
    </w:p>
    <w:p>
      <w:pPr>
        <w:pStyle w:val="ListParagraph"/>
        <w:numPr>
          <w:ilvl w:val="0"/>
          <w:numId w:val="43"/>
        </w:numPr>
        <w:tabs>
          <w:tab w:pos="1314" w:val="left" w:leader="none"/>
        </w:tabs>
        <w:spacing w:line="360" w:lineRule="auto" w:before="0" w:after="0"/>
        <w:ind w:left="234" w:right="120" w:firstLine="709"/>
        <w:jc w:val="both"/>
        <w:rPr>
          <w:sz w:val="24"/>
        </w:rPr>
      </w:pPr>
      <w:r>
        <w:rPr>
          <w:sz w:val="24"/>
        </w:rPr>
        <w:t>W sytuacji rozliczania produktów w zakresie teleradioterapii, brachyterapii oraz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protonowej</w:t>
      </w:r>
      <w:r>
        <w:rPr>
          <w:spacing w:val="1"/>
          <w:sz w:val="24"/>
        </w:rPr>
        <w:t> </w:t>
      </w:r>
      <w:r>
        <w:rPr>
          <w:sz w:val="24"/>
        </w:rPr>
        <w:t>nowotworów</w:t>
      </w:r>
      <w:r>
        <w:rPr>
          <w:spacing w:val="1"/>
          <w:sz w:val="24"/>
        </w:rPr>
        <w:t> </w:t>
      </w:r>
      <w:r>
        <w:rPr>
          <w:sz w:val="24"/>
        </w:rPr>
        <w:t>zlokalizowanych</w:t>
      </w:r>
      <w:r>
        <w:rPr>
          <w:spacing w:val="1"/>
          <w:sz w:val="24"/>
        </w:rPr>
        <w:t> </w:t>
      </w:r>
      <w:r>
        <w:rPr>
          <w:sz w:val="24"/>
        </w:rPr>
        <w:t>poza</w:t>
      </w:r>
      <w:r>
        <w:rPr>
          <w:spacing w:val="1"/>
          <w:sz w:val="24"/>
        </w:rPr>
        <w:t> </w:t>
      </w:r>
      <w:r>
        <w:rPr>
          <w:sz w:val="24"/>
        </w:rPr>
        <w:t>narządem</w:t>
      </w:r>
      <w:r>
        <w:rPr>
          <w:spacing w:val="1"/>
          <w:sz w:val="24"/>
        </w:rPr>
        <w:t> </w:t>
      </w:r>
      <w:r>
        <w:rPr>
          <w:sz w:val="24"/>
        </w:rPr>
        <w:t>wzroku,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stanowiącego </w:t>
      </w:r>
      <w:r>
        <w:rPr>
          <w:b/>
          <w:sz w:val="24"/>
        </w:rPr>
        <w:t>załącznik 1d do zarządzenia</w:t>
      </w:r>
      <w:r>
        <w:rPr>
          <w:sz w:val="24"/>
        </w:rPr>
        <w:t>, świadczeniodawca zobowiązany jest do</w:t>
      </w:r>
      <w:r>
        <w:rPr>
          <w:spacing w:val="1"/>
          <w:sz w:val="24"/>
        </w:rPr>
        <w:t> </w:t>
      </w:r>
      <w:r>
        <w:rPr>
          <w:sz w:val="24"/>
        </w:rPr>
        <w:t>sprawozdawania</w:t>
      </w:r>
      <w:r>
        <w:rPr>
          <w:spacing w:val="1"/>
          <w:sz w:val="24"/>
        </w:rPr>
        <w:t> </w:t>
      </w:r>
      <w:r>
        <w:rPr>
          <w:sz w:val="24"/>
        </w:rPr>
        <w:t>produktu</w:t>
      </w:r>
      <w:r>
        <w:rPr>
          <w:spacing w:val="1"/>
          <w:sz w:val="24"/>
        </w:rPr>
        <w:t> </w:t>
      </w:r>
      <w:r>
        <w:rPr>
          <w:sz w:val="24"/>
        </w:rPr>
        <w:t>statystycznego:</w:t>
      </w:r>
      <w:r>
        <w:rPr>
          <w:spacing w:val="1"/>
          <w:sz w:val="24"/>
        </w:rPr>
        <w:t> </w:t>
      </w:r>
      <w:r>
        <w:rPr>
          <w:sz w:val="24"/>
        </w:rPr>
        <w:t>5.07.01.0000057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Liczba</w:t>
      </w:r>
      <w:r>
        <w:rPr>
          <w:spacing w:val="1"/>
          <w:sz w:val="24"/>
        </w:rPr>
        <w:t> </w:t>
      </w:r>
      <w:r>
        <w:rPr>
          <w:sz w:val="24"/>
        </w:rPr>
        <w:t>frakcji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procesie/cyklu leczenia – dawka całkowita. Należy sprawozdać całkowitą liczbę frakcji w</w:t>
      </w:r>
      <w:r>
        <w:rPr>
          <w:spacing w:val="1"/>
          <w:sz w:val="24"/>
        </w:rPr>
        <w:t> </w:t>
      </w:r>
      <w:r>
        <w:rPr>
          <w:sz w:val="24"/>
        </w:rPr>
        <w:t>całym</w:t>
      </w:r>
      <w:r>
        <w:rPr>
          <w:spacing w:val="-1"/>
          <w:sz w:val="24"/>
        </w:rPr>
        <w:t> </w:t>
      </w:r>
      <w:r>
        <w:rPr>
          <w:sz w:val="24"/>
        </w:rPr>
        <w:t>procesie/cyklu</w:t>
      </w:r>
      <w:r>
        <w:rPr>
          <w:spacing w:val="-1"/>
          <w:sz w:val="24"/>
        </w:rPr>
        <w:t> </w:t>
      </w:r>
      <w:r>
        <w:rPr>
          <w:sz w:val="24"/>
        </w:rPr>
        <w:t>leczenia.</w:t>
      </w:r>
    </w:p>
    <w:p>
      <w:pPr>
        <w:pStyle w:val="ListParagraph"/>
        <w:numPr>
          <w:ilvl w:val="0"/>
          <w:numId w:val="43"/>
        </w:numPr>
        <w:tabs>
          <w:tab w:pos="1236" w:val="left" w:leader="none"/>
        </w:tabs>
        <w:spacing w:line="360" w:lineRule="auto" w:before="0" w:after="0"/>
        <w:ind w:left="234" w:right="118" w:firstLine="709"/>
        <w:jc w:val="both"/>
        <w:rPr>
          <w:sz w:val="24"/>
        </w:rPr>
      </w:pP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udzielających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karty</w:t>
      </w:r>
      <w:r>
        <w:rPr>
          <w:spacing w:val="1"/>
          <w:sz w:val="24"/>
        </w:rPr>
        <w:t> </w:t>
      </w:r>
      <w:r>
        <w:rPr>
          <w:sz w:val="24"/>
        </w:rPr>
        <w:t>DiLO,</w:t>
      </w:r>
      <w:r>
        <w:rPr>
          <w:spacing w:val="-64"/>
          <w:sz w:val="24"/>
        </w:rPr>
        <w:t> </w:t>
      </w:r>
      <w:r>
        <w:rPr>
          <w:sz w:val="24"/>
        </w:rPr>
        <w:t>którzy w roku poprzedzającym rok, w którym stosowany jest współczynnik korygujący,</w:t>
      </w:r>
      <w:r>
        <w:rPr>
          <w:spacing w:val="1"/>
          <w:sz w:val="24"/>
        </w:rPr>
        <w:t> </w:t>
      </w:r>
      <w:r>
        <w:rPr>
          <w:sz w:val="24"/>
        </w:rPr>
        <w:t>zrealizowali świadczenia w rozpoznaniach i co najmniej w liczbie określonej w </w:t>
      </w:r>
      <w:r>
        <w:rPr>
          <w:b/>
          <w:sz w:val="24"/>
        </w:rPr>
        <w:t>załączniku</w:t>
      </w:r>
      <w:r>
        <w:rPr>
          <w:b/>
          <w:spacing w:val="-64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3c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wartość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wskazanymi</w:t>
      </w:r>
      <w:r>
        <w:rPr>
          <w:spacing w:val="1"/>
          <w:sz w:val="24"/>
        </w:rPr>
        <w:t> </w:t>
      </w:r>
      <w:r>
        <w:rPr>
          <w:sz w:val="24"/>
        </w:rPr>
        <w:t>rozpoznaniami</w:t>
      </w:r>
      <w:r>
        <w:rPr>
          <w:spacing w:val="-2"/>
          <w:sz w:val="24"/>
        </w:rPr>
        <w:t> </w:t>
      </w:r>
      <w:r>
        <w:rPr>
          <w:sz w:val="24"/>
        </w:rPr>
        <w:t>korygowana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zastosowaniem</w:t>
      </w:r>
      <w:r>
        <w:rPr>
          <w:spacing w:val="-2"/>
          <w:sz w:val="24"/>
        </w:rPr>
        <w:t> </w:t>
      </w:r>
      <w:r>
        <w:rPr>
          <w:sz w:val="24"/>
        </w:rPr>
        <w:t>współczynnika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64"/>
          <w:sz w:val="24"/>
        </w:rPr>
        <w:t> </w:t>
      </w:r>
      <w:r>
        <w:rPr>
          <w:sz w:val="24"/>
        </w:rPr>
        <w:t>wartości</w:t>
      </w:r>
      <w:r>
        <w:rPr>
          <w:spacing w:val="-2"/>
          <w:sz w:val="24"/>
        </w:rPr>
        <w:t> </w:t>
      </w:r>
      <w:r>
        <w:rPr>
          <w:sz w:val="24"/>
        </w:rPr>
        <w:t>1,25.</w:t>
      </w:r>
    </w:p>
    <w:p>
      <w:pPr>
        <w:pStyle w:val="ListParagraph"/>
        <w:numPr>
          <w:ilvl w:val="0"/>
          <w:numId w:val="43"/>
        </w:numPr>
        <w:tabs>
          <w:tab w:pos="1211" w:val="left" w:leader="none"/>
        </w:tabs>
        <w:spacing w:line="240" w:lineRule="auto" w:before="0" w:after="0"/>
        <w:ind w:left="1211" w:right="0" w:hanging="267"/>
        <w:jc w:val="both"/>
        <w:rPr>
          <w:sz w:val="24"/>
        </w:rPr>
      </w:pP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rozliczania</w:t>
      </w:r>
      <w:r>
        <w:rPr>
          <w:spacing w:val="-3"/>
          <w:sz w:val="24"/>
        </w:rPr>
        <w:t> </w:t>
      </w:r>
      <w:r>
        <w:rPr>
          <w:sz w:val="24"/>
        </w:rPr>
        <w:t>świadczeń</w:t>
      </w:r>
      <w:r>
        <w:rPr>
          <w:spacing w:val="-3"/>
          <w:sz w:val="24"/>
        </w:rPr>
        <w:t> </w:t>
      </w:r>
      <w:r>
        <w:rPr>
          <w:sz w:val="24"/>
        </w:rPr>
        <w:t>finansowanych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ramach</w:t>
      </w:r>
      <w:r>
        <w:rPr>
          <w:spacing w:val="-4"/>
          <w:sz w:val="24"/>
        </w:rPr>
        <w:t> </w:t>
      </w:r>
      <w:r>
        <w:rPr>
          <w:sz w:val="24"/>
        </w:rPr>
        <w:t>następujących</w:t>
      </w:r>
      <w:r>
        <w:rPr>
          <w:spacing w:val="-12"/>
          <w:sz w:val="24"/>
        </w:rPr>
        <w:t> </w:t>
      </w:r>
      <w:r>
        <w:rPr>
          <w:sz w:val="24"/>
        </w:rPr>
        <w:t>JGP:</w:t>
      </w:r>
    </w:p>
    <w:p>
      <w:pPr>
        <w:pStyle w:val="ListParagraph"/>
        <w:numPr>
          <w:ilvl w:val="1"/>
          <w:numId w:val="43"/>
        </w:numPr>
        <w:tabs>
          <w:tab w:pos="1794" w:val="left" w:leader="none"/>
          <w:tab w:pos="1795" w:val="left" w:leader="none"/>
          <w:tab w:pos="2643" w:val="left" w:leader="none"/>
          <w:tab w:pos="4372" w:val="left" w:leader="none"/>
          <w:tab w:pos="5367" w:val="left" w:leader="none"/>
          <w:tab w:pos="7789" w:val="left" w:leader="none"/>
          <w:tab w:pos="8197" w:val="left" w:leader="none"/>
        </w:tabs>
        <w:spacing w:line="360" w:lineRule="auto" w:before="138" w:after="0"/>
        <w:ind w:left="1796" w:right="119" w:hanging="567"/>
        <w:jc w:val="left"/>
        <w:rPr>
          <w:sz w:val="24"/>
        </w:rPr>
      </w:pPr>
      <w:r>
        <w:rPr>
          <w:sz w:val="24"/>
        </w:rPr>
        <w:t>A11O</w:t>
        <w:tab/>
        <w:t>Kompleksowe</w:t>
        <w:tab/>
        <w:t>zabiegi</w:t>
        <w:tab/>
        <w:t>wewnątrzczaszkowe</w:t>
        <w:tab/>
        <w:t>w</w:t>
        <w:tab/>
      </w:r>
      <w:r>
        <w:rPr>
          <w:spacing w:val="-1"/>
          <w:sz w:val="24"/>
        </w:rPr>
        <w:t>rozpoznaniach</w:t>
      </w:r>
      <w:r>
        <w:rPr>
          <w:spacing w:val="-64"/>
          <w:sz w:val="24"/>
        </w:rPr>
        <w:t> </w:t>
      </w:r>
      <w:r>
        <w:rPr>
          <w:sz w:val="24"/>
        </w:rPr>
        <w:t>nowotworów</w:t>
      </w:r>
      <w:r>
        <w:rPr>
          <w:spacing w:val="-2"/>
          <w:sz w:val="24"/>
        </w:rPr>
        <w:t> </w:t>
      </w:r>
      <w:r>
        <w:rPr>
          <w:sz w:val="24"/>
        </w:rPr>
        <w:t>złośliwych,</w:t>
      </w:r>
    </w:p>
    <w:p>
      <w:pPr>
        <w:pStyle w:val="ListParagraph"/>
        <w:numPr>
          <w:ilvl w:val="1"/>
          <w:numId w:val="43"/>
        </w:numPr>
        <w:tabs>
          <w:tab w:pos="1794" w:val="left" w:leader="none"/>
          <w:tab w:pos="1795" w:val="left" w:leader="none"/>
        </w:tabs>
        <w:spacing w:line="360" w:lineRule="auto" w:before="0" w:after="0"/>
        <w:ind w:left="1862" w:right="119" w:hanging="634"/>
        <w:jc w:val="left"/>
        <w:rPr>
          <w:sz w:val="24"/>
        </w:rPr>
      </w:pPr>
      <w:r>
        <w:rPr>
          <w:sz w:val="24"/>
        </w:rPr>
        <w:t>C11O</w:t>
      </w:r>
      <w:r>
        <w:rPr>
          <w:spacing w:val="25"/>
          <w:sz w:val="24"/>
        </w:rPr>
        <w:t> </w:t>
      </w:r>
      <w:r>
        <w:rPr>
          <w:sz w:val="24"/>
        </w:rPr>
        <w:t>Kompleksowe</w:t>
      </w:r>
      <w:r>
        <w:rPr>
          <w:spacing w:val="28"/>
          <w:sz w:val="24"/>
        </w:rPr>
        <w:t> </w:t>
      </w:r>
      <w:r>
        <w:rPr>
          <w:sz w:val="24"/>
        </w:rPr>
        <w:t>zabiegi</w:t>
      </w:r>
      <w:r>
        <w:rPr>
          <w:spacing w:val="26"/>
          <w:sz w:val="24"/>
        </w:rPr>
        <w:t> </w:t>
      </w:r>
      <w:r>
        <w:rPr>
          <w:sz w:val="24"/>
        </w:rPr>
        <w:t>jamy</w:t>
      </w:r>
      <w:r>
        <w:rPr>
          <w:spacing w:val="26"/>
          <w:sz w:val="24"/>
        </w:rPr>
        <w:t> </w:t>
      </w:r>
      <w:r>
        <w:rPr>
          <w:sz w:val="24"/>
        </w:rPr>
        <w:t>ustnej,</w:t>
      </w:r>
      <w:r>
        <w:rPr>
          <w:spacing w:val="26"/>
          <w:sz w:val="24"/>
        </w:rPr>
        <w:t> </w:t>
      </w:r>
      <w:r>
        <w:rPr>
          <w:sz w:val="24"/>
        </w:rPr>
        <w:t>gardła</w:t>
      </w:r>
      <w:r>
        <w:rPr>
          <w:spacing w:val="26"/>
          <w:sz w:val="24"/>
        </w:rPr>
        <w:t> </w:t>
      </w:r>
      <w:r>
        <w:rPr>
          <w:sz w:val="24"/>
        </w:rPr>
        <w:t>i</w:t>
      </w:r>
      <w:r>
        <w:rPr>
          <w:spacing w:val="26"/>
          <w:sz w:val="24"/>
        </w:rPr>
        <w:t> </w:t>
      </w:r>
      <w:r>
        <w:rPr>
          <w:sz w:val="24"/>
        </w:rPr>
        <w:t>krtani</w:t>
      </w:r>
      <w:r>
        <w:rPr>
          <w:spacing w:val="26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rozpoznaniach</w:t>
      </w:r>
      <w:r>
        <w:rPr>
          <w:spacing w:val="-63"/>
          <w:sz w:val="24"/>
        </w:rPr>
        <w:t> </w:t>
      </w:r>
      <w:r>
        <w:rPr>
          <w:sz w:val="24"/>
        </w:rPr>
        <w:t>nowotworów</w:t>
      </w:r>
      <w:r>
        <w:rPr>
          <w:spacing w:val="-2"/>
          <w:sz w:val="24"/>
        </w:rPr>
        <w:t> </w:t>
      </w:r>
      <w:r>
        <w:rPr>
          <w:sz w:val="24"/>
        </w:rPr>
        <w:t>złośliwych,</w:t>
      </w:r>
    </w:p>
    <w:p>
      <w:pPr>
        <w:pStyle w:val="ListParagraph"/>
        <w:numPr>
          <w:ilvl w:val="1"/>
          <w:numId w:val="43"/>
        </w:numPr>
        <w:tabs>
          <w:tab w:pos="1794" w:val="left" w:leader="none"/>
          <w:tab w:pos="1795" w:val="left" w:leader="none"/>
        </w:tabs>
        <w:spacing w:line="360" w:lineRule="auto" w:before="0" w:after="0"/>
        <w:ind w:left="1796" w:right="119" w:hanging="567"/>
        <w:jc w:val="left"/>
        <w:rPr>
          <w:sz w:val="24"/>
        </w:rPr>
      </w:pPr>
      <w:r>
        <w:rPr>
          <w:sz w:val="24"/>
        </w:rPr>
        <w:t>F32O</w:t>
      </w:r>
      <w:r>
        <w:rPr>
          <w:spacing w:val="39"/>
          <w:sz w:val="24"/>
        </w:rPr>
        <w:t> </w:t>
      </w:r>
      <w:r>
        <w:rPr>
          <w:sz w:val="24"/>
        </w:rPr>
        <w:t>Duże</w:t>
      </w:r>
      <w:r>
        <w:rPr>
          <w:spacing w:val="39"/>
          <w:sz w:val="24"/>
        </w:rPr>
        <w:t> </w:t>
      </w:r>
      <w:r>
        <w:rPr>
          <w:sz w:val="24"/>
        </w:rPr>
        <w:t>i</w:t>
      </w:r>
      <w:r>
        <w:rPr>
          <w:spacing w:val="38"/>
          <w:sz w:val="24"/>
        </w:rPr>
        <w:t> </w:t>
      </w:r>
      <w:r>
        <w:rPr>
          <w:sz w:val="24"/>
        </w:rPr>
        <w:t>endoskopowe</w:t>
      </w:r>
      <w:r>
        <w:rPr>
          <w:spacing w:val="39"/>
          <w:sz w:val="24"/>
        </w:rPr>
        <w:t> </w:t>
      </w:r>
      <w:r>
        <w:rPr>
          <w:sz w:val="24"/>
        </w:rPr>
        <w:t>zabiegi</w:t>
      </w:r>
      <w:r>
        <w:rPr>
          <w:spacing w:val="38"/>
          <w:sz w:val="24"/>
        </w:rPr>
        <w:t> </w:t>
      </w:r>
      <w:r>
        <w:rPr>
          <w:sz w:val="24"/>
        </w:rPr>
        <w:t>jelita</w:t>
      </w:r>
      <w:r>
        <w:rPr>
          <w:spacing w:val="39"/>
          <w:sz w:val="24"/>
        </w:rPr>
        <w:t> </w:t>
      </w:r>
      <w:r>
        <w:rPr>
          <w:sz w:val="24"/>
        </w:rPr>
        <w:t>grubego</w:t>
      </w:r>
      <w:r>
        <w:rPr>
          <w:spacing w:val="39"/>
          <w:sz w:val="24"/>
        </w:rPr>
        <w:t> </w:t>
      </w:r>
      <w:r>
        <w:rPr>
          <w:sz w:val="24"/>
        </w:rPr>
        <w:t>w</w:t>
      </w:r>
      <w:r>
        <w:rPr>
          <w:spacing w:val="38"/>
          <w:sz w:val="24"/>
        </w:rPr>
        <w:t> </w:t>
      </w:r>
      <w:r>
        <w:rPr>
          <w:sz w:val="24"/>
        </w:rPr>
        <w:t>rozpoznaniach</w:t>
      </w:r>
      <w:r>
        <w:rPr>
          <w:spacing w:val="-64"/>
          <w:sz w:val="24"/>
        </w:rPr>
        <w:t> </w:t>
      </w:r>
      <w:r>
        <w:rPr>
          <w:sz w:val="24"/>
        </w:rPr>
        <w:t>nowotworów</w:t>
      </w:r>
      <w:r>
        <w:rPr>
          <w:spacing w:val="-2"/>
          <w:sz w:val="24"/>
        </w:rPr>
        <w:t> </w:t>
      </w:r>
      <w:r>
        <w:rPr>
          <w:sz w:val="24"/>
        </w:rPr>
        <w:t>złośliwych,</w:t>
      </w:r>
    </w:p>
    <w:p>
      <w:pPr>
        <w:pStyle w:val="ListParagraph"/>
        <w:numPr>
          <w:ilvl w:val="1"/>
          <w:numId w:val="43"/>
        </w:numPr>
        <w:tabs>
          <w:tab w:pos="1794" w:val="left" w:leader="none"/>
          <w:tab w:pos="1795" w:val="left" w:leader="none"/>
        </w:tabs>
        <w:spacing w:line="240" w:lineRule="auto" w:before="0" w:after="0"/>
        <w:ind w:left="1795" w:right="0" w:hanging="566"/>
        <w:jc w:val="left"/>
        <w:rPr>
          <w:sz w:val="24"/>
        </w:rPr>
      </w:pPr>
      <w:r>
        <w:rPr>
          <w:sz w:val="24"/>
        </w:rPr>
        <w:t>F42O</w:t>
      </w:r>
      <w:r>
        <w:rPr>
          <w:spacing w:val="19"/>
          <w:sz w:val="24"/>
        </w:rPr>
        <w:t> </w:t>
      </w:r>
      <w:r>
        <w:rPr>
          <w:sz w:val="24"/>
        </w:rPr>
        <w:t>Duże</w:t>
      </w:r>
      <w:r>
        <w:rPr>
          <w:spacing w:val="21"/>
          <w:sz w:val="24"/>
        </w:rPr>
        <w:t> </w:t>
      </w:r>
      <w:r>
        <w:rPr>
          <w:sz w:val="24"/>
        </w:rPr>
        <w:t>zabiegi</w:t>
      </w:r>
      <w:r>
        <w:rPr>
          <w:spacing w:val="20"/>
          <w:sz w:val="24"/>
        </w:rPr>
        <w:t> </w:t>
      </w:r>
      <w:r>
        <w:rPr>
          <w:sz w:val="24"/>
        </w:rPr>
        <w:t>jamy</w:t>
      </w:r>
      <w:r>
        <w:rPr>
          <w:spacing w:val="21"/>
          <w:sz w:val="24"/>
        </w:rPr>
        <w:t> </w:t>
      </w:r>
      <w:r>
        <w:rPr>
          <w:sz w:val="24"/>
        </w:rPr>
        <w:t>brzusznej</w:t>
      </w:r>
      <w:r>
        <w:rPr>
          <w:spacing w:val="20"/>
          <w:sz w:val="24"/>
        </w:rPr>
        <w:t> </w:t>
      </w:r>
      <w:r>
        <w:rPr>
          <w:sz w:val="24"/>
        </w:rPr>
        <w:t>w</w:t>
      </w:r>
      <w:r>
        <w:rPr>
          <w:spacing w:val="21"/>
          <w:sz w:val="24"/>
        </w:rPr>
        <w:t> </w:t>
      </w:r>
      <w:r>
        <w:rPr>
          <w:sz w:val="24"/>
        </w:rPr>
        <w:t>rozpoznaniach</w:t>
      </w:r>
      <w:r>
        <w:rPr>
          <w:spacing w:val="21"/>
          <w:sz w:val="24"/>
        </w:rPr>
        <w:t> </w:t>
      </w:r>
      <w:r>
        <w:rPr>
          <w:sz w:val="24"/>
        </w:rPr>
        <w:t>nowotworów</w:t>
      </w:r>
    </w:p>
    <w:p>
      <w:pPr>
        <w:pStyle w:val="BodyText"/>
        <w:spacing w:before="137"/>
        <w:ind w:left="1796"/>
        <w:jc w:val="left"/>
      </w:pPr>
      <w:r>
        <w:rPr/>
        <w:t>złośliwych,</w:t>
      </w:r>
    </w:p>
    <w:p>
      <w:pPr>
        <w:pStyle w:val="BodyText"/>
        <w:spacing w:before="9"/>
        <w:ind w:left="0"/>
        <w:jc w:val="left"/>
        <w:rPr>
          <w:sz w:val="16"/>
        </w:rPr>
      </w:pPr>
      <w:r>
        <w:rPr/>
        <w:pict>
          <v:shape style="position:absolute;margin-left:58pt;margin-top:10.895111pt;width:143.5pt;height:.1pt;mso-position-horizontal-relative:page;mso-position-vertical-relative:paragraph;z-index:-15727616;mso-wrap-distance-left:0;mso-wrap-distance-right:0" id="docshape4" coordorigin="1160,218" coordsize="2870,0" path="m1160,218l4030,21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96"/>
        <w:ind w:left="120" w:right="0" w:firstLine="0"/>
        <w:jc w:val="left"/>
        <w:rPr>
          <w:sz w:val="20"/>
        </w:rPr>
      </w:pPr>
      <w:r>
        <w:rPr>
          <w:position w:val="6"/>
          <w:sz w:val="13"/>
        </w:rPr>
        <w:t>3)</w:t>
      </w:r>
      <w:r>
        <w:rPr>
          <w:spacing w:val="-4"/>
          <w:position w:val="6"/>
          <w:sz w:val="13"/>
        </w:rPr>
        <w:t> </w:t>
      </w:r>
      <w:r>
        <w:rPr>
          <w:sz w:val="20"/>
        </w:rPr>
        <w:t>Roszkowski-Ślisz</w:t>
      </w:r>
      <w:r>
        <w:rPr>
          <w:spacing w:val="-6"/>
          <w:sz w:val="20"/>
        </w:rPr>
        <w:t> </w:t>
      </w:r>
      <w:r>
        <w:rPr>
          <w:sz w:val="20"/>
        </w:rPr>
        <w:t>K.:</w:t>
      </w:r>
      <w:r>
        <w:rPr>
          <w:spacing w:val="-6"/>
          <w:sz w:val="20"/>
        </w:rPr>
        <w:t> </w:t>
      </w:r>
      <w:r>
        <w:rPr>
          <w:sz w:val="20"/>
        </w:rPr>
        <w:t>Nowotwory</w:t>
      </w:r>
      <w:r>
        <w:rPr>
          <w:spacing w:val="-5"/>
          <w:sz w:val="20"/>
        </w:rPr>
        <w:t> </w:t>
      </w:r>
      <w:r>
        <w:rPr>
          <w:sz w:val="20"/>
        </w:rPr>
        <w:t>złośliwe</w:t>
      </w:r>
      <w:r>
        <w:rPr>
          <w:spacing w:val="-6"/>
          <w:sz w:val="20"/>
        </w:rPr>
        <w:t> </w:t>
      </w:r>
      <w:r>
        <w:rPr>
          <w:sz w:val="20"/>
        </w:rPr>
        <w:t>płuc:</w:t>
      </w:r>
    </w:p>
    <w:p>
      <w:pPr>
        <w:spacing w:before="0"/>
        <w:ind w:left="120" w:right="0" w:firstLine="0"/>
        <w:jc w:val="left"/>
        <w:rPr>
          <w:sz w:val="20"/>
        </w:rPr>
      </w:pPr>
      <w:hyperlink r:id="rId6">
        <w:r>
          <w:rPr>
            <w:sz w:val="20"/>
          </w:rPr>
          <w:t>http://web.archive.org/web/20070102012926/http://www.puo.pl/pdf/nowotwory_pluc.pdf</w:t>
        </w:r>
      </w:hyperlink>
    </w:p>
    <w:p>
      <w:pPr>
        <w:spacing w:after="0"/>
        <w:jc w:val="left"/>
        <w:rPr>
          <w:sz w:val="20"/>
        </w:rPr>
        <w:sectPr>
          <w:pgSz w:w="11900" w:h="16840"/>
          <w:pgMar w:header="0" w:footer="640" w:top="1120" w:bottom="840" w:left="1040" w:right="980"/>
        </w:sectPr>
      </w:pPr>
    </w:p>
    <w:p>
      <w:pPr>
        <w:pStyle w:val="ListParagraph"/>
        <w:numPr>
          <w:ilvl w:val="1"/>
          <w:numId w:val="43"/>
        </w:numPr>
        <w:tabs>
          <w:tab w:pos="1794" w:val="left" w:leader="none"/>
          <w:tab w:pos="1795" w:val="left" w:leader="none"/>
          <w:tab w:pos="2987" w:val="left" w:leader="none"/>
          <w:tab w:pos="5033" w:val="left" w:leader="none"/>
          <w:tab w:pos="6346" w:val="left" w:leader="none"/>
          <w:tab w:pos="7659" w:val="left" w:leader="none"/>
          <w:tab w:pos="8331" w:val="left" w:leader="none"/>
        </w:tabs>
        <w:spacing w:line="240" w:lineRule="auto" w:before="80" w:after="0"/>
        <w:ind w:left="1795" w:right="0" w:hanging="565"/>
        <w:jc w:val="left"/>
        <w:rPr>
          <w:sz w:val="24"/>
        </w:rPr>
      </w:pPr>
      <w:r>
        <w:rPr>
          <w:sz w:val="24"/>
        </w:rPr>
        <w:t>G31O</w:t>
        <w:tab/>
        <w:t>Kompleksowe</w:t>
        <w:tab/>
        <w:t>zabiegi</w:t>
        <w:tab/>
        <w:t>trzustki</w:t>
        <w:tab/>
        <w:t>z</w:t>
        <w:tab/>
        <w:t>rekonstrukcją</w:t>
      </w:r>
    </w:p>
    <w:p>
      <w:pPr>
        <w:pStyle w:val="BodyText"/>
        <w:spacing w:before="138"/>
        <w:ind w:left="1798"/>
        <w:jc w:val="left"/>
      </w:pPr>
      <w:r>
        <w:rPr/>
        <w:t>(pankreatoduodenektomie)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rozpoznaniach</w:t>
      </w:r>
      <w:r>
        <w:rPr>
          <w:spacing w:val="-2"/>
        </w:rPr>
        <w:t> </w:t>
      </w:r>
      <w:r>
        <w:rPr/>
        <w:t>nowotworów</w:t>
      </w:r>
      <w:r>
        <w:rPr>
          <w:spacing w:val="-1"/>
        </w:rPr>
        <w:t> </w:t>
      </w:r>
      <w:r>
        <w:rPr/>
        <w:t>złośliwych,</w:t>
      </w:r>
    </w:p>
    <w:p>
      <w:pPr>
        <w:pStyle w:val="ListParagraph"/>
        <w:numPr>
          <w:ilvl w:val="1"/>
          <w:numId w:val="43"/>
        </w:numPr>
        <w:tabs>
          <w:tab w:pos="1794" w:val="left" w:leader="none"/>
          <w:tab w:pos="1795" w:val="left" w:leader="none"/>
        </w:tabs>
        <w:spacing w:line="240" w:lineRule="auto" w:before="138" w:after="0"/>
        <w:ind w:left="1795" w:right="0" w:hanging="565"/>
        <w:jc w:val="left"/>
        <w:rPr>
          <w:sz w:val="24"/>
        </w:rPr>
      </w:pPr>
      <w:r>
        <w:rPr>
          <w:sz w:val="24"/>
        </w:rPr>
        <w:t>J03O</w:t>
      </w:r>
      <w:r>
        <w:rPr>
          <w:spacing w:val="-10"/>
          <w:sz w:val="24"/>
        </w:rPr>
        <w:t> </w:t>
      </w:r>
      <w:r>
        <w:rPr>
          <w:sz w:val="24"/>
        </w:rPr>
        <w:t>Duże</w:t>
      </w:r>
      <w:r>
        <w:rPr>
          <w:spacing w:val="-10"/>
          <w:sz w:val="24"/>
        </w:rPr>
        <w:t> </w:t>
      </w:r>
      <w:r>
        <w:rPr>
          <w:sz w:val="24"/>
        </w:rPr>
        <w:t>zabiegi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obrębie</w:t>
      </w:r>
      <w:r>
        <w:rPr>
          <w:spacing w:val="-9"/>
          <w:sz w:val="24"/>
        </w:rPr>
        <w:t> </w:t>
      </w:r>
      <w:r>
        <w:rPr>
          <w:sz w:val="24"/>
        </w:rPr>
        <w:t>piersi</w:t>
      </w:r>
      <w:r>
        <w:rPr>
          <w:spacing w:val="-10"/>
          <w:sz w:val="24"/>
        </w:rPr>
        <w:t> </w:t>
      </w:r>
      <w:r>
        <w:rPr>
          <w:sz w:val="24"/>
        </w:rPr>
        <w:t>&lt;</w:t>
      </w:r>
      <w:r>
        <w:rPr>
          <w:spacing w:val="-10"/>
          <w:sz w:val="24"/>
        </w:rPr>
        <w:t> </w:t>
      </w:r>
      <w:r>
        <w:rPr>
          <w:sz w:val="24"/>
        </w:rPr>
        <w:t>66</w:t>
      </w:r>
      <w:r>
        <w:rPr>
          <w:spacing w:val="-9"/>
          <w:sz w:val="24"/>
        </w:rPr>
        <w:t> </w:t>
      </w:r>
      <w:r>
        <w:rPr>
          <w:sz w:val="24"/>
        </w:rPr>
        <w:t>r.</w:t>
      </w:r>
      <w:r>
        <w:rPr>
          <w:spacing w:val="-10"/>
          <w:sz w:val="24"/>
        </w:rPr>
        <w:t> </w:t>
      </w:r>
      <w:r>
        <w:rPr>
          <w:sz w:val="24"/>
        </w:rPr>
        <w:t>ż.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rozpoznaniach</w:t>
      </w:r>
      <w:r>
        <w:rPr>
          <w:spacing w:val="-10"/>
          <w:sz w:val="24"/>
        </w:rPr>
        <w:t> </w:t>
      </w:r>
      <w:r>
        <w:rPr>
          <w:sz w:val="24"/>
        </w:rPr>
        <w:t>nowotworów</w:t>
      </w:r>
    </w:p>
    <w:p>
      <w:pPr>
        <w:pStyle w:val="BodyText"/>
        <w:spacing w:before="138"/>
        <w:ind w:left="1798"/>
        <w:jc w:val="left"/>
      </w:pPr>
      <w:r>
        <w:rPr/>
        <w:t>złośliwych,</w:t>
      </w:r>
    </w:p>
    <w:p>
      <w:pPr>
        <w:pStyle w:val="ListParagraph"/>
        <w:numPr>
          <w:ilvl w:val="1"/>
          <w:numId w:val="43"/>
        </w:numPr>
        <w:tabs>
          <w:tab w:pos="1794" w:val="left" w:leader="none"/>
          <w:tab w:pos="1795" w:val="left" w:leader="none"/>
        </w:tabs>
        <w:spacing w:line="240" w:lineRule="auto" w:before="138" w:after="0"/>
        <w:ind w:left="1795" w:right="0" w:hanging="566"/>
        <w:jc w:val="left"/>
        <w:rPr>
          <w:sz w:val="24"/>
        </w:rPr>
      </w:pPr>
      <w:r>
        <w:rPr>
          <w:sz w:val="24"/>
        </w:rPr>
        <w:t>H83O</w:t>
      </w:r>
      <w:r>
        <w:rPr>
          <w:spacing w:val="-5"/>
          <w:sz w:val="24"/>
        </w:rPr>
        <w:t> </w:t>
      </w:r>
      <w:r>
        <w:rPr>
          <w:sz w:val="24"/>
        </w:rPr>
        <w:t>Średnie</w:t>
      </w:r>
      <w:r>
        <w:rPr>
          <w:spacing w:val="-3"/>
          <w:sz w:val="24"/>
        </w:rPr>
        <w:t> </w:t>
      </w:r>
      <w:r>
        <w:rPr>
          <w:sz w:val="24"/>
        </w:rPr>
        <w:t>zabiegi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tkankach</w:t>
      </w:r>
      <w:r>
        <w:rPr>
          <w:spacing w:val="-3"/>
          <w:sz w:val="24"/>
        </w:rPr>
        <w:t> </w:t>
      </w:r>
      <w:r>
        <w:rPr>
          <w:sz w:val="24"/>
        </w:rPr>
        <w:t>miękkich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rozpoznaniach</w:t>
      </w:r>
      <w:r>
        <w:rPr>
          <w:spacing w:val="-8"/>
          <w:sz w:val="24"/>
        </w:rPr>
        <w:t> </w:t>
      </w:r>
      <w:r>
        <w:rPr>
          <w:sz w:val="24"/>
        </w:rPr>
        <w:t>nowotworów</w:t>
      </w:r>
    </w:p>
    <w:p>
      <w:pPr>
        <w:pStyle w:val="BodyText"/>
        <w:spacing w:before="138"/>
        <w:ind w:left="1796"/>
        <w:jc w:val="left"/>
      </w:pPr>
      <w:r>
        <w:rPr/>
        <w:t>złośliwych,</w:t>
      </w:r>
    </w:p>
    <w:p>
      <w:pPr>
        <w:pStyle w:val="ListParagraph"/>
        <w:numPr>
          <w:ilvl w:val="1"/>
          <w:numId w:val="43"/>
        </w:numPr>
        <w:tabs>
          <w:tab w:pos="1794" w:val="left" w:leader="none"/>
          <w:tab w:pos="1795" w:val="left" w:leader="none"/>
        </w:tabs>
        <w:spacing w:line="360" w:lineRule="auto" w:before="138" w:after="0"/>
        <w:ind w:left="1796" w:right="119" w:hanging="567"/>
        <w:jc w:val="left"/>
        <w:rPr>
          <w:sz w:val="24"/>
        </w:rPr>
      </w:pPr>
      <w:r>
        <w:rPr>
          <w:sz w:val="24"/>
        </w:rPr>
        <w:t>H84O</w:t>
      </w:r>
      <w:r>
        <w:rPr>
          <w:spacing w:val="60"/>
          <w:sz w:val="24"/>
        </w:rPr>
        <w:t> </w:t>
      </w:r>
      <w:r>
        <w:rPr>
          <w:sz w:val="24"/>
        </w:rPr>
        <w:t>Mniejsze</w:t>
      </w:r>
      <w:r>
        <w:rPr>
          <w:spacing w:val="60"/>
          <w:sz w:val="24"/>
        </w:rPr>
        <w:t> </w:t>
      </w:r>
      <w:r>
        <w:rPr>
          <w:sz w:val="24"/>
        </w:rPr>
        <w:t>zabiegi</w:t>
      </w:r>
      <w:r>
        <w:rPr>
          <w:spacing w:val="60"/>
          <w:sz w:val="24"/>
        </w:rPr>
        <w:t> </w:t>
      </w:r>
      <w:r>
        <w:rPr>
          <w:sz w:val="24"/>
        </w:rPr>
        <w:t>w</w:t>
      </w:r>
      <w:r>
        <w:rPr>
          <w:spacing w:val="61"/>
          <w:sz w:val="24"/>
        </w:rPr>
        <w:t> </w:t>
      </w:r>
      <w:r>
        <w:rPr>
          <w:sz w:val="24"/>
        </w:rPr>
        <w:t>obrębie</w:t>
      </w:r>
      <w:r>
        <w:rPr>
          <w:spacing w:val="60"/>
          <w:sz w:val="24"/>
        </w:rPr>
        <w:t> </w:t>
      </w:r>
      <w:r>
        <w:rPr>
          <w:sz w:val="24"/>
        </w:rPr>
        <w:t>układu</w:t>
      </w:r>
      <w:r>
        <w:rPr>
          <w:spacing w:val="60"/>
          <w:sz w:val="24"/>
        </w:rPr>
        <w:t> </w:t>
      </w:r>
      <w:r>
        <w:rPr>
          <w:sz w:val="24"/>
        </w:rPr>
        <w:t>mięśniowo-szkieletowego</w:t>
      </w:r>
      <w:r>
        <w:rPr>
          <w:spacing w:val="61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tkanek</w:t>
      </w:r>
      <w:r>
        <w:rPr>
          <w:spacing w:val="-1"/>
          <w:sz w:val="24"/>
        </w:rPr>
        <w:t> </w:t>
      </w:r>
      <w:r>
        <w:rPr>
          <w:sz w:val="24"/>
        </w:rPr>
        <w:t>miękkich w</w:t>
      </w:r>
      <w:r>
        <w:rPr>
          <w:spacing w:val="-1"/>
          <w:sz w:val="24"/>
        </w:rPr>
        <w:t> </w:t>
      </w:r>
      <w:r>
        <w:rPr>
          <w:sz w:val="24"/>
        </w:rPr>
        <w:t>rozpoznaniach nowotworów</w:t>
      </w:r>
      <w:r>
        <w:rPr>
          <w:spacing w:val="-4"/>
          <w:sz w:val="24"/>
        </w:rPr>
        <w:t> </w:t>
      </w:r>
      <w:r>
        <w:rPr>
          <w:sz w:val="24"/>
        </w:rPr>
        <w:t>złośliwych</w:t>
      </w:r>
    </w:p>
    <w:p>
      <w:pPr>
        <w:pStyle w:val="ListParagraph"/>
        <w:numPr>
          <w:ilvl w:val="0"/>
          <w:numId w:val="45"/>
        </w:numPr>
        <w:tabs>
          <w:tab w:pos="1327" w:val="left" w:leader="none"/>
        </w:tabs>
        <w:spacing w:line="360" w:lineRule="auto" w:before="0" w:after="0"/>
        <w:ind w:left="971" w:right="119" w:firstLine="0"/>
        <w:jc w:val="both"/>
        <w:rPr>
          <w:sz w:val="24"/>
        </w:rPr>
      </w:pPr>
      <w:r>
        <w:rPr>
          <w:sz w:val="24"/>
        </w:rPr>
        <w:t>uprawnieni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spełniający</w:t>
      </w:r>
      <w:r>
        <w:rPr>
          <w:spacing w:val="1"/>
          <w:sz w:val="24"/>
        </w:rPr>
        <w:t> </w:t>
      </w:r>
      <w:r>
        <w:rPr>
          <w:sz w:val="24"/>
        </w:rPr>
        <w:t>kryterium</w:t>
      </w:r>
      <w:r>
        <w:rPr>
          <w:spacing w:val="1"/>
          <w:sz w:val="24"/>
        </w:rPr>
        <w:t> </w:t>
      </w:r>
      <w:r>
        <w:rPr>
          <w:sz w:val="24"/>
        </w:rPr>
        <w:t>kompleksowości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onkologicznych,</w:t>
      </w:r>
      <w:r>
        <w:rPr>
          <w:spacing w:val="1"/>
          <w:sz w:val="24"/>
        </w:rPr>
        <w:t> </w:t>
      </w:r>
      <w:r>
        <w:rPr>
          <w:sz w:val="24"/>
        </w:rPr>
        <w:t>realizujący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danym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rozliczeniowym umowy w zakresie diagnostycznych pakietów onkologicznych w</w:t>
      </w:r>
      <w:r>
        <w:rPr>
          <w:spacing w:val="1"/>
          <w:sz w:val="24"/>
        </w:rPr>
        <w:t> </w:t>
      </w:r>
      <w:r>
        <w:rPr>
          <w:sz w:val="24"/>
        </w:rPr>
        <w:t>AOS, chirurgicznego leczenia onkologicznego w</w:t>
      </w:r>
      <w:r>
        <w:rPr>
          <w:spacing w:val="1"/>
          <w:sz w:val="24"/>
        </w:rPr>
        <w:t> </w:t>
      </w:r>
      <w:r>
        <w:rPr>
          <w:sz w:val="24"/>
        </w:rPr>
        <w:t>rozpoznaniach wskazanych w</w:t>
      </w:r>
      <w:r>
        <w:rPr>
          <w:spacing w:val="1"/>
          <w:sz w:val="24"/>
        </w:rPr>
        <w:t> </w:t>
      </w:r>
      <w:r>
        <w:rPr>
          <w:sz w:val="24"/>
        </w:rPr>
        <w:t>charakterystyce JGP ww. grup, radioterapii onkologicznej oraz chemioterapii lub</w:t>
      </w:r>
      <w:r>
        <w:rPr>
          <w:spacing w:val="1"/>
          <w:sz w:val="24"/>
        </w:rPr>
        <w:t> </w:t>
      </w:r>
      <w:r>
        <w:rPr>
          <w:sz w:val="24"/>
        </w:rPr>
        <w:t>spełniający</w:t>
      </w:r>
      <w:r>
        <w:rPr>
          <w:spacing w:val="1"/>
          <w:sz w:val="24"/>
        </w:rPr>
        <w:t> </w:t>
      </w:r>
      <w:r>
        <w:rPr>
          <w:sz w:val="24"/>
        </w:rPr>
        <w:t>warunek</w:t>
      </w:r>
      <w:r>
        <w:rPr>
          <w:spacing w:val="1"/>
          <w:sz w:val="24"/>
        </w:rPr>
        <w:t> </w:t>
      </w:r>
      <w:r>
        <w:rPr>
          <w:sz w:val="24"/>
        </w:rPr>
        <w:t>minimalnej</w:t>
      </w:r>
      <w:r>
        <w:rPr>
          <w:spacing w:val="1"/>
          <w:sz w:val="24"/>
        </w:rPr>
        <w:t> </w:t>
      </w:r>
      <w:r>
        <w:rPr>
          <w:sz w:val="24"/>
        </w:rPr>
        <w:t>liczby</w:t>
      </w:r>
      <w:r>
        <w:rPr>
          <w:spacing w:val="1"/>
          <w:sz w:val="24"/>
        </w:rPr>
        <w:t> </w:t>
      </w:r>
      <w:r>
        <w:rPr>
          <w:sz w:val="24"/>
        </w:rPr>
        <w:t>zrealizowanych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roku</w:t>
      </w:r>
      <w:r>
        <w:rPr>
          <w:spacing w:val="1"/>
          <w:sz w:val="24"/>
        </w:rPr>
        <w:t> </w:t>
      </w:r>
      <w:r>
        <w:rPr>
          <w:sz w:val="24"/>
        </w:rPr>
        <w:t>2019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świadczeń zabiegowych dla wybranych JGP określonych w </w:t>
      </w:r>
      <w:r>
        <w:rPr>
          <w:b/>
          <w:sz w:val="24"/>
        </w:rPr>
        <w:t>załączniku nr 19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ind w:left="945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22.</w:t>
      </w:r>
      <w:r>
        <w:rPr>
          <w:b/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realizujący</w:t>
      </w:r>
      <w:r>
        <w:rPr>
          <w:spacing w:val="-3"/>
        </w:rPr>
        <w:t> </w:t>
      </w:r>
      <w:r>
        <w:rPr/>
        <w:t>świadczenia</w:t>
      </w:r>
      <w:r>
        <w:rPr>
          <w:spacing w:val="-2"/>
        </w:rPr>
        <w:t> </w:t>
      </w:r>
      <w:r>
        <w:rPr/>
        <w:t>związane</w:t>
      </w:r>
      <w:r>
        <w:rPr>
          <w:spacing w:val="-3"/>
        </w:rPr>
        <w:t> </w:t>
      </w:r>
      <w:r>
        <w:rPr/>
        <w:t>z:</w:t>
      </w:r>
    </w:p>
    <w:p>
      <w:pPr>
        <w:pStyle w:val="ListParagraph"/>
        <w:numPr>
          <w:ilvl w:val="0"/>
          <w:numId w:val="46"/>
        </w:numPr>
        <w:tabs>
          <w:tab w:pos="1654" w:val="left" w:leader="none"/>
        </w:tabs>
        <w:spacing w:line="240" w:lineRule="auto" w:before="138" w:after="0"/>
        <w:ind w:left="1654" w:right="0" w:hanging="569"/>
        <w:jc w:val="both"/>
        <w:rPr>
          <w:sz w:val="24"/>
        </w:rPr>
      </w:pPr>
      <w:r>
        <w:rPr>
          <w:sz w:val="24"/>
        </w:rPr>
        <w:t>endoprotezoplastyką</w:t>
      </w:r>
      <w:r>
        <w:rPr>
          <w:spacing w:val="-8"/>
          <w:sz w:val="24"/>
        </w:rPr>
        <w:t> </w:t>
      </w:r>
      <w:r>
        <w:rPr>
          <w:sz w:val="24"/>
        </w:rPr>
        <w:t>narządu</w:t>
      </w:r>
      <w:r>
        <w:rPr>
          <w:spacing w:val="-8"/>
          <w:sz w:val="24"/>
        </w:rPr>
        <w:t> </w:t>
      </w:r>
      <w:r>
        <w:rPr>
          <w:sz w:val="24"/>
        </w:rPr>
        <w:t>ruchu,</w:t>
      </w:r>
    </w:p>
    <w:p>
      <w:pPr>
        <w:pStyle w:val="ListParagraph"/>
        <w:numPr>
          <w:ilvl w:val="0"/>
          <w:numId w:val="46"/>
        </w:numPr>
        <w:tabs>
          <w:tab w:pos="1654" w:val="left" w:leader="none"/>
        </w:tabs>
        <w:spacing w:line="240" w:lineRule="auto" w:before="138" w:after="0"/>
        <w:ind w:left="1654" w:right="0" w:hanging="569"/>
        <w:jc w:val="both"/>
        <w:rPr>
          <w:sz w:val="24"/>
        </w:rPr>
      </w:pPr>
      <w:r>
        <w:rPr>
          <w:sz w:val="24"/>
        </w:rPr>
        <w:t>leczeniem</w:t>
      </w:r>
      <w:r>
        <w:rPr>
          <w:spacing w:val="-8"/>
          <w:sz w:val="24"/>
        </w:rPr>
        <w:t> </w:t>
      </w:r>
      <w:r>
        <w:rPr>
          <w:sz w:val="24"/>
        </w:rPr>
        <w:t>udarów</w:t>
      </w:r>
    </w:p>
    <w:p>
      <w:pPr>
        <w:pStyle w:val="ListParagraph"/>
        <w:numPr>
          <w:ilvl w:val="0"/>
          <w:numId w:val="45"/>
        </w:numPr>
        <w:tabs>
          <w:tab w:pos="1133" w:val="left" w:leader="none"/>
        </w:tabs>
        <w:spacing w:line="360" w:lineRule="auto" w:before="138" w:after="0"/>
        <w:ind w:left="945" w:right="118" w:firstLine="0"/>
        <w:jc w:val="both"/>
        <w:rPr>
          <w:sz w:val="24"/>
        </w:rPr>
      </w:pPr>
      <w:r>
        <w:rPr>
          <w:spacing w:val="-1"/>
          <w:sz w:val="24"/>
        </w:rPr>
        <w:t>obowiązany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jest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przekazywania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formie</w:t>
      </w:r>
      <w:r>
        <w:rPr>
          <w:spacing w:val="-14"/>
          <w:sz w:val="24"/>
        </w:rPr>
        <w:t> </w:t>
      </w:r>
      <w:r>
        <w:rPr>
          <w:sz w:val="24"/>
        </w:rPr>
        <w:t>elektronicznej</w:t>
      </w:r>
      <w:r>
        <w:rPr>
          <w:spacing w:val="-14"/>
          <w:sz w:val="24"/>
        </w:rPr>
        <w:t> </w:t>
      </w:r>
      <w:r>
        <w:rPr>
          <w:sz w:val="24"/>
        </w:rPr>
        <w:t>sprawozdania,</w:t>
      </w:r>
      <w:r>
        <w:rPr>
          <w:spacing w:val="-14"/>
          <w:sz w:val="24"/>
        </w:rPr>
        <w:t> </w:t>
      </w:r>
      <w:r>
        <w:rPr>
          <w:sz w:val="24"/>
        </w:rPr>
        <w:t>zgodnie</w:t>
      </w:r>
      <w:r>
        <w:rPr>
          <w:spacing w:val="-64"/>
          <w:sz w:val="24"/>
        </w:rPr>
        <w:t> </w:t>
      </w:r>
      <w:r>
        <w:rPr>
          <w:sz w:val="24"/>
        </w:rPr>
        <w:t>ze</w:t>
      </w:r>
      <w:r>
        <w:rPr>
          <w:spacing w:val="-1"/>
          <w:sz w:val="24"/>
        </w:rPr>
        <w:t> </w:t>
      </w:r>
      <w:r>
        <w:rPr>
          <w:sz w:val="24"/>
        </w:rPr>
        <w:t>wzorem</w:t>
      </w:r>
      <w:r>
        <w:rPr>
          <w:spacing w:val="-1"/>
          <w:sz w:val="24"/>
        </w:rPr>
        <w:t> </w:t>
      </w:r>
      <w:r>
        <w:rPr>
          <w:sz w:val="24"/>
        </w:rPr>
        <w:t>i w</w:t>
      </w:r>
      <w:r>
        <w:rPr>
          <w:spacing w:val="-1"/>
          <w:sz w:val="24"/>
        </w:rPr>
        <w:t> </w:t>
      </w:r>
      <w:r>
        <w:rPr>
          <w:sz w:val="24"/>
        </w:rPr>
        <w:t>formacie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-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Fundusz.</w:t>
      </w:r>
    </w:p>
    <w:p>
      <w:pPr>
        <w:pStyle w:val="ListParagraph"/>
        <w:numPr>
          <w:ilvl w:val="0"/>
          <w:numId w:val="47"/>
        </w:numPr>
        <w:tabs>
          <w:tab w:pos="1279" w:val="left" w:leader="none"/>
        </w:tabs>
        <w:spacing w:line="360" w:lineRule="auto" w:before="0" w:after="0"/>
        <w:ind w:left="234" w:right="120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świadczenia:</w:t>
      </w:r>
      <w:r>
        <w:rPr>
          <w:spacing w:val="1"/>
          <w:sz w:val="24"/>
        </w:rPr>
        <w:t> </w:t>
      </w:r>
      <w:r>
        <w:rPr>
          <w:sz w:val="24"/>
        </w:rPr>
        <w:t>Hipotermia</w:t>
      </w:r>
      <w:r>
        <w:rPr>
          <w:spacing w:val="1"/>
          <w:sz w:val="24"/>
        </w:rPr>
        <w:t> </w:t>
      </w:r>
      <w:r>
        <w:rPr>
          <w:sz w:val="24"/>
        </w:rPr>
        <w:t>lecznicza,</w:t>
      </w:r>
      <w:r>
        <w:rPr>
          <w:spacing w:val="1"/>
          <w:sz w:val="24"/>
        </w:rPr>
        <w:t> </w:t>
      </w:r>
      <w:r>
        <w:rPr>
          <w:sz w:val="24"/>
        </w:rPr>
        <w:t>finansowanego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ramach produktu: 5.53.01.0001509 z katalogu produktów do sumowania, określonego w</w:t>
      </w:r>
      <w:r>
        <w:rPr>
          <w:spacing w:val="1"/>
          <w:sz w:val="24"/>
        </w:rPr>
        <w:t> </w:t>
      </w:r>
      <w:r>
        <w:rPr>
          <w:b/>
          <w:sz w:val="24"/>
        </w:rPr>
        <w:t>załączniku nr 1c </w:t>
      </w:r>
      <w:r>
        <w:rPr>
          <w:sz w:val="24"/>
        </w:rPr>
        <w:t>do zarządzenia, świadczeniodawca obowiązany jest do prowadzenia</w:t>
      </w:r>
      <w:r>
        <w:rPr>
          <w:spacing w:val="1"/>
          <w:sz w:val="24"/>
        </w:rPr>
        <w:t> </w:t>
      </w:r>
      <w:r>
        <w:rPr>
          <w:sz w:val="24"/>
        </w:rPr>
        <w:t>dokumentacji dodatkowej – karty monitorowania pacjenta podczas hipotermii leczniczej,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wzorami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załącznikach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5a–5b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zarządzenia.</w:t>
      </w:r>
      <w:r>
        <w:rPr>
          <w:spacing w:val="1"/>
          <w:sz w:val="24"/>
        </w:rPr>
        <w:t> </w:t>
      </w:r>
      <w:r>
        <w:rPr>
          <w:sz w:val="24"/>
        </w:rPr>
        <w:t>Kartę</w:t>
      </w:r>
      <w:r>
        <w:rPr>
          <w:spacing w:val="1"/>
          <w:sz w:val="24"/>
        </w:rPr>
        <w:t> </w:t>
      </w:r>
      <w:r>
        <w:rPr>
          <w:sz w:val="24"/>
        </w:rPr>
        <w:t>monitorowania</w:t>
      </w:r>
      <w:r>
        <w:rPr>
          <w:spacing w:val="-1"/>
          <w:sz w:val="24"/>
        </w:rPr>
        <w:t> </w:t>
      </w:r>
      <w:r>
        <w:rPr>
          <w:sz w:val="24"/>
        </w:rPr>
        <w:t>pacjenta dołącza</w:t>
      </w:r>
      <w:r>
        <w:rPr>
          <w:spacing w:val="-1"/>
          <w:sz w:val="24"/>
        </w:rPr>
        <w:t> </w:t>
      </w:r>
      <w:r>
        <w:rPr>
          <w:sz w:val="24"/>
        </w:rPr>
        <w:t>się do historii</w:t>
      </w:r>
      <w:r>
        <w:rPr>
          <w:spacing w:val="-13"/>
          <w:sz w:val="24"/>
        </w:rPr>
        <w:t> </w:t>
      </w:r>
      <w:r>
        <w:rPr>
          <w:sz w:val="24"/>
        </w:rPr>
        <w:t>choroby.</w:t>
      </w:r>
    </w:p>
    <w:p>
      <w:pPr>
        <w:pStyle w:val="ListParagraph"/>
        <w:numPr>
          <w:ilvl w:val="0"/>
          <w:numId w:val="47"/>
        </w:numPr>
        <w:tabs>
          <w:tab w:pos="1328" w:val="left" w:leader="none"/>
        </w:tabs>
        <w:spacing w:line="360" w:lineRule="auto" w:before="0" w:after="0"/>
        <w:ind w:left="236" w:right="120" w:firstLine="708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świadczenia: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świeżego</w:t>
      </w:r>
      <w:r>
        <w:rPr>
          <w:spacing w:val="1"/>
          <w:sz w:val="24"/>
        </w:rPr>
        <w:t> </w:t>
      </w:r>
      <w:r>
        <w:rPr>
          <w:sz w:val="24"/>
        </w:rPr>
        <w:t>zawału</w:t>
      </w:r>
      <w:r>
        <w:rPr>
          <w:spacing w:val="1"/>
          <w:sz w:val="24"/>
        </w:rPr>
        <w:t> </w:t>
      </w:r>
      <w:r>
        <w:rPr>
          <w:sz w:val="24"/>
        </w:rPr>
        <w:t>serca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antagonisty</w:t>
      </w:r>
      <w:r>
        <w:rPr>
          <w:spacing w:val="1"/>
          <w:sz w:val="24"/>
        </w:rPr>
        <w:t> </w:t>
      </w:r>
      <w:r>
        <w:rPr>
          <w:sz w:val="24"/>
        </w:rPr>
        <w:t>receptora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glikoproteiny</w:t>
      </w:r>
      <w:r>
        <w:rPr>
          <w:spacing w:val="1"/>
          <w:sz w:val="24"/>
        </w:rPr>
        <w:t> </w:t>
      </w:r>
      <w:r>
        <w:rPr>
          <w:sz w:val="24"/>
        </w:rPr>
        <w:t>IIb/IIIa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bezpośredniego</w:t>
      </w:r>
      <w:r>
        <w:rPr>
          <w:spacing w:val="1"/>
          <w:sz w:val="24"/>
        </w:rPr>
        <w:t> </w:t>
      </w:r>
      <w:r>
        <w:rPr>
          <w:sz w:val="24"/>
        </w:rPr>
        <w:t>inhibitora trombiny u chorego poddanego angioplastyce wieńcowej, finansowanego w</w:t>
      </w:r>
      <w:r>
        <w:rPr>
          <w:spacing w:val="1"/>
          <w:sz w:val="24"/>
        </w:rPr>
        <w:t> </w:t>
      </w:r>
      <w:r>
        <w:rPr>
          <w:sz w:val="24"/>
        </w:rPr>
        <w:t>ramach produktu: 5.53.01.0001469 z katalogu produktów do sumowania, określonego w</w:t>
      </w:r>
      <w:r>
        <w:rPr>
          <w:spacing w:val="1"/>
          <w:sz w:val="24"/>
        </w:rPr>
        <w:t> </w:t>
      </w:r>
      <w:r>
        <w:rPr>
          <w:b/>
          <w:sz w:val="24"/>
        </w:rPr>
        <w:t>załączniku nr 1c </w:t>
      </w:r>
      <w:r>
        <w:rPr>
          <w:sz w:val="24"/>
        </w:rPr>
        <w:t>do zarządzenia, świadczeniodawca obowiązany jest do sprawozdania</w:t>
      </w:r>
      <w:r>
        <w:rPr>
          <w:spacing w:val="1"/>
          <w:sz w:val="24"/>
        </w:rPr>
        <w:t> </w:t>
      </w:r>
      <w:r>
        <w:rPr>
          <w:sz w:val="24"/>
        </w:rPr>
        <w:t>kodu</w:t>
      </w:r>
      <w:r>
        <w:rPr>
          <w:spacing w:val="-1"/>
          <w:sz w:val="24"/>
        </w:rPr>
        <w:t> </w:t>
      </w:r>
      <w:r>
        <w:rPr>
          <w:sz w:val="24"/>
        </w:rPr>
        <w:t>ICD-9,</w:t>
      </w:r>
      <w:r>
        <w:rPr>
          <w:spacing w:val="1"/>
          <w:sz w:val="24"/>
        </w:rPr>
        <w:t> </w:t>
      </w:r>
      <w:r>
        <w:rPr>
          <w:sz w:val="24"/>
        </w:rPr>
        <w:t>określającego zastosowany</w:t>
      </w:r>
      <w:r>
        <w:rPr>
          <w:spacing w:val="-2"/>
          <w:sz w:val="24"/>
        </w:rPr>
        <w:t> </w:t>
      </w:r>
      <w:r>
        <w:rPr>
          <w:sz w:val="24"/>
        </w:rPr>
        <w:t>lek,</w:t>
      </w:r>
      <w:r>
        <w:rPr>
          <w:spacing w:val="-5"/>
          <w:sz w:val="24"/>
        </w:rPr>
        <w:t> </w:t>
      </w:r>
      <w:r>
        <w:rPr>
          <w:sz w:val="24"/>
        </w:rPr>
        <w:t>tj.:</w:t>
      </w:r>
    </w:p>
    <w:p>
      <w:pPr>
        <w:pStyle w:val="ListParagraph"/>
        <w:numPr>
          <w:ilvl w:val="0"/>
          <w:numId w:val="48"/>
        </w:numPr>
        <w:tabs>
          <w:tab w:pos="1512" w:val="left" w:leader="none"/>
        </w:tabs>
        <w:spacing w:line="240" w:lineRule="auto" w:before="0" w:after="0"/>
        <w:ind w:left="1512" w:right="0" w:hanging="567"/>
        <w:jc w:val="both"/>
        <w:rPr>
          <w:sz w:val="24"/>
        </w:rPr>
      </w:pPr>
      <w:r>
        <w:rPr>
          <w:sz w:val="24"/>
        </w:rPr>
        <w:t>99.201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Inhibitor</w:t>
      </w:r>
      <w:r>
        <w:rPr>
          <w:spacing w:val="-4"/>
          <w:sz w:val="24"/>
        </w:rPr>
        <w:t> </w:t>
      </w:r>
      <w:r>
        <w:rPr>
          <w:sz w:val="24"/>
        </w:rPr>
        <w:t>płytkowego</w:t>
      </w:r>
      <w:r>
        <w:rPr>
          <w:spacing w:val="-4"/>
          <w:sz w:val="24"/>
        </w:rPr>
        <w:t> </w:t>
      </w:r>
      <w:r>
        <w:rPr>
          <w:sz w:val="24"/>
        </w:rPr>
        <w:t>receptora</w:t>
      </w:r>
      <w:r>
        <w:rPr>
          <w:spacing w:val="-5"/>
          <w:sz w:val="24"/>
        </w:rPr>
        <w:t> </w:t>
      </w:r>
      <w:r>
        <w:rPr>
          <w:sz w:val="24"/>
        </w:rPr>
        <w:t>GP</w:t>
      </w:r>
      <w:r>
        <w:rPr>
          <w:spacing w:val="-4"/>
          <w:sz w:val="24"/>
        </w:rPr>
        <w:t> </w:t>
      </w:r>
      <w:r>
        <w:rPr>
          <w:sz w:val="24"/>
        </w:rPr>
        <w:t>IIb/IIIa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13"/>
          <w:sz w:val="24"/>
        </w:rPr>
        <w:t> </w:t>
      </w:r>
      <w:r>
        <w:rPr>
          <w:sz w:val="24"/>
        </w:rPr>
        <w:t>abciximab;</w:t>
      </w:r>
    </w:p>
    <w:p>
      <w:pPr>
        <w:pStyle w:val="ListParagraph"/>
        <w:numPr>
          <w:ilvl w:val="0"/>
          <w:numId w:val="48"/>
        </w:numPr>
        <w:tabs>
          <w:tab w:pos="1512" w:val="left" w:leader="none"/>
        </w:tabs>
        <w:spacing w:line="240" w:lineRule="auto" w:before="137" w:after="0"/>
        <w:ind w:left="1512" w:right="0" w:hanging="567"/>
        <w:jc w:val="both"/>
        <w:rPr>
          <w:sz w:val="24"/>
        </w:rPr>
      </w:pPr>
      <w:r>
        <w:rPr>
          <w:sz w:val="24"/>
        </w:rPr>
        <w:t>99.202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Inhibitor</w:t>
      </w:r>
      <w:r>
        <w:rPr>
          <w:spacing w:val="-4"/>
          <w:sz w:val="24"/>
        </w:rPr>
        <w:t> </w:t>
      </w:r>
      <w:r>
        <w:rPr>
          <w:sz w:val="24"/>
        </w:rPr>
        <w:t>płytkowego</w:t>
      </w:r>
      <w:r>
        <w:rPr>
          <w:spacing w:val="-5"/>
          <w:sz w:val="24"/>
        </w:rPr>
        <w:t> </w:t>
      </w:r>
      <w:r>
        <w:rPr>
          <w:sz w:val="24"/>
        </w:rPr>
        <w:t>receptora</w:t>
      </w:r>
      <w:r>
        <w:rPr>
          <w:spacing w:val="-4"/>
          <w:sz w:val="24"/>
        </w:rPr>
        <w:t> </w:t>
      </w:r>
      <w:r>
        <w:rPr>
          <w:sz w:val="24"/>
        </w:rPr>
        <w:t>GP</w:t>
      </w:r>
      <w:r>
        <w:rPr>
          <w:spacing w:val="-5"/>
          <w:sz w:val="24"/>
        </w:rPr>
        <w:t> </w:t>
      </w:r>
      <w:r>
        <w:rPr>
          <w:sz w:val="24"/>
        </w:rPr>
        <w:t>IIb/IIIa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14"/>
          <w:sz w:val="24"/>
        </w:rPr>
        <w:t> </w:t>
      </w:r>
      <w:r>
        <w:rPr>
          <w:sz w:val="24"/>
        </w:rPr>
        <w:t>eptifibatide;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0"/>
          <w:numId w:val="48"/>
        </w:numPr>
        <w:tabs>
          <w:tab w:pos="1512" w:val="left" w:leader="none"/>
        </w:tabs>
        <w:spacing w:line="240" w:lineRule="auto" w:before="80" w:after="0"/>
        <w:ind w:left="1512" w:right="0" w:hanging="567"/>
        <w:jc w:val="both"/>
        <w:rPr>
          <w:sz w:val="24"/>
        </w:rPr>
      </w:pPr>
      <w:r>
        <w:rPr>
          <w:sz w:val="24"/>
        </w:rPr>
        <w:t>99.203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Inhibitor</w:t>
      </w:r>
      <w:r>
        <w:rPr>
          <w:spacing w:val="-4"/>
          <w:sz w:val="24"/>
        </w:rPr>
        <w:t> </w:t>
      </w:r>
      <w:r>
        <w:rPr>
          <w:sz w:val="24"/>
        </w:rPr>
        <w:t>płytkowego</w:t>
      </w:r>
      <w:r>
        <w:rPr>
          <w:spacing w:val="-4"/>
          <w:sz w:val="24"/>
        </w:rPr>
        <w:t> </w:t>
      </w:r>
      <w:r>
        <w:rPr>
          <w:sz w:val="24"/>
        </w:rPr>
        <w:t>receptora</w:t>
      </w:r>
      <w:r>
        <w:rPr>
          <w:spacing w:val="-5"/>
          <w:sz w:val="24"/>
        </w:rPr>
        <w:t> </w:t>
      </w:r>
      <w:r>
        <w:rPr>
          <w:sz w:val="24"/>
        </w:rPr>
        <w:t>GP</w:t>
      </w:r>
      <w:r>
        <w:rPr>
          <w:spacing w:val="-4"/>
          <w:sz w:val="24"/>
        </w:rPr>
        <w:t> </w:t>
      </w:r>
      <w:r>
        <w:rPr>
          <w:sz w:val="24"/>
        </w:rPr>
        <w:t>IIb/IIIa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12"/>
          <w:sz w:val="24"/>
        </w:rPr>
        <w:t> </w:t>
      </w:r>
      <w:r>
        <w:rPr>
          <w:sz w:val="24"/>
        </w:rPr>
        <w:t>tirofiban;</w:t>
      </w:r>
    </w:p>
    <w:p>
      <w:pPr>
        <w:pStyle w:val="ListParagraph"/>
        <w:numPr>
          <w:ilvl w:val="0"/>
          <w:numId w:val="48"/>
        </w:numPr>
        <w:tabs>
          <w:tab w:pos="1512" w:val="left" w:leader="none"/>
        </w:tabs>
        <w:spacing w:line="240" w:lineRule="auto" w:before="138" w:after="0"/>
        <w:ind w:left="1512" w:right="0" w:hanging="567"/>
        <w:jc w:val="both"/>
        <w:rPr>
          <w:sz w:val="24"/>
        </w:rPr>
      </w:pPr>
      <w:r>
        <w:rPr>
          <w:spacing w:val="-1"/>
          <w:sz w:val="24"/>
        </w:rPr>
        <w:t>99.2901</w:t>
      </w:r>
      <w:r>
        <w:rPr>
          <w:sz w:val="24"/>
        </w:rPr>
        <w:t> </w:t>
      </w:r>
      <w:r>
        <w:rPr>
          <w:spacing w:val="-1"/>
          <w:sz w:val="24"/>
        </w:rPr>
        <w:t>–</w:t>
      </w:r>
      <w:r>
        <w:rPr>
          <w:sz w:val="24"/>
        </w:rPr>
        <w:t> </w:t>
      </w:r>
      <w:r>
        <w:rPr>
          <w:spacing w:val="-1"/>
          <w:sz w:val="24"/>
        </w:rPr>
        <w:t>Wstrzyknięcie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/</w:t>
      </w:r>
      <w:r>
        <w:rPr>
          <w:sz w:val="24"/>
        </w:rPr>
        <w:t> </w:t>
      </w:r>
      <w:r>
        <w:rPr>
          <w:spacing w:val="-1"/>
          <w:sz w:val="24"/>
        </w:rPr>
        <w:t>infuzja</w:t>
      </w:r>
      <w:r>
        <w:rPr>
          <w:sz w:val="24"/>
        </w:rPr>
        <w:t> </w:t>
      </w:r>
      <w:r>
        <w:rPr>
          <w:spacing w:val="-1"/>
          <w:sz w:val="24"/>
        </w:rPr>
        <w:t>inhibitora</w:t>
      </w:r>
      <w:r>
        <w:rPr>
          <w:sz w:val="24"/>
        </w:rPr>
        <w:t> </w:t>
      </w:r>
      <w:r>
        <w:rPr>
          <w:spacing w:val="-1"/>
          <w:sz w:val="24"/>
        </w:rPr>
        <w:t>trombiny (DTI)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-31"/>
          <w:sz w:val="24"/>
        </w:rPr>
        <w:t> </w:t>
      </w:r>
      <w:r>
        <w:rPr>
          <w:sz w:val="24"/>
        </w:rPr>
        <w:t>biwalirudyna.</w:t>
      </w:r>
    </w:p>
    <w:p>
      <w:pPr>
        <w:pStyle w:val="ListParagraph"/>
        <w:numPr>
          <w:ilvl w:val="0"/>
          <w:numId w:val="47"/>
        </w:numPr>
        <w:tabs>
          <w:tab w:pos="1251" w:val="left" w:leader="none"/>
        </w:tabs>
        <w:spacing w:line="360" w:lineRule="auto" w:before="138" w:after="0"/>
        <w:ind w:left="234" w:right="118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związanych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Diagnostyką</w:t>
      </w:r>
      <w:r>
        <w:rPr>
          <w:spacing w:val="1"/>
          <w:sz w:val="24"/>
        </w:rPr>
        <w:t> </w:t>
      </w:r>
      <w:r>
        <w:rPr>
          <w:sz w:val="24"/>
        </w:rPr>
        <w:t>potencjalnego</w:t>
      </w:r>
      <w:r>
        <w:rPr>
          <w:spacing w:val="1"/>
          <w:sz w:val="24"/>
        </w:rPr>
        <w:t> </w:t>
      </w:r>
      <w:r>
        <w:rPr>
          <w:sz w:val="24"/>
        </w:rPr>
        <w:t>dawcy</w:t>
      </w:r>
      <w:r>
        <w:rPr>
          <w:spacing w:val="1"/>
          <w:sz w:val="24"/>
        </w:rPr>
        <w:t> </w:t>
      </w:r>
      <w:r>
        <w:rPr>
          <w:sz w:val="24"/>
        </w:rPr>
        <w:t>narządów</w:t>
      </w:r>
      <w:r>
        <w:rPr>
          <w:spacing w:val="1"/>
          <w:sz w:val="24"/>
        </w:rPr>
        <w:t> </w:t>
      </w:r>
      <w:r>
        <w:rPr>
          <w:sz w:val="24"/>
        </w:rPr>
        <w:t>bez</w:t>
      </w:r>
      <w:r>
        <w:rPr>
          <w:spacing w:val="1"/>
          <w:sz w:val="24"/>
        </w:rPr>
        <w:t> </w:t>
      </w:r>
      <w:r>
        <w:rPr>
          <w:sz w:val="24"/>
        </w:rPr>
        <w:t>pobrania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kategoria</w:t>
      </w:r>
      <w:r>
        <w:rPr>
          <w:spacing w:val="1"/>
          <w:sz w:val="24"/>
        </w:rPr>
        <w:t> </w:t>
      </w:r>
      <w:r>
        <w:rPr>
          <w:sz w:val="24"/>
        </w:rPr>
        <w:t>II,</w:t>
      </w:r>
      <w:r>
        <w:rPr>
          <w:spacing w:val="1"/>
          <w:sz w:val="24"/>
        </w:rPr>
        <w:t> </w:t>
      </w:r>
      <w:r>
        <w:rPr>
          <w:sz w:val="24"/>
        </w:rPr>
        <w:t>finansowanych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produktu:</w:t>
      </w:r>
      <w:r>
        <w:rPr>
          <w:spacing w:val="1"/>
          <w:sz w:val="24"/>
        </w:rPr>
        <w:t> </w:t>
      </w:r>
      <w:r>
        <w:rPr>
          <w:sz w:val="24"/>
        </w:rPr>
        <w:t>5.52.01.0001495 z katalogu produktów odrębnych, określonego w </w:t>
      </w:r>
      <w:r>
        <w:rPr>
          <w:b/>
          <w:sz w:val="24"/>
        </w:rPr>
        <w:t>załączniku nr 1b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produktu:</w:t>
      </w:r>
      <w:r>
        <w:rPr>
          <w:spacing w:val="1"/>
          <w:sz w:val="24"/>
        </w:rPr>
        <w:t> </w:t>
      </w:r>
      <w:r>
        <w:rPr>
          <w:sz w:val="24"/>
        </w:rPr>
        <w:t>5.53.01.0001508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sumowania,</w:t>
      </w:r>
      <w:r>
        <w:rPr>
          <w:spacing w:val="1"/>
          <w:sz w:val="24"/>
        </w:rPr>
        <w:t> </w:t>
      </w:r>
      <w:r>
        <w:rPr>
          <w:sz w:val="24"/>
        </w:rPr>
        <w:t>określonego w </w:t>
      </w:r>
      <w:r>
        <w:rPr>
          <w:b/>
          <w:sz w:val="24"/>
        </w:rPr>
        <w:t>załączniku nr 1c </w:t>
      </w:r>
      <w:r>
        <w:rPr>
          <w:sz w:val="24"/>
        </w:rPr>
        <w:t>do zarządzenia, świadczeniodawca obowiązany jest do</w:t>
      </w:r>
      <w:r>
        <w:rPr>
          <w:spacing w:val="1"/>
          <w:sz w:val="24"/>
        </w:rPr>
        <w:t> </w:t>
      </w:r>
      <w:r>
        <w:rPr>
          <w:sz w:val="24"/>
        </w:rPr>
        <w:t>przedłożenia</w:t>
      </w:r>
      <w:r>
        <w:rPr>
          <w:spacing w:val="-6"/>
          <w:sz w:val="24"/>
        </w:rPr>
        <w:t> </w:t>
      </w:r>
      <w:r>
        <w:rPr>
          <w:sz w:val="24"/>
        </w:rPr>
        <w:t>szczegółowej</w:t>
      </w:r>
      <w:r>
        <w:rPr>
          <w:spacing w:val="-5"/>
          <w:sz w:val="24"/>
        </w:rPr>
        <w:t> </w:t>
      </w:r>
      <w:r>
        <w:rPr>
          <w:sz w:val="24"/>
        </w:rPr>
        <w:t>specyfikacji</w:t>
      </w:r>
      <w:r>
        <w:rPr>
          <w:spacing w:val="-5"/>
          <w:sz w:val="24"/>
        </w:rPr>
        <w:t> </w:t>
      </w:r>
      <w:r>
        <w:rPr>
          <w:sz w:val="24"/>
        </w:rPr>
        <w:t>kosztowej,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6"/>
          <w:sz w:val="24"/>
        </w:rPr>
        <w:t> </w:t>
      </w:r>
      <w:r>
        <w:rPr>
          <w:sz w:val="24"/>
        </w:rPr>
        <w:t>uwzględnieniem</w:t>
      </w:r>
      <w:r>
        <w:rPr>
          <w:spacing w:val="-5"/>
          <w:sz w:val="24"/>
        </w:rPr>
        <w:t> </w:t>
      </w:r>
      <w:r>
        <w:rPr>
          <w:sz w:val="24"/>
        </w:rPr>
        <w:t>specyfikacji</w:t>
      </w:r>
      <w:r>
        <w:rPr>
          <w:spacing w:val="-5"/>
          <w:sz w:val="24"/>
        </w:rPr>
        <w:t> </w:t>
      </w:r>
      <w:r>
        <w:rPr>
          <w:sz w:val="24"/>
        </w:rPr>
        <w:t>kosztów</w:t>
      </w:r>
      <w:r>
        <w:rPr>
          <w:spacing w:val="-64"/>
          <w:sz w:val="24"/>
        </w:rPr>
        <w:t> </w:t>
      </w:r>
      <w:r>
        <w:rPr>
          <w:sz w:val="24"/>
        </w:rPr>
        <w:t>związanych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kosztami</w:t>
      </w:r>
      <w:r>
        <w:rPr>
          <w:spacing w:val="-2"/>
          <w:sz w:val="24"/>
        </w:rPr>
        <w:t> </w:t>
      </w:r>
      <w:r>
        <w:rPr>
          <w:sz w:val="24"/>
        </w:rPr>
        <w:t>zespołu</w:t>
      </w:r>
      <w:r>
        <w:rPr>
          <w:spacing w:val="-2"/>
          <w:sz w:val="24"/>
        </w:rPr>
        <w:t> </w:t>
      </w:r>
      <w:r>
        <w:rPr>
          <w:sz w:val="24"/>
        </w:rPr>
        <w:t>lekarsko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pielęgniarskiego</w:t>
      </w:r>
      <w:r>
        <w:rPr>
          <w:spacing w:val="-2"/>
          <w:sz w:val="24"/>
        </w:rPr>
        <w:t> </w:t>
      </w:r>
      <w:r>
        <w:rPr>
          <w:sz w:val="24"/>
        </w:rPr>
        <w:t>innego</w:t>
      </w:r>
      <w:r>
        <w:rPr>
          <w:spacing w:val="-2"/>
          <w:sz w:val="24"/>
        </w:rPr>
        <w:t> </w:t>
      </w:r>
      <w:r>
        <w:rPr>
          <w:sz w:val="24"/>
        </w:rPr>
        <w:t>świadczeniodawcy.</w:t>
      </w:r>
    </w:p>
    <w:p>
      <w:pPr>
        <w:pStyle w:val="ListParagraph"/>
        <w:numPr>
          <w:ilvl w:val="0"/>
          <w:numId w:val="47"/>
        </w:numPr>
        <w:tabs>
          <w:tab w:pos="1233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Szczegółowa</w:t>
      </w:r>
      <w:r>
        <w:rPr>
          <w:spacing w:val="1"/>
          <w:sz w:val="24"/>
        </w:rPr>
        <w:t> </w:t>
      </w:r>
      <w:r>
        <w:rPr>
          <w:sz w:val="24"/>
        </w:rPr>
        <w:t>specyfikacja</w:t>
      </w:r>
      <w:r>
        <w:rPr>
          <w:spacing w:val="1"/>
          <w:sz w:val="24"/>
        </w:rPr>
        <w:t> </w:t>
      </w:r>
      <w:r>
        <w:rPr>
          <w:sz w:val="24"/>
        </w:rPr>
        <w:t>kosztowa</w:t>
      </w:r>
      <w:r>
        <w:rPr>
          <w:spacing w:val="1"/>
          <w:sz w:val="24"/>
        </w:rPr>
        <w:t> </w:t>
      </w:r>
      <w:r>
        <w:rPr>
          <w:sz w:val="24"/>
        </w:rPr>
        <w:t>podlega</w:t>
      </w:r>
      <w:r>
        <w:rPr>
          <w:spacing w:val="1"/>
          <w:sz w:val="24"/>
        </w:rPr>
        <w:t> </w:t>
      </w:r>
      <w:r>
        <w:rPr>
          <w:sz w:val="24"/>
        </w:rPr>
        <w:t>każdorazowo</w:t>
      </w:r>
      <w:r>
        <w:rPr>
          <w:spacing w:val="1"/>
          <w:sz w:val="24"/>
        </w:rPr>
        <w:t> </w:t>
      </w:r>
      <w:r>
        <w:rPr>
          <w:sz w:val="24"/>
        </w:rPr>
        <w:t>weryfikacji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-64"/>
          <w:sz w:val="24"/>
        </w:rPr>
        <w:t> </w:t>
      </w:r>
      <w:r>
        <w:rPr>
          <w:sz w:val="24"/>
        </w:rPr>
        <w:t>dyrektora</w:t>
      </w:r>
      <w:r>
        <w:rPr>
          <w:spacing w:val="-1"/>
          <w:sz w:val="24"/>
        </w:rPr>
        <w:t> </w:t>
      </w:r>
      <w:r>
        <w:rPr>
          <w:sz w:val="24"/>
        </w:rPr>
        <w:t>oddziału</w:t>
      </w:r>
      <w:r>
        <w:rPr>
          <w:spacing w:val="-1"/>
          <w:sz w:val="24"/>
        </w:rPr>
        <w:t> </w:t>
      </w:r>
      <w:r>
        <w:rPr>
          <w:sz w:val="24"/>
        </w:rPr>
        <w:t>Funduszu.</w:t>
      </w:r>
    </w:p>
    <w:p>
      <w:pPr>
        <w:pStyle w:val="ListParagraph"/>
        <w:numPr>
          <w:ilvl w:val="0"/>
          <w:numId w:val="47"/>
        </w:numPr>
        <w:tabs>
          <w:tab w:pos="1361" w:val="left" w:leader="none"/>
        </w:tabs>
        <w:spacing w:line="360" w:lineRule="auto" w:before="0" w:after="0"/>
        <w:ind w:left="234" w:right="119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świadczenia:</w:t>
      </w:r>
      <w:r>
        <w:rPr>
          <w:spacing w:val="1"/>
          <w:sz w:val="24"/>
        </w:rPr>
        <w:t> </w:t>
      </w:r>
      <w:r>
        <w:rPr>
          <w:sz w:val="24"/>
        </w:rPr>
        <w:t>Całościowa</w:t>
      </w:r>
      <w:r>
        <w:rPr>
          <w:spacing w:val="1"/>
          <w:sz w:val="24"/>
        </w:rPr>
        <w:t> </w:t>
      </w:r>
      <w:r>
        <w:rPr>
          <w:sz w:val="24"/>
        </w:rPr>
        <w:t>ocena</w:t>
      </w:r>
      <w:r>
        <w:rPr>
          <w:spacing w:val="1"/>
          <w:sz w:val="24"/>
        </w:rPr>
        <w:t> </w:t>
      </w:r>
      <w:r>
        <w:rPr>
          <w:sz w:val="24"/>
        </w:rPr>
        <w:t>geriatryczna,</w:t>
      </w:r>
      <w:r>
        <w:rPr>
          <w:spacing w:val="-64"/>
          <w:sz w:val="24"/>
        </w:rPr>
        <w:t> </w:t>
      </w:r>
      <w:r>
        <w:rPr>
          <w:sz w:val="24"/>
        </w:rPr>
        <w:t>finansowanego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produktu:</w:t>
      </w:r>
      <w:r>
        <w:rPr>
          <w:spacing w:val="1"/>
          <w:sz w:val="24"/>
        </w:rPr>
        <w:t> </w:t>
      </w:r>
      <w:r>
        <w:rPr>
          <w:sz w:val="24"/>
        </w:rPr>
        <w:t>5.53.01.0001499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sumowania,</w:t>
      </w:r>
      <w:r>
        <w:rPr>
          <w:spacing w:val="1"/>
          <w:sz w:val="24"/>
        </w:rPr>
        <w:t> </w:t>
      </w:r>
      <w:r>
        <w:rPr>
          <w:sz w:val="24"/>
        </w:rPr>
        <w:t>określonego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1c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-1"/>
          <w:sz w:val="24"/>
        </w:rPr>
        <w:t> </w:t>
      </w:r>
      <w:r>
        <w:rPr>
          <w:sz w:val="24"/>
        </w:rPr>
        <w:t>jest do:</w:t>
      </w:r>
    </w:p>
    <w:p>
      <w:pPr>
        <w:pStyle w:val="ListParagraph"/>
        <w:numPr>
          <w:ilvl w:val="0"/>
          <w:numId w:val="49"/>
        </w:numPr>
        <w:tabs>
          <w:tab w:pos="1370" w:val="left" w:leader="none"/>
        </w:tabs>
        <w:spacing w:line="360" w:lineRule="auto" w:before="0" w:after="0"/>
        <w:ind w:left="1369" w:right="119" w:hanging="425"/>
        <w:jc w:val="both"/>
        <w:rPr>
          <w:sz w:val="24"/>
        </w:rPr>
      </w:pPr>
      <w:r>
        <w:rPr>
          <w:sz w:val="24"/>
        </w:rPr>
        <w:t>udokumentowania przeprowadzenia oceny geriatrycznej przez lekarza geriatrę</w:t>
      </w:r>
      <w:r>
        <w:rPr>
          <w:spacing w:val="-64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konsultacyjny</w:t>
      </w:r>
      <w:r>
        <w:rPr>
          <w:spacing w:val="1"/>
          <w:sz w:val="24"/>
        </w:rPr>
        <w:t> </w:t>
      </w:r>
      <w:r>
        <w:rPr>
          <w:sz w:val="24"/>
        </w:rPr>
        <w:t>zespół</w:t>
      </w:r>
      <w:r>
        <w:rPr>
          <w:spacing w:val="1"/>
          <w:sz w:val="24"/>
        </w:rPr>
        <w:t> </w:t>
      </w:r>
      <w:r>
        <w:rPr>
          <w:sz w:val="24"/>
        </w:rPr>
        <w:t>geriatryczny</w:t>
      </w:r>
      <w:r>
        <w:rPr>
          <w:spacing w:val="1"/>
          <w:sz w:val="24"/>
        </w:rPr>
        <w:t> </w:t>
      </w:r>
      <w:r>
        <w:rPr>
          <w:sz w:val="24"/>
        </w:rPr>
        <w:t>(dotyczy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realizujących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1"/>
          <w:sz w:val="24"/>
        </w:rPr>
        <w:t> </w:t>
      </w:r>
      <w:r>
        <w:rPr>
          <w:sz w:val="24"/>
        </w:rPr>
        <w:t>6a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1"/>
          <w:sz w:val="24"/>
        </w:rPr>
        <w:t> </w:t>
      </w:r>
      <w:r>
        <w:rPr>
          <w:sz w:val="24"/>
        </w:rPr>
        <w:t>szpitalnego,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którzy</w:t>
      </w:r>
      <w:r>
        <w:rPr>
          <w:sz w:val="24"/>
        </w:rPr>
        <w:t> </w:t>
      </w:r>
      <w:r>
        <w:rPr>
          <w:spacing w:val="-1"/>
          <w:sz w:val="24"/>
        </w:rPr>
        <w:t>nie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dysponują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oddziałem</w:t>
      </w:r>
      <w:r>
        <w:rPr>
          <w:sz w:val="24"/>
        </w:rPr>
        <w:t> </w:t>
      </w:r>
      <w:r>
        <w:rPr>
          <w:spacing w:val="-1"/>
          <w:sz w:val="24"/>
        </w:rPr>
        <w:t>geriatrycznym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ani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poradnią</w:t>
      </w:r>
      <w:r>
        <w:rPr>
          <w:spacing w:val="-32"/>
          <w:sz w:val="24"/>
        </w:rPr>
        <w:t> </w:t>
      </w:r>
      <w:r>
        <w:rPr>
          <w:spacing w:val="-1"/>
          <w:sz w:val="24"/>
        </w:rPr>
        <w:t>geriatryczną);</w:t>
      </w:r>
    </w:p>
    <w:p>
      <w:pPr>
        <w:pStyle w:val="ListParagraph"/>
        <w:numPr>
          <w:ilvl w:val="0"/>
          <w:numId w:val="49"/>
        </w:numPr>
        <w:tabs>
          <w:tab w:pos="1370" w:val="left" w:leader="none"/>
        </w:tabs>
        <w:spacing w:line="240" w:lineRule="auto" w:before="0" w:after="0"/>
        <w:ind w:left="1370" w:right="0" w:hanging="425"/>
        <w:jc w:val="both"/>
        <w:rPr>
          <w:sz w:val="24"/>
        </w:rPr>
      </w:pPr>
      <w:r>
        <w:rPr>
          <w:sz w:val="24"/>
        </w:rPr>
        <w:t>udokumentowania</w:t>
      </w:r>
      <w:r>
        <w:rPr>
          <w:spacing w:val="13"/>
          <w:sz w:val="24"/>
        </w:rPr>
        <w:t> </w:t>
      </w:r>
      <w:r>
        <w:rPr>
          <w:sz w:val="24"/>
        </w:rPr>
        <w:t>kwalifikacji</w:t>
      </w:r>
      <w:r>
        <w:rPr>
          <w:spacing w:val="79"/>
          <w:sz w:val="24"/>
        </w:rPr>
        <w:t> </w:t>
      </w:r>
      <w:r>
        <w:rPr>
          <w:sz w:val="24"/>
        </w:rPr>
        <w:t>do</w:t>
      </w:r>
      <w:r>
        <w:rPr>
          <w:spacing w:val="79"/>
          <w:sz w:val="24"/>
        </w:rPr>
        <w:t> </w:t>
      </w:r>
      <w:r>
        <w:rPr>
          <w:sz w:val="24"/>
        </w:rPr>
        <w:t>świadczenia</w:t>
      </w:r>
      <w:r>
        <w:rPr>
          <w:spacing w:val="80"/>
          <w:sz w:val="24"/>
        </w:rPr>
        <w:t> </w:t>
      </w:r>
      <w:r>
        <w:rPr>
          <w:sz w:val="24"/>
        </w:rPr>
        <w:t>na</w:t>
      </w:r>
      <w:r>
        <w:rPr>
          <w:spacing w:val="78"/>
          <w:sz w:val="24"/>
        </w:rPr>
        <w:t> </w:t>
      </w:r>
      <w:r>
        <w:rPr>
          <w:sz w:val="24"/>
        </w:rPr>
        <w:t>podstawie</w:t>
      </w:r>
      <w:r>
        <w:rPr>
          <w:spacing w:val="80"/>
          <w:sz w:val="24"/>
        </w:rPr>
        <w:t> </w:t>
      </w:r>
      <w:r>
        <w:rPr>
          <w:sz w:val="24"/>
        </w:rPr>
        <w:t>skali</w:t>
      </w:r>
      <w:r>
        <w:rPr>
          <w:spacing w:val="80"/>
          <w:sz w:val="24"/>
        </w:rPr>
        <w:t> </w:t>
      </w:r>
      <w:r>
        <w:rPr>
          <w:sz w:val="24"/>
        </w:rPr>
        <w:t>VES-13</w:t>
      </w:r>
    </w:p>
    <w:p>
      <w:pPr>
        <w:spacing w:before="138"/>
        <w:ind w:left="1370" w:right="0" w:firstLine="0"/>
        <w:jc w:val="both"/>
        <w:rPr>
          <w:sz w:val="24"/>
        </w:rPr>
      </w:pPr>
      <w:r>
        <w:rPr>
          <w:sz w:val="24"/>
        </w:rPr>
        <w:t>stanowiącej</w:t>
      </w:r>
      <w:r>
        <w:rPr>
          <w:spacing w:val="-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 11a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49"/>
        </w:numPr>
        <w:tabs>
          <w:tab w:pos="1369" w:val="left" w:leader="none"/>
        </w:tabs>
        <w:spacing w:line="360" w:lineRule="auto" w:before="138" w:after="0"/>
        <w:ind w:left="1369" w:right="119" w:hanging="425"/>
        <w:jc w:val="both"/>
        <w:rPr>
          <w:sz w:val="24"/>
        </w:rPr>
      </w:pPr>
      <w:r>
        <w:rPr>
          <w:sz w:val="24"/>
        </w:rPr>
        <w:t>prowadzenia</w:t>
      </w:r>
      <w:r>
        <w:rPr>
          <w:spacing w:val="-15"/>
          <w:sz w:val="24"/>
        </w:rPr>
        <w:t> </w:t>
      </w:r>
      <w:r>
        <w:rPr>
          <w:sz w:val="24"/>
        </w:rPr>
        <w:t>dokumentacji</w:t>
      </w:r>
      <w:r>
        <w:rPr>
          <w:spacing w:val="-15"/>
          <w:sz w:val="24"/>
        </w:rPr>
        <w:t> </w:t>
      </w:r>
      <w:r>
        <w:rPr>
          <w:sz w:val="24"/>
        </w:rPr>
        <w:t>dodatkowej</w:t>
      </w:r>
      <w:r>
        <w:rPr>
          <w:spacing w:val="-14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z w:val="24"/>
        </w:rPr>
        <w:t>Karty</w:t>
      </w:r>
      <w:r>
        <w:rPr>
          <w:spacing w:val="-13"/>
          <w:sz w:val="24"/>
        </w:rPr>
        <w:t> </w:t>
      </w:r>
      <w:r>
        <w:rPr>
          <w:sz w:val="24"/>
        </w:rPr>
        <w:t>całościowej</w:t>
      </w:r>
      <w:r>
        <w:rPr>
          <w:spacing w:val="-15"/>
          <w:sz w:val="24"/>
        </w:rPr>
        <w:t> </w:t>
      </w:r>
      <w:r>
        <w:rPr>
          <w:sz w:val="24"/>
        </w:rPr>
        <w:t>oceny</w:t>
      </w:r>
      <w:r>
        <w:rPr>
          <w:spacing w:val="-14"/>
          <w:sz w:val="24"/>
        </w:rPr>
        <w:t> </w:t>
      </w:r>
      <w:r>
        <w:rPr>
          <w:sz w:val="24"/>
        </w:rPr>
        <w:t>geriatrycznej,</w:t>
      </w:r>
      <w:r>
        <w:rPr>
          <w:spacing w:val="-65"/>
          <w:sz w:val="24"/>
        </w:rPr>
        <w:t> </w:t>
      </w:r>
      <w:r>
        <w:rPr>
          <w:sz w:val="24"/>
        </w:rPr>
        <w:t>której wzór określony jest w </w:t>
      </w:r>
      <w:r>
        <w:rPr>
          <w:b/>
          <w:sz w:val="24"/>
        </w:rPr>
        <w:t>załączniku nr 11b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zarządzenia. Kartę oceny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geriatrycznej</w:t>
      </w:r>
      <w:r>
        <w:rPr>
          <w:sz w:val="24"/>
        </w:rPr>
        <w:t> </w:t>
      </w:r>
      <w:r>
        <w:rPr>
          <w:spacing w:val="-1"/>
          <w:sz w:val="24"/>
        </w:rPr>
        <w:t>dołącza</w:t>
      </w:r>
      <w:r>
        <w:rPr>
          <w:sz w:val="24"/>
        </w:rPr>
        <w:t> </w:t>
      </w:r>
      <w:r>
        <w:rPr>
          <w:spacing w:val="-1"/>
          <w:sz w:val="24"/>
        </w:rPr>
        <w:t>się</w:t>
      </w:r>
      <w:r>
        <w:rPr>
          <w:sz w:val="24"/>
        </w:rPr>
        <w:t> </w:t>
      </w:r>
      <w:r>
        <w:rPr>
          <w:spacing w:val="-1"/>
          <w:sz w:val="24"/>
        </w:rPr>
        <w:t>do</w:t>
      </w:r>
      <w:r>
        <w:rPr>
          <w:sz w:val="24"/>
        </w:rPr>
        <w:t> </w:t>
      </w:r>
      <w:r>
        <w:rPr>
          <w:spacing w:val="-1"/>
          <w:sz w:val="24"/>
        </w:rPr>
        <w:t>historii</w:t>
      </w:r>
      <w:r>
        <w:rPr>
          <w:spacing w:val="-26"/>
          <w:sz w:val="24"/>
        </w:rPr>
        <w:t> </w:t>
      </w:r>
      <w:r>
        <w:rPr>
          <w:sz w:val="24"/>
        </w:rPr>
        <w:t>choroby.</w:t>
      </w:r>
    </w:p>
    <w:p>
      <w:pPr>
        <w:pStyle w:val="ListParagraph"/>
        <w:numPr>
          <w:ilvl w:val="0"/>
          <w:numId w:val="47"/>
        </w:numPr>
        <w:tabs>
          <w:tab w:pos="1433" w:val="left" w:leader="none"/>
        </w:tabs>
        <w:spacing w:line="360" w:lineRule="auto" w:before="0" w:after="0"/>
        <w:ind w:left="234" w:right="118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sytuacji</w:t>
      </w:r>
      <w:r>
        <w:rPr>
          <w:spacing w:val="-16"/>
          <w:sz w:val="24"/>
        </w:rPr>
        <w:t> </w:t>
      </w:r>
      <w:r>
        <w:rPr>
          <w:sz w:val="24"/>
        </w:rPr>
        <w:t>rozliczania</w:t>
      </w:r>
      <w:r>
        <w:rPr>
          <w:spacing w:val="-16"/>
          <w:sz w:val="24"/>
        </w:rPr>
        <w:t> </w:t>
      </w:r>
      <w:r>
        <w:rPr>
          <w:sz w:val="24"/>
        </w:rPr>
        <w:t>produktu:</w:t>
      </w:r>
      <w:r>
        <w:rPr>
          <w:spacing w:val="-16"/>
          <w:sz w:val="24"/>
        </w:rPr>
        <w:t> </w:t>
      </w:r>
      <w:r>
        <w:rPr>
          <w:sz w:val="24"/>
        </w:rPr>
        <w:t>5.53.01.0001649</w:t>
      </w:r>
      <w:r>
        <w:rPr>
          <w:spacing w:val="-15"/>
          <w:sz w:val="24"/>
        </w:rPr>
        <w:t> </w:t>
      </w:r>
      <w:r>
        <w:rPr>
          <w:sz w:val="24"/>
        </w:rPr>
        <w:t>Koszt</w:t>
      </w:r>
      <w:r>
        <w:rPr>
          <w:spacing w:val="-14"/>
          <w:sz w:val="24"/>
        </w:rPr>
        <w:t> </w:t>
      </w:r>
      <w:r>
        <w:rPr>
          <w:sz w:val="24"/>
        </w:rPr>
        <w:t>pobytu</w:t>
      </w:r>
      <w:r>
        <w:rPr>
          <w:spacing w:val="-16"/>
          <w:sz w:val="24"/>
        </w:rPr>
        <w:t> </w:t>
      </w:r>
      <w:r>
        <w:rPr>
          <w:sz w:val="24"/>
        </w:rPr>
        <w:t>przedstawiciela</w:t>
      </w:r>
      <w:r>
        <w:rPr>
          <w:spacing w:val="-64"/>
          <w:sz w:val="24"/>
        </w:rPr>
        <w:t> </w:t>
      </w:r>
      <w:r>
        <w:rPr>
          <w:sz w:val="24"/>
        </w:rPr>
        <w:t>ustawowego albo opiekuna faktycznego przy pacjencie małoletnim lub posiadającym</w:t>
      </w:r>
      <w:r>
        <w:rPr>
          <w:spacing w:val="1"/>
          <w:sz w:val="24"/>
        </w:rPr>
        <w:t> </w:t>
      </w:r>
      <w:r>
        <w:rPr>
          <w:sz w:val="24"/>
        </w:rPr>
        <w:t>orzeczenie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znacznym</w:t>
      </w:r>
      <w:r>
        <w:rPr>
          <w:spacing w:val="-5"/>
          <w:sz w:val="24"/>
        </w:rPr>
        <w:t> </w:t>
      </w:r>
      <w:r>
        <w:rPr>
          <w:sz w:val="24"/>
        </w:rPr>
        <w:t>stopniu</w:t>
      </w:r>
      <w:r>
        <w:rPr>
          <w:spacing w:val="-6"/>
          <w:sz w:val="24"/>
        </w:rPr>
        <w:t> </w:t>
      </w:r>
      <w:r>
        <w:rPr>
          <w:sz w:val="24"/>
        </w:rPr>
        <w:t>niepełnosprawności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katalogu</w:t>
      </w:r>
      <w:r>
        <w:rPr>
          <w:spacing w:val="-6"/>
          <w:sz w:val="24"/>
        </w:rPr>
        <w:t> </w:t>
      </w:r>
      <w:r>
        <w:rPr>
          <w:sz w:val="24"/>
        </w:rPr>
        <w:t>produktów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sumowania,</w:t>
      </w:r>
      <w:r>
        <w:rPr>
          <w:spacing w:val="-64"/>
          <w:sz w:val="24"/>
        </w:rPr>
        <w:t> </w:t>
      </w:r>
      <w:r>
        <w:rPr>
          <w:sz w:val="24"/>
        </w:rPr>
        <w:t>określonego w </w:t>
      </w:r>
      <w:r>
        <w:rPr>
          <w:b/>
          <w:sz w:val="24"/>
        </w:rPr>
        <w:t>załączniku nr 1c </w:t>
      </w:r>
      <w:r>
        <w:rPr>
          <w:sz w:val="24"/>
        </w:rPr>
        <w:t>do zarządzenia, świadczeniodawca obowiązany jest do</w:t>
      </w:r>
      <w:r>
        <w:rPr>
          <w:spacing w:val="1"/>
          <w:sz w:val="24"/>
        </w:rPr>
        <w:t> </w:t>
      </w:r>
      <w:r>
        <w:rPr>
          <w:sz w:val="24"/>
        </w:rPr>
        <w:t>dołączenia</w:t>
      </w:r>
      <w:r>
        <w:rPr>
          <w:spacing w:val="35"/>
          <w:sz w:val="24"/>
        </w:rPr>
        <w:t> </w:t>
      </w:r>
      <w:r>
        <w:rPr>
          <w:sz w:val="24"/>
        </w:rPr>
        <w:t>do</w:t>
      </w:r>
      <w:r>
        <w:rPr>
          <w:spacing w:val="35"/>
          <w:sz w:val="24"/>
        </w:rPr>
        <w:t> </w:t>
      </w:r>
      <w:r>
        <w:rPr>
          <w:sz w:val="24"/>
        </w:rPr>
        <w:t>historii</w:t>
      </w:r>
      <w:r>
        <w:rPr>
          <w:spacing w:val="35"/>
          <w:sz w:val="24"/>
        </w:rPr>
        <w:t> </w:t>
      </w:r>
      <w:r>
        <w:rPr>
          <w:sz w:val="24"/>
        </w:rPr>
        <w:t>choroby</w:t>
      </w:r>
      <w:r>
        <w:rPr>
          <w:spacing w:val="35"/>
          <w:sz w:val="24"/>
        </w:rPr>
        <w:t> </w:t>
      </w:r>
      <w:r>
        <w:rPr>
          <w:sz w:val="24"/>
        </w:rPr>
        <w:t>podpisanego</w:t>
      </w:r>
      <w:r>
        <w:rPr>
          <w:spacing w:val="36"/>
          <w:sz w:val="24"/>
        </w:rPr>
        <w:t> </w:t>
      </w:r>
      <w:r>
        <w:rPr>
          <w:sz w:val="24"/>
        </w:rPr>
        <w:t>oświadczenia,</w:t>
      </w:r>
      <w:r>
        <w:rPr>
          <w:spacing w:val="36"/>
          <w:sz w:val="24"/>
        </w:rPr>
        <w:t> </w:t>
      </w:r>
      <w:r>
        <w:rPr>
          <w:sz w:val="24"/>
        </w:rPr>
        <w:t>którego</w:t>
      </w:r>
      <w:r>
        <w:rPr>
          <w:spacing w:val="35"/>
          <w:sz w:val="24"/>
        </w:rPr>
        <w:t> </w:t>
      </w:r>
      <w:r>
        <w:rPr>
          <w:sz w:val="24"/>
        </w:rPr>
        <w:t>wzór</w:t>
      </w:r>
      <w:r>
        <w:rPr>
          <w:spacing w:val="35"/>
          <w:sz w:val="24"/>
        </w:rPr>
        <w:t> </w:t>
      </w:r>
      <w:r>
        <w:rPr>
          <w:sz w:val="24"/>
        </w:rPr>
        <w:t>określony</w:t>
      </w:r>
      <w:r>
        <w:rPr>
          <w:spacing w:val="35"/>
          <w:sz w:val="24"/>
        </w:rPr>
        <w:t> </w:t>
      </w:r>
      <w:r>
        <w:rPr>
          <w:sz w:val="24"/>
        </w:rPr>
        <w:t>jest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b/>
          <w:sz w:val="24"/>
        </w:rPr>
        <w:t>załączniku nr 16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line="360" w:lineRule="auto"/>
        <w:ind w:right="119" w:firstLine="709"/>
      </w:pPr>
      <w:r>
        <w:rPr>
          <w:b/>
        </w:rPr>
        <w:t>§ 23. </w:t>
      </w:r>
      <w:r>
        <w:rPr/>
        <w:t>1. W sytuacji rozliczania świadczeń związanych z żywieniem dojelitowym lub</w:t>
      </w:r>
      <w:r>
        <w:rPr>
          <w:spacing w:val="1"/>
        </w:rPr>
        <w:t> </w:t>
      </w:r>
      <w:r>
        <w:rPr/>
        <w:t>żywieniem</w:t>
      </w:r>
      <w:r>
        <w:rPr>
          <w:spacing w:val="-17"/>
        </w:rPr>
        <w:t> </w:t>
      </w:r>
      <w:r>
        <w:rPr/>
        <w:t>pozajelitowym,</w:t>
      </w:r>
      <w:r>
        <w:rPr>
          <w:spacing w:val="-16"/>
        </w:rPr>
        <w:t> </w:t>
      </w:r>
      <w:r>
        <w:rPr/>
        <w:t>finansowanych</w:t>
      </w:r>
      <w:r>
        <w:rPr>
          <w:spacing w:val="-14"/>
        </w:rPr>
        <w:t> </w:t>
      </w:r>
      <w:r>
        <w:rPr/>
        <w:t>w</w:t>
      </w:r>
      <w:r>
        <w:rPr>
          <w:spacing w:val="-17"/>
        </w:rPr>
        <w:t> </w:t>
      </w:r>
      <w:r>
        <w:rPr/>
        <w:t>ramach</w:t>
      </w:r>
      <w:r>
        <w:rPr>
          <w:spacing w:val="-16"/>
        </w:rPr>
        <w:t> </w:t>
      </w:r>
      <w:r>
        <w:rPr/>
        <w:t>produktów</w:t>
      </w:r>
      <w:r>
        <w:rPr>
          <w:spacing w:val="-16"/>
        </w:rPr>
        <w:t> </w:t>
      </w:r>
      <w:r>
        <w:rPr/>
        <w:t>określonych</w:t>
      </w:r>
      <w:r>
        <w:rPr>
          <w:spacing w:val="-16"/>
        </w:rPr>
        <w:t> </w:t>
      </w:r>
      <w:r>
        <w:rPr/>
        <w:t>w</w:t>
      </w:r>
      <w:r>
        <w:rPr>
          <w:spacing w:val="45"/>
        </w:rPr>
        <w:t> </w:t>
      </w:r>
      <w:r>
        <w:rPr>
          <w:b/>
        </w:rPr>
        <w:t>załączniku</w:t>
      </w:r>
      <w:r>
        <w:rPr>
          <w:b/>
          <w:spacing w:val="-64"/>
        </w:rPr>
        <w:t> </w:t>
      </w:r>
      <w:r>
        <w:rPr>
          <w:b/>
        </w:rPr>
        <w:t>nr 1c </w:t>
      </w:r>
      <w:r>
        <w:rPr/>
        <w:t>do zarządzenia, świadczeniodawca obowiązany jest do</w:t>
      </w:r>
      <w:r>
        <w:rPr>
          <w:spacing w:val="1"/>
        </w:rPr>
        <w:t> </w:t>
      </w:r>
      <w:r>
        <w:rPr/>
        <w:t>prowadzenia dokumentacji</w:t>
      </w:r>
      <w:r>
        <w:rPr>
          <w:spacing w:val="-64"/>
        </w:rPr>
        <w:t> </w:t>
      </w:r>
      <w:r>
        <w:rPr/>
        <w:t>dodatkowej, zgodnie ze wzorami określonymi w</w:t>
      </w:r>
      <w:r>
        <w:rPr>
          <w:spacing w:val="1"/>
        </w:rPr>
        <w:t> </w:t>
      </w:r>
      <w:r>
        <w:rPr>
          <w:b/>
        </w:rPr>
        <w:t>załącznikach nr 6a–6g </w:t>
      </w:r>
      <w:r>
        <w:rPr/>
        <w:t>do zarządzenia.</w:t>
      </w:r>
      <w:r>
        <w:rPr>
          <w:spacing w:val="-64"/>
        </w:rPr>
        <w:t> </w:t>
      </w:r>
      <w:r>
        <w:rPr/>
        <w:t>Dokumentację</w:t>
      </w:r>
      <w:r>
        <w:rPr>
          <w:spacing w:val="-2"/>
        </w:rPr>
        <w:t> </w:t>
      </w:r>
      <w:r>
        <w:rPr/>
        <w:t>związaną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leczeniem</w:t>
      </w:r>
      <w:r>
        <w:rPr>
          <w:spacing w:val="-2"/>
        </w:rPr>
        <w:t> </w:t>
      </w:r>
      <w:r>
        <w:rPr/>
        <w:t>żywieniowym</w:t>
      </w:r>
      <w:r>
        <w:rPr>
          <w:spacing w:val="-2"/>
        </w:rPr>
        <w:t> </w:t>
      </w:r>
      <w:r>
        <w:rPr/>
        <w:t>dołącza</w:t>
      </w:r>
      <w:r>
        <w:rPr>
          <w:spacing w:val="-2"/>
        </w:rPr>
        <w:t> </w:t>
      </w:r>
      <w:r>
        <w:rPr/>
        <w:t>się</w:t>
      </w:r>
      <w:r>
        <w:rPr>
          <w:spacing w:val="-1"/>
        </w:rPr>
        <w:t> </w:t>
      </w:r>
      <w:r>
        <w:rPr/>
        <w:t>do</w:t>
      </w:r>
      <w:r>
        <w:rPr>
          <w:spacing w:val="-3"/>
        </w:rPr>
        <w:t> </w:t>
      </w:r>
      <w:r>
        <w:rPr/>
        <w:t>historii</w:t>
      </w:r>
      <w:r>
        <w:rPr>
          <w:spacing w:val="-2"/>
        </w:rPr>
        <w:t> </w:t>
      </w:r>
      <w:r>
        <w:rPr/>
        <w:t>choroby.</w:t>
      </w:r>
    </w:p>
    <w:p>
      <w:pPr>
        <w:spacing w:after="0" w:line="360" w:lineRule="auto"/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right="119" w:firstLine="709"/>
      </w:pPr>
      <w:r>
        <w:rPr/>
        <w:t>2.</w:t>
      </w:r>
      <w:r>
        <w:rPr>
          <w:spacing w:val="1"/>
        </w:rPr>
        <w:t> </w:t>
      </w:r>
      <w:r>
        <w:rPr/>
        <w:t>Świadczenia,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winny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realizowane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świadczeniodawcę zgodnie z aktualnymi zasadami określonymi w „Standardach żywienia</w:t>
      </w:r>
      <w:r>
        <w:rPr>
          <w:spacing w:val="-64"/>
        </w:rPr>
        <w:t> </w:t>
      </w:r>
      <w:r>
        <w:rPr/>
        <w:t>pozajelitowego</w:t>
      </w:r>
      <w:r>
        <w:rPr>
          <w:spacing w:val="3"/>
        </w:rPr>
        <w:t> </w:t>
      </w:r>
      <w:r>
        <w:rPr/>
        <w:t>i</w:t>
      </w:r>
      <w:r>
        <w:rPr>
          <w:spacing w:val="4"/>
        </w:rPr>
        <w:t> </w:t>
      </w:r>
      <w:r>
        <w:rPr/>
        <w:t>żywienia</w:t>
      </w:r>
      <w:r>
        <w:rPr>
          <w:spacing w:val="3"/>
        </w:rPr>
        <w:t> </w:t>
      </w:r>
      <w:r>
        <w:rPr/>
        <w:t>dojelitowego”</w:t>
      </w:r>
      <w:r>
        <w:rPr>
          <w:spacing w:val="3"/>
        </w:rPr>
        <w:t> </w:t>
      </w:r>
      <w:r>
        <w:rPr/>
        <w:t>Polskiego</w:t>
      </w:r>
      <w:r>
        <w:rPr>
          <w:spacing w:val="6"/>
        </w:rPr>
        <w:t> </w:t>
      </w:r>
      <w:r>
        <w:rPr/>
        <w:t>Towarzystwa</w:t>
      </w:r>
      <w:r>
        <w:rPr>
          <w:spacing w:val="5"/>
        </w:rPr>
        <w:t> </w:t>
      </w:r>
      <w:r>
        <w:rPr/>
        <w:t>Żywienia</w:t>
      </w:r>
      <w:r>
        <w:rPr>
          <w:spacing w:val="4"/>
        </w:rPr>
        <w:t> </w:t>
      </w:r>
      <w:r>
        <w:rPr/>
        <w:t>Pozajelitowego</w:t>
      </w:r>
      <w:r>
        <w:rPr>
          <w:spacing w:val="-64"/>
        </w:rPr>
        <w:t> </w:t>
      </w:r>
      <w:r>
        <w:rPr/>
        <w:t>i Dojelitowego lub - w przypadku dzieci - zgodnie z zasadami określonymi przez Polskie</w:t>
      </w:r>
      <w:r>
        <w:rPr>
          <w:spacing w:val="1"/>
        </w:rPr>
        <w:t> </w:t>
      </w:r>
      <w:r>
        <w:rPr/>
        <w:t>Towarzystwo</w:t>
      </w:r>
      <w:r>
        <w:rPr>
          <w:spacing w:val="1"/>
        </w:rPr>
        <w:t> </w:t>
      </w:r>
      <w:r>
        <w:rPr/>
        <w:t>Żywienia</w:t>
      </w:r>
      <w:r>
        <w:rPr>
          <w:spacing w:val="1"/>
        </w:rPr>
        <w:t> </w:t>
      </w:r>
      <w:r>
        <w:rPr/>
        <w:t>Klinicznego</w:t>
      </w:r>
      <w:r>
        <w:rPr>
          <w:spacing w:val="1"/>
        </w:rPr>
        <w:t> </w:t>
      </w:r>
      <w:r>
        <w:rPr/>
        <w:t>Dzieci.</w:t>
      </w:r>
    </w:p>
    <w:p>
      <w:pPr>
        <w:pStyle w:val="BodyText"/>
        <w:spacing w:line="360" w:lineRule="auto"/>
        <w:ind w:right="119" w:firstLine="709"/>
      </w:pPr>
      <w:r>
        <w:rPr>
          <w:b/>
        </w:rPr>
        <w:t>§ 24. </w:t>
      </w:r>
      <w:r>
        <w:rPr/>
        <w:t>1. Świadczeniodawca realizujący świadczenia z grup: S40–S43 obowiązany</w:t>
      </w:r>
      <w:r>
        <w:rPr>
          <w:spacing w:val="1"/>
        </w:rPr>
        <w:t> </w:t>
      </w:r>
      <w:r>
        <w:rPr/>
        <w:t>jest do stosowania skali ciężkości zatruć (PSS - poisoning severity score), określonej w</w:t>
      </w:r>
      <w:r>
        <w:rPr>
          <w:spacing w:val="1"/>
        </w:rPr>
        <w:t> </w:t>
      </w:r>
      <w:r>
        <w:rPr>
          <w:b/>
        </w:rPr>
        <w:t>załączniku nr 8 </w:t>
      </w:r>
      <w:r>
        <w:rPr/>
        <w:t>do zarządzenia. Kartę z oceną ciężkości zatrucia dołącza się do</w:t>
      </w:r>
      <w:r>
        <w:rPr>
          <w:spacing w:val="1"/>
        </w:rPr>
        <w:t> </w:t>
      </w:r>
      <w:r>
        <w:rPr/>
        <w:t>historii</w:t>
      </w:r>
      <w:r>
        <w:rPr>
          <w:spacing w:val="1"/>
        </w:rPr>
        <w:t> </w:t>
      </w:r>
      <w:r>
        <w:rPr/>
        <w:t>choroby.</w:t>
      </w:r>
    </w:p>
    <w:p>
      <w:pPr>
        <w:pStyle w:val="ListParagraph"/>
        <w:numPr>
          <w:ilvl w:val="0"/>
          <w:numId w:val="50"/>
        </w:numPr>
        <w:tabs>
          <w:tab w:pos="1417" w:val="left" w:leader="none"/>
        </w:tabs>
        <w:spacing w:line="240" w:lineRule="auto" w:before="0" w:after="0"/>
        <w:ind w:left="1417" w:right="0" w:hanging="588"/>
        <w:jc w:val="both"/>
        <w:rPr>
          <w:sz w:val="24"/>
        </w:rPr>
      </w:pPr>
      <w:r>
        <w:rPr>
          <w:sz w:val="24"/>
        </w:rPr>
        <w:t>Świadczeniodawca   </w:t>
      </w:r>
      <w:r>
        <w:rPr>
          <w:spacing w:val="47"/>
          <w:sz w:val="24"/>
        </w:rPr>
        <w:t> </w:t>
      </w:r>
      <w:r>
        <w:rPr>
          <w:sz w:val="24"/>
        </w:rPr>
        <w:t>udzielający   </w:t>
      </w:r>
      <w:r>
        <w:rPr>
          <w:spacing w:val="44"/>
          <w:sz w:val="24"/>
        </w:rPr>
        <w:t> </w:t>
      </w:r>
      <w:r>
        <w:rPr>
          <w:sz w:val="24"/>
        </w:rPr>
        <w:t>świadczeń   </w:t>
      </w:r>
      <w:r>
        <w:rPr>
          <w:spacing w:val="43"/>
          <w:sz w:val="24"/>
        </w:rPr>
        <w:t> </w:t>
      </w:r>
      <w:r>
        <w:rPr>
          <w:sz w:val="24"/>
        </w:rPr>
        <w:t>w   </w:t>
      </w:r>
      <w:r>
        <w:rPr>
          <w:spacing w:val="43"/>
          <w:sz w:val="24"/>
        </w:rPr>
        <w:t> </w:t>
      </w:r>
      <w:r>
        <w:rPr>
          <w:sz w:val="24"/>
        </w:rPr>
        <w:t>zakresie   </w:t>
      </w:r>
      <w:r>
        <w:rPr>
          <w:spacing w:val="37"/>
          <w:sz w:val="24"/>
        </w:rPr>
        <w:t> </w:t>
      </w:r>
      <w:r>
        <w:rPr>
          <w:sz w:val="24"/>
        </w:rPr>
        <w:t>położnictwo</w:t>
      </w:r>
    </w:p>
    <w:p>
      <w:pPr>
        <w:pStyle w:val="BodyText"/>
        <w:spacing w:before="138"/>
      </w:pPr>
      <w:r>
        <w:rPr/>
        <w:t>i</w:t>
      </w:r>
      <w:r>
        <w:rPr>
          <w:spacing w:val="-6"/>
        </w:rPr>
        <w:t> </w:t>
      </w:r>
      <w:r>
        <w:rPr/>
        <w:t>ginekologia:</w:t>
      </w:r>
    </w:p>
    <w:p>
      <w:pPr>
        <w:pStyle w:val="ListParagraph"/>
        <w:numPr>
          <w:ilvl w:val="0"/>
          <w:numId w:val="51"/>
        </w:numPr>
        <w:tabs>
          <w:tab w:pos="1370" w:val="left" w:leader="none"/>
        </w:tabs>
        <w:spacing w:line="360" w:lineRule="auto" w:before="138" w:after="0"/>
        <w:ind w:left="1369" w:right="144" w:hanging="425"/>
        <w:jc w:val="both"/>
        <w:rPr>
          <w:sz w:val="24"/>
        </w:rPr>
      </w:pPr>
      <w:r>
        <w:rPr>
          <w:sz w:val="24"/>
        </w:rPr>
        <w:t>trzeci</w:t>
      </w:r>
      <w:r>
        <w:rPr>
          <w:spacing w:val="1"/>
          <w:sz w:val="24"/>
        </w:rPr>
        <w:t> </w:t>
      </w:r>
      <w:r>
        <w:rPr>
          <w:sz w:val="24"/>
        </w:rPr>
        <w:t>poziom</w:t>
      </w:r>
      <w:r>
        <w:rPr>
          <w:spacing w:val="1"/>
          <w:sz w:val="24"/>
        </w:rPr>
        <w:t> </w:t>
      </w:r>
      <w:r>
        <w:rPr>
          <w:sz w:val="24"/>
        </w:rPr>
        <w:t>referencyjny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przypadkach</w:t>
      </w:r>
      <w:r>
        <w:rPr>
          <w:spacing w:val="1"/>
          <w:sz w:val="24"/>
        </w:rPr>
        <w:t> </w:t>
      </w:r>
      <w:r>
        <w:rPr>
          <w:sz w:val="24"/>
        </w:rPr>
        <w:t>prenatalnego</w:t>
      </w:r>
      <w:r>
        <w:rPr>
          <w:spacing w:val="1"/>
          <w:sz w:val="24"/>
        </w:rPr>
        <w:t> </w:t>
      </w:r>
      <w:r>
        <w:rPr>
          <w:sz w:val="24"/>
        </w:rPr>
        <w:t>zdiagnozowania</w:t>
      </w:r>
      <w:r>
        <w:rPr>
          <w:spacing w:val="-64"/>
          <w:sz w:val="24"/>
        </w:rPr>
        <w:t> </w:t>
      </w:r>
      <w:r>
        <w:rPr>
          <w:sz w:val="24"/>
        </w:rPr>
        <w:t>ciężkich, nieuleczalnych chorób płodu określonych w wykazie rozpoznań wg</w:t>
      </w:r>
      <w:r>
        <w:rPr>
          <w:spacing w:val="1"/>
          <w:sz w:val="24"/>
        </w:rPr>
        <w:t> </w:t>
      </w:r>
      <w:r>
        <w:rPr>
          <w:sz w:val="24"/>
        </w:rPr>
        <w:t>ICD-10,</w:t>
      </w:r>
      <w:r>
        <w:rPr>
          <w:spacing w:val="1"/>
          <w:sz w:val="24"/>
        </w:rPr>
        <w:t> </w:t>
      </w:r>
      <w:r>
        <w:rPr>
          <w:sz w:val="24"/>
        </w:rPr>
        <w:t>stanowiącym</w:t>
      </w:r>
      <w:r>
        <w:rPr>
          <w:spacing w:val="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15a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zapewnić kobiecie w ciąży, podczas porodu i w okresie połogu oraz jej dziecku</w:t>
      </w:r>
      <w:r>
        <w:rPr>
          <w:spacing w:val="-64"/>
          <w:sz w:val="24"/>
        </w:rPr>
        <w:t> </w:t>
      </w:r>
      <w:r>
        <w:rPr>
          <w:sz w:val="24"/>
        </w:rPr>
        <w:t>opiekę</w:t>
      </w:r>
      <w:r>
        <w:rPr>
          <w:spacing w:val="-6"/>
          <w:sz w:val="24"/>
        </w:rPr>
        <w:t> </w:t>
      </w:r>
      <w:r>
        <w:rPr>
          <w:sz w:val="24"/>
        </w:rPr>
        <w:t>zgodną</w:t>
      </w:r>
      <w:r>
        <w:rPr>
          <w:spacing w:val="-5"/>
          <w:sz w:val="24"/>
        </w:rPr>
        <w:t> </w:t>
      </w:r>
      <w:r>
        <w:rPr>
          <w:sz w:val="24"/>
        </w:rPr>
        <w:t>ze</w:t>
      </w:r>
      <w:r>
        <w:rPr>
          <w:spacing w:val="-5"/>
          <w:sz w:val="24"/>
        </w:rPr>
        <w:t> </w:t>
      </w:r>
      <w:r>
        <w:rPr>
          <w:sz w:val="24"/>
        </w:rPr>
        <w:t>standardami</w:t>
      </w:r>
      <w:r>
        <w:rPr>
          <w:spacing w:val="-5"/>
          <w:sz w:val="24"/>
        </w:rPr>
        <w:t> </w:t>
      </w:r>
      <w:r>
        <w:rPr>
          <w:sz w:val="24"/>
        </w:rPr>
        <w:t>postępowania,</w:t>
      </w:r>
      <w:r>
        <w:rPr>
          <w:spacing w:val="-5"/>
          <w:sz w:val="24"/>
        </w:rPr>
        <w:t> </w:t>
      </w:r>
      <w:r>
        <w:rPr>
          <w:sz w:val="24"/>
        </w:rPr>
        <w:t>określonymi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rozporządzeniu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64"/>
          <w:sz w:val="24"/>
        </w:rPr>
        <w:t> </w:t>
      </w:r>
      <w:r>
        <w:rPr>
          <w:sz w:val="24"/>
        </w:rPr>
        <w:t>standardzie</w:t>
      </w:r>
      <w:r>
        <w:rPr>
          <w:spacing w:val="1"/>
          <w:sz w:val="24"/>
        </w:rPr>
        <w:t> </w:t>
      </w:r>
      <w:r>
        <w:rPr>
          <w:sz w:val="24"/>
        </w:rPr>
        <w:t>organizacyjnym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okołoporodowej.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obowiązany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jest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szczególności</w:t>
      </w:r>
      <w:r>
        <w:rPr>
          <w:spacing w:val="-16"/>
          <w:sz w:val="24"/>
        </w:rPr>
        <w:t> </w:t>
      </w:r>
      <w:r>
        <w:rPr>
          <w:sz w:val="24"/>
        </w:rPr>
        <w:t>rozważyć</w:t>
      </w:r>
      <w:r>
        <w:rPr>
          <w:spacing w:val="-15"/>
          <w:sz w:val="24"/>
        </w:rPr>
        <w:t> </w:t>
      </w:r>
      <w:r>
        <w:rPr>
          <w:sz w:val="24"/>
        </w:rPr>
        <w:t>możliwość</w:t>
      </w:r>
      <w:r>
        <w:rPr>
          <w:spacing w:val="-16"/>
          <w:sz w:val="24"/>
        </w:rPr>
        <w:t> </w:t>
      </w:r>
      <w:r>
        <w:rPr>
          <w:sz w:val="24"/>
        </w:rPr>
        <w:t>leczenia</w:t>
      </w:r>
      <w:r>
        <w:rPr>
          <w:spacing w:val="-14"/>
          <w:sz w:val="24"/>
        </w:rPr>
        <w:t> </w:t>
      </w:r>
      <w:r>
        <w:rPr>
          <w:sz w:val="24"/>
        </w:rPr>
        <w:t>płodu,</w:t>
      </w:r>
      <w:r>
        <w:rPr>
          <w:spacing w:val="-15"/>
          <w:sz w:val="24"/>
        </w:rPr>
        <w:t> </w:t>
      </w:r>
      <w:r>
        <w:rPr>
          <w:sz w:val="24"/>
        </w:rPr>
        <w:t>zapewnić</w:t>
      </w:r>
      <w:r>
        <w:rPr>
          <w:spacing w:val="-64"/>
          <w:sz w:val="24"/>
        </w:rPr>
        <w:t> </w:t>
      </w:r>
      <w:r>
        <w:rPr>
          <w:sz w:val="24"/>
        </w:rPr>
        <w:t>odbycie</w:t>
      </w:r>
      <w:r>
        <w:rPr>
          <w:spacing w:val="-14"/>
          <w:sz w:val="24"/>
        </w:rPr>
        <w:t> </w:t>
      </w:r>
      <w:r>
        <w:rPr>
          <w:sz w:val="24"/>
        </w:rPr>
        <w:t>porodu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ośrodku</w:t>
      </w:r>
      <w:r>
        <w:rPr>
          <w:spacing w:val="-14"/>
          <w:sz w:val="24"/>
        </w:rPr>
        <w:t> </w:t>
      </w:r>
      <w:r>
        <w:rPr>
          <w:sz w:val="24"/>
        </w:rPr>
        <w:t>trzeciego</w:t>
      </w:r>
      <w:r>
        <w:rPr>
          <w:spacing w:val="-12"/>
          <w:sz w:val="24"/>
        </w:rPr>
        <w:t> </w:t>
      </w:r>
      <w:r>
        <w:rPr>
          <w:sz w:val="24"/>
        </w:rPr>
        <w:t>poziomu</w:t>
      </w:r>
      <w:r>
        <w:rPr>
          <w:spacing w:val="-14"/>
          <w:sz w:val="24"/>
        </w:rPr>
        <w:t> </w:t>
      </w:r>
      <w:r>
        <w:rPr>
          <w:sz w:val="24"/>
        </w:rPr>
        <w:t>referencyjnego,</w:t>
      </w:r>
      <w:r>
        <w:rPr>
          <w:spacing w:val="-14"/>
          <w:sz w:val="24"/>
        </w:rPr>
        <w:t> </w:t>
      </w:r>
      <w:r>
        <w:rPr>
          <w:sz w:val="24"/>
        </w:rPr>
        <w:t>umożliwić</w:t>
      </w:r>
      <w:r>
        <w:rPr>
          <w:spacing w:val="-14"/>
          <w:sz w:val="24"/>
        </w:rPr>
        <w:t> </w:t>
      </w:r>
      <w:r>
        <w:rPr>
          <w:sz w:val="24"/>
        </w:rPr>
        <w:t>pomoc</w:t>
      </w:r>
      <w:r>
        <w:rPr>
          <w:spacing w:val="-64"/>
          <w:sz w:val="24"/>
        </w:rPr>
        <w:t> </w:t>
      </w:r>
      <w:r>
        <w:rPr>
          <w:sz w:val="24"/>
        </w:rPr>
        <w:t>psychologiczną i skierować kobietę w trybie pilnym do dalszej psychologicznej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42"/>
          <w:sz w:val="24"/>
        </w:rPr>
        <w:t> </w:t>
      </w:r>
      <w:r>
        <w:rPr>
          <w:sz w:val="24"/>
        </w:rPr>
        <w:t>ambulatoryjnej</w:t>
      </w:r>
      <w:r>
        <w:rPr>
          <w:spacing w:val="42"/>
          <w:sz w:val="24"/>
        </w:rPr>
        <w:t> </w:t>
      </w:r>
      <w:r>
        <w:rPr>
          <w:sz w:val="24"/>
        </w:rPr>
        <w:t>oraz</w:t>
      </w:r>
      <w:r>
        <w:rPr>
          <w:spacing w:val="42"/>
          <w:sz w:val="24"/>
        </w:rPr>
        <w:t> </w:t>
      </w:r>
      <w:r>
        <w:rPr>
          <w:sz w:val="24"/>
        </w:rPr>
        <w:t>specjalistycznej</w:t>
      </w:r>
      <w:r>
        <w:rPr>
          <w:spacing w:val="41"/>
          <w:sz w:val="24"/>
        </w:rPr>
        <w:t> </w:t>
      </w:r>
      <w:r>
        <w:rPr>
          <w:sz w:val="24"/>
        </w:rPr>
        <w:t>opieki</w:t>
      </w:r>
      <w:r>
        <w:rPr>
          <w:spacing w:val="43"/>
          <w:sz w:val="24"/>
        </w:rPr>
        <w:t> </w:t>
      </w:r>
      <w:r>
        <w:rPr>
          <w:sz w:val="24"/>
        </w:rPr>
        <w:t>nad</w:t>
      </w:r>
      <w:r>
        <w:rPr>
          <w:spacing w:val="41"/>
          <w:sz w:val="24"/>
        </w:rPr>
        <w:t> </w:t>
      </w:r>
      <w:r>
        <w:rPr>
          <w:sz w:val="24"/>
        </w:rPr>
        <w:t>chorym</w:t>
      </w:r>
      <w:r>
        <w:rPr>
          <w:spacing w:val="41"/>
          <w:sz w:val="24"/>
        </w:rPr>
        <w:t> </w:t>
      </w:r>
      <w:r>
        <w:rPr>
          <w:sz w:val="24"/>
        </w:rPr>
        <w:t>noworodkiem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ramach</w:t>
      </w:r>
      <w:r>
        <w:rPr>
          <w:spacing w:val="-1"/>
          <w:sz w:val="24"/>
        </w:rPr>
        <w:t> </w:t>
      </w:r>
      <w:r>
        <w:rPr>
          <w:sz w:val="24"/>
        </w:rPr>
        <w:t>opieki</w:t>
      </w:r>
      <w:r>
        <w:rPr>
          <w:spacing w:val="-1"/>
          <w:sz w:val="24"/>
        </w:rPr>
        <w:t> </w:t>
      </w:r>
      <w:r>
        <w:rPr>
          <w:sz w:val="24"/>
        </w:rPr>
        <w:t>hospicyjnej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zgodnie</w:t>
      </w:r>
      <w:r>
        <w:rPr>
          <w:spacing w:val="-1"/>
          <w:sz w:val="24"/>
        </w:rPr>
        <w:t> </w:t>
      </w:r>
      <w:r>
        <w:rPr>
          <w:sz w:val="24"/>
        </w:rPr>
        <w:t>ze</w:t>
      </w:r>
      <w:r>
        <w:rPr>
          <w:spacing w:val="-1"/>
          <w:sz w:val="24"/>
        </w:rPr>
        <w:t> </w:t>
      </w:r>
      <w:r>
        <w:rPr>
          <w:sz w:val="24"/>
        </w:rPr>
        <w:t>wskazaniami</w:t>
      </w:r>
      <w:r>
        <w:rPr>
          <w:spacing w:val="-4"/>
          <w:sz w:val="24"/>
        </w:rPr>
        <w:t> </w:t>
      </w:r>
      <w:r>
        <w:rPr>
          <w:sz w:val="24"/>
        </w:rPr>
        <w:t>medycznymi;</w:t>
      </w:r>
    </w:p>
    <w:p>
      <w:pPr>
        <w:pStyle w:val="ListParagraph"/>
        <w:numPr>
          <w:ilvl w:val="0"/>
          <w:numId w:val="51"/>
        </w:numPr>
        <w:tabs>
          <w:tab w:pos="1369" w:val="left" w:leader="none"/>
        </w:tabs>
        <w:spacing w:line="360" w:lineRule="auto" w:before="0" w:after="0"/>
        <w:ind w:left="1369" w:right="120" w:hanging="425"/>
        <w:jc w:val="both"/>
        <w:rPr>
          <w:sz w:val="24"/>
        </w:rPr>
      </w:pPr>
      <w:r>
        <w:rPr>
          <w:sz w:val="24"/>
        </w:rPr>
        <w:t>pierwszy</w:t>
      </w:r>
      <w:r>
        <w:rPr>
          <w:spacing w:val="11"/>
          <w:sz w:val="24"/>
        </w:rPr>
        <w:t> </w:t>
      </w:r>
      <w:r>
        <w:rPr>
          <w:sz w:val="24"/>
        </w:rPr>
        <w:t>i</w:t>
      </w:r>
      <w:r>
        <w:rPr>
          <w:spacing w:val="12"/>
          <w:sz w:val="24"/>
        </w:rPr>
        <w:t> </w:t>
      </w:r>
      <w:r>
        <w:rPr>
          <w:sz w:val="24"/>
        </w:rPr>
        <w:t>drugi</w:t>
      </w:r>
      <w:r>
        <w:rPr>
          <w:spacing w:val="12"/>
          <w:sz w:val="24"/>
        </w:rPr>
        <w:t> </w:t>
      </w:r>
      <w:r>
        <w:rPr>
          <w:sz w:val="24"/>
        </w:rPr>
        <w:t>poziom</w:t>
      </w:r>
      <w:r>
        <w:rPr>
          <w:spacing w:val="12"/>
          <w:sz w:val="24"/>
        </w:rPr>
        <w:t> </w:t>
      </w:r>
      <w:r>
        <w:rPr>
          <w:sz w:val="24"/>
        </w:rPr>
        <w:t>referencyjny</w:t>
      </w:r>
      <w:r>
        <w:rPr>
          <w:spacing w:val="12"/>
          <w:sz w:val="24"/>
        </w:rPr>
        <w:t> </w:t>
      </w:r>
      <w:r>
        <w:rPr>
          <w:sz w:val="24"/>
        </w:rPr>
        <w:t>-</w:t>
      </w:r>
      <w:r>
        <w:rPr>
          <w:spacing w:val="12"/>
          <w:sz w:val="24"/>
        </w:rPr>
        <w:t> </w:t>
      </w: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sytuacji</w:t>
      </w:r>
      <w:r>
        <w:rPr>
          <w:spacing w:val="12"/>
          <w:sz w:val="24"/>
        </w:rPr>
        <w:t> </w:t>
      </w:r>
      <w:r>
        <w:rPr>
          <w:sz w:val="24"/>
        </w:rPr>
        <w:t>hospitalizacji</w:t>
      </w:r>
      <w:r>
        <w:rPr>
          <w:spacing w:val="13"/>
          <w:sz w:val="24"/>
        </w:rPr>
        <w:t> </w:t>
      </w:r>
      <w:r>
        <w:rPr>
          <w:sz w:val="24"/>
        </w:rPr>
        <w:t>kobiety</w:t>
      </w:r>
      <w:r>
        <w:rPr>
          <w:spacing w:val="12"/>
          <w:sz w:val="24"/>
        </w:rPr>
        <w:t> </w:t>
      </w:r>
      <w:r>
        <w:rPr>
          <w:sz w:val="24"/>
        </w:rPr>
        <w:t>w</w:t>
      </w:r>
      <w:r>
        <w:rPr>
          <w:spacing w:val="11"/>
          <w:sz w:val="24"/>
        </w:rPr>
        <w:t> </w:t>
      </w:r>
      <w:r>
        <w:rPr>
          <w:sz w:val="24"/>
        </w:rPr>
        <w:t>ciąży</w:t>
      </w:r>
      <w:r>
        <w:rPr>
          <w:spacing w:val="-64"/>
          <w:sz w:val="24"/>
        </w:rPr>
        <w:t> </w:t>
      </w:r>
      <w:r>
        <w:rPr>
          <w:sz w:val="24"/>
        </w:rPr>
        <w:t>z uprzednio</w:t>
      </w:r>
      <w:r>
        <w:rPr>
          <w:spacing w:val="1"/>
          <w:sz w:val="24"/>
        </w:rPr>
        <w:t> </w:t>
      </w:r>
      <w:r>
        <w:rPr>
          <w:sz w:val="24"/>
        </w:rPr>
        <w:t>rozpoznaną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udokumentowaną</w:t>
      </w:r>
      <w:r>
        <w:rPr>
          <w:spacing w:val="1"/>
          <w:sz w:val="24"/>
        </w:rPr>
        <w:t> </w:t>
      </w:r>
      <w:r>
        <w:rPr>
          <w:sz w:val="24"/>
        </w:rPr>
        <w:t>ciężką,</w:t>
      </w:r>
      <w:r>
        <w:rPr>
          <w:spacing w:val="1"/>
          <w:sz w:val="24"/>
        </w:rPr>
        <w:t> </w:t>
      </w:r>
      <w:r>
        <w:rPr>
          <w:sz w:val="24"/>
        </w:rPr>
        <w:t>nieuleczalną</w:t>
      </w:r>
      <w:r>
        <w:rPr>
          <w:spacing w:val="1"/>
          <w:sz w:val="24"/>
        </w:rPr>
        <w:t> </w:t>
      </w:r>
      <w:r>
        <w:rPr>
          <w:sz w:val="24"/>
        </w:rPr>
        <w:t>chorobą</w:t>
      </w:r>
      <w:r>
        <w:rPr>
          <w:spacing w:val="1"/>
          <w:sz w:val="24"/>
        </w:rPr>
        <w:t> </w:t>
      </w:r>
      <w:r>
        <w:rPr>
          <w:sz w:val="24"/>
        </w:rPr>
        <w:t>płodu, określoną w wykazie rozpoznań wg ICD-10, stanowiącym </w:t>
      </w:r>
      <w:r>
        <w:rPr>
          <w:b/>
          <w:sz w:val="24"/>
        </w:rPr>
        <w:t>załącznik 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15a</w:t>
      </w:r>
      <w:r>
        <w:rPr>
          <w:b/>
          <w:spacing w:val="53"/>
          <w:sz w:val="24"/>
        </w:rPr>
        <w:t> </w:t>
      </w:r>
      <w:r>
        <w:rPr>
          <w:sz w:val="24"/>
        </w:rPr>
        <w:t>do</w:t>
      </w:r>
      <w:r>
        <w:rPr>
          <w:spacing w:val="53"/>
          <w:sz w:val="24"/>
        </w:rPr>
        <w:t> </w:t>
      </w:r>
      <w:r>
        <w:rPr>
          <w:sz w:val="24"/>
        </w:rPr>
        <w:t>zarządzenia,</w:t>
      </w:r>
      <w:r>
        <w:rPr>
          <w:spacing w:val="53"/>
          <w:sz w:val="24"/>
        </w:rPr>
        <w:t> </w:t>
      </w:r>
      <w:r>
        <w:rPr>
          <w:sz w:val="24"/>
        </w:rPr>
        <w:t>obowiązany</w:t>
      </w:r>
      <w:r>
        <w:rPr>
          <w:spacing w:val="53"/>
          <w:sz w:val="24"/>
        </w:rPr>
        <w:t> </w:t>
      </w:r>
      <w:r>
        <w:rPr>
          <w:sz w:val="24"/>
        </w:rPr>
        <w:t>jest</w:t>
      </w:r>
      <w:r>
        <w:rPr>
          <w:spacing w:val="53"/>
          <w:sz w:val="24"/>
        </w:rPr>
        <w:t> </w:t>
      </w:r>
      <w:r>
        <w:rPr>
          <w:sz w:val="24"/>
        </w:rPr>
        <w:t>skierować</w:t>
      </w:r>
      <w:r>
        <w:rPr>
          <w:spacing w:val="54"/>
          <w:sz w:val="24"/>
        </w:rPr>
        <w:t> </w:t>
      </w:r>
      <w:r>
        <w:rPr>
          <w:sz w:val="24"/>
        </w:rPr>
        <w:t>kobietę</w:t>
      </w:r>
      <w:r>
        <w:rPr>
          <w:spacing w:val="53"/>
          <w:sz w:val="24"/>
        </w:rPr>
        <w:t> </w:t>
      </w:r>
      <w:r>
        <w:rPr>
          <w:sz w:val="24"/>
        </w:rPr>
        <w:t>do</w:t>
      </w:r>
      <w:r>
        <w:rPr>
          <w:spacing w:val="52"/>
          <w:sz w:val="24"/>
        </w:rPr>
        <w:t> </w:t>
      </w:r>
      <w:r>
        <w:rPr>
          <w:sz w:val="24"/>
        </w:rPr>
        <w:t>dalszej</w:t>
      </w:r>
      <w:r>
        <w:rPr>
          <w:spacing w:val="53"/>
          <w:sz w:val="24"/>
        </w:rPr>
        <w:t> </w:t>
      </w:r>
      <w:r>
        <w:rPr>
          <w:sz w:val="24"/>
        </w:rPr>
        <w:t>opieki,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której mowa w pkt</w:t>
      </w:r>
      <w:r>
        <w:rPr>
          <w:spacing w:val="-1"/>
          <w:sz w:val="24"/>
        </w:rPr>
        <w:t> </w:t>
      </w:r>
      <w:r>
        <w:rPr>
          <w:sz w:val="24"/>
        </w:rPr>
        <w:t>1.</w:t>
      </w:r>
    </w:p>
    <w:p>
      <w:pPr>
        <w:pStyle w:val="ListParagraph"/>
        <w:numPr>
          <w:ilvl w:val="0"/>
          <w:numId w:val="50"/>
        </w:numPr>
        <w:tabs>
          <w:tab w:pos="1417" w:val="left" w:leader="none"/>
        </w:tabs>
        <w:spacing w:line="240" w:lineRule="auto" w:before="0" w:after="0"/>
        <w:ind w:left="1417" w:right="0" w:hanging="588"/>
        <w:jc w:val="both"/>
        <w:rPr>
          <w:b/>
          <w:sz w:val="24"/>
        </w:rPr>
      </w:pPr>
      <w:r>
        <w:rPr>
          <w:sz w:val="24"/>
        </w:rPr>
        <w:t>Wzór</w:t>
      </w:r>
      <w:r>
        <w:rPr>
          <w:spacing w:val="-12"/>
          <w:sz w:val="24"/>
        </w:rPr>
        <w:t> </w:t>
      </w:r>
      <w:r>
        <w:rPr>
          <w:sz w:val="24"/>
        </w:rPr>
        <w:t>skierowania,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którym</w:t>
      </w:r>
      <w:r>
        <w:rPr>
          <w:spacing w:val="-12"/>
          <w:sz w:val="24"/>
        </w:rPr>
        <w:t> </w:t>
      </w:r>
      <w:r>
        <w:rPr>
          <w:sz w:val="24"/>
        </w:rPr>
        <w:t>mowa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2,</w:t>
      </w:r>
      <w:r>
        <w:rPr>
          <w:spacing w:val="-12"/>
          <w:sz w:val="24"/>
        </w:rPr>
        <w:t> </w:t>
      </w:r>
      <w:r>
        <w:rPr>
          <w:sz w:val="24"/>
        </w:rPr>
        <w:t>określony</w:t>
      </w:r>
      <w:r>
        <w:rPr>
          <w:spacing w:val="-11"/>
          <w:sz w:val="24"/>
        </w:rPr>
        <w:t> </w:t>
      </w:r>
      <w:r>
        <w:rPr>
          <w:sz w:val="24"/>
        </w:rPr>
        <w:t>jest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15b</w:t>
      </w:r>
    </w:p>
    <w:p>
      <w:pPr>
        <w:pStyle w:val="BodyText"/>
        <w:spacing w:before="138"/>
      </w:pPr>
      <w:r>
        <w:rPr/>
        <w:t>do</w:t>
      </w:r>
      <w:r>
        <w:rPr>
          <w:spacing w:val="66"/>
        </w:rPr>
        <w:t> </w:t>
      </w:r>
      <w:r>
        <w:rPr/>
        <w:t>zarządzenia.</w:t>
      </w:r>
    </w:p>
    <w:p>
      <w:pPr>
        <w:pStyle w:val="BodyText"/>
        <w:spacing w:before="138"/>
        <w:ind w:left="941"/>
        <w:jc w:val="left"/>
      </w:pPr>
      <w:r>
        <w:rPr>
          <w:b/>
        </w:rPr>
        <w:t>§</w:t>
      </w:r>
      <w:r>
        <w:rPr>
          <w:b/>
          <w:spacing w:val="-2"/>
        </w:rPr>
        <w:t> </w:t>
      </w:r>
      <w:r>
        <w:rPr>
          <w:b/>
        </w:rPr>
        <w:t>25.</w:t>
      </w:r>
      <w:r>
        <w:rPr>
          <w:b/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sytuacji</w:t>
      </w:r>
      <w:r>
        <w:rPr>
          <w:spacing w:val="-2"/>
        </w:rPr>
        <w:t> </w:t>
      </w:r>
      <w:r>
        <w:rPr/>
        <w:t>udzielania</w:t>
      </w:r>
      <w:r>
        <w:rPr>
          <w:spacing w:val="-2"/>
        </w:rPr>
        <w:t> </w:t>
      </w:r>
      <w:r>
        <w:rPr/>
        <w:t>przez</w:t>
      </w:r>
      <w:r>
        <w:rPr>
          <w:spacing w:val="-2"/>
        </w:rPr>
        <w:t> </w:t>
      </w:r>
      <w:r>
        <w:rPr/>
        <w:t>świadczeniodawcę:</w:t>
      </w:r>
    </w:p>
    <w:p>
      <w:pPr>
        <w:pStyle w:val="ListParagraph"/>
        <w:numPr>
          <w:ilvl w:val="1"/>
          <w:numId w:val="50"/>
        </w:numPr>
        <w:tabs>
          <w:tab w:pos="1369" w:val="left" w:leader="none"/>
          <w:tab w:pos="1370" w:val="left" w:leader="none"/>
        </w:tabs>
        <w:spacing w:line="360" w:lineRule="auto" w:before="137" w:after="0"/>
        <w:ind w:left="1369" w:right="401" w:hanging="425"/>
        <w:jc w:val="left"/>
        <w:rPr>
          <w:sz w:val="24"/>
        </w:rPr>
      </w:pPr>
      <w:r>
        <w:rPr>
          <w:sz w:val="24"/>
        </w:rPr>
        <w:t>świadczeń,</w:t>
      </w:r>
      <w:r>
        <w:rPr>
          <w:spacing w:val="14"/>
          <w:sz w:val="24"/>
        </w:rPr>
        <w:t> </w:t>
      </w:r>
      <w:r>
        <w:rPr>
          <w:sz w:val="24"/>
        </w:rPr>
        <w:t>których</w:t>
      </w:r>
      <w:r>
        <w:rPr>
          <w:spacing w:val="15"/>
          <w:sz w:val="24"/>
        </w:rPr>
        <w:t> </w:t>
      </w:r>
      <w:r>
        <w:rPr>
          <w:sz w:val="24"/>
        </w:rPr>
        <w:t>koszt</w:t>
      </w:r>
      <w:r>
        <w:rPr>
          <w:spacing w:val="15"/>
          <w:sz w:val="24"/>
        </w:rPr>
        <w:t> </w:t>
      </w:r>
      <w:r>
        <w:rPr>
          <w:sz w:val="24"/>
        </w:rPr>
        <w:t>przekracza</w:t>
      </w:r>
      <w:r>
        <w:rPr>
          <w:spacing w:val="15"/>
          <w:sz w:val="24"/>
        </w:rPr>
        <w:t> </w:t>
      </w:r>
      <w:r>
        <w:rPr>
          <w:sz w:val="24"/>
        </w:rPr>
        <w:t>wartość</w:t>
      </w:r>
      <w:r>
        <w:rPr>
          <w:spacing w:val="14"/>
          <w:sz w:val="24"/>
        </w:rPr>
        <w:t> </w:t>
      </w:r>
      <w:r>
        <w:rPr>
          <w:sz w:val="24"/>
        </w:rPr>
        <w:t>15</w:t>
      </w:r>
      <w:r>
        <w:rPr>
          <w:spacing w:val="15"/>
          <w:sz w:val="24"/>
        </w:rPr>
        <w:t> </w:t>
      </w:r>
      <w:r>
        <w:rPr>
          <w:sz w:val="24"/>
        </w:rPr>
        <w:t>000</w:t>
      </w:r>
      <w:r>
        <w:rPr>
          <w:spacing w:val="15"/>
          <w:sz w:val="24"/>
        </w:rPr>
        <w:t> </w:t>
      </w:r>
      <w:r>
        <w:rPr>
          <w:sz w:val="24"/>
        </w:rPr>
        <w:t>zł</w:t>
      </w:r>
      <w:r>
        <w:rPr>
          <w:spacing w:val="15"/>
          <w:sz w:val="24"/>
        </w:rPr>
        <w:t> </w:t>
      </w:r>
      <w:r>
        <w:rPr>
          <w:sz w:val="24"/>
        </w:rPr>
        <w:t>i</w:t>
      </w:r>
      <w:r>
        <w:rPr>
          <w:spacing w:val="14"/>
          <w:sz w:val="24"/>
        </w:rPr>
        <w:t> </w:t>
      </w:r>
      <w:r>
        <w:rPr>
          <w:sz w:val="24"/>
        </w:rPr>
        <w:t>wartość</w:t>
      </w:r>
      <w:r>
        <w:rPr>
          <w:spacing w:val="15"/>
          <w:sz w:val="24"/>
        </w:rPr>
        <w:t> </w:t>
      </w:r>
      <w:r>
        <w:rPr>
          <w:sz w:val="24"/>
        </w:rPr>
        <w:t>obliczoną</w:t>
      </w:r>
      <w:r>
        <w:rPr>
          <w:spacing w:val="-64"/>
          <w:sz w:val="24"/>
        </w:rPr>
        <w:t> </w:t>
      </w:r>
      <w:r>
        <w:rPr>
          <w:sz w:val="24"/>
        </w:rPr>
        <w:t>według</w:t>
      </w:r>
      <w:r>
        <w:rPr>
          <w:spacing w:val="-1"/>
          <w:sz w:val="24"/>
        </w:rPr>
        <w:t> </w:t>
      </w:r>
      <w:r>
        <w:rPr>
          <w:sz w:val="24"/>
        </w:rPr>
        <w:t>wzoru:</w:t>
      </w:r>
    </w:p>
    <w:p>
      <w:pPr>
        <w:pStyle w:val="Heading1"/>
        <w:numPr>
          <w:ilvl w:val="2"/>
          <w:numId w:val="50"/>
        </w:numPr>
        <w:tabs>
          <w:tab w:pos="2528" w:val="left" w:leader="none"/>
        </w:tabs>
        <w:spacing w:line="240" w:lineRule="auto" w:before="0" w:after="0"/>
        <w:ind w:left="2527" w:right="0" w:hanging="282"/>
        <w:jc w:val="left"/>
      </w:pPr>
      <w:r>
        <w:rPr>
          <w:spacing w:val="-1"/>
        </w:rPr>
        <w:t>K=</w:t>
      </w:r>
      <w:r>
        <w:rPr/>
        <w:t> </w:t>
      </w:r>
      <w:r>
        <w:rPr>
          <w:spacing w:val="-1"/>
        </w:rPr>
        <w:t>[3</w:t>
      </w:r>
      <w:r>
        <w:rPr/>
        <w:t> </w:t>
      </w:r>
      <w:r>
        <w:rPr>
          <w:spacing w:val="-1"/>
        </w:rPr>
        <w:t>x</w:t>
      </w:r>
      <w:r>
        <w:rPr/>
        <w:t> </w:t>
      </w:r>
      <w:r>
        <w:rPr>
          <w:spacing w:val="-1"/>
        </w:rPr>
        <w:t>(W</w:t>
      </w:r>
      <w:r>
        <w:rPr>
          <w:spacing w:val="-1"/>
          <w:vertAlign w:val="subscript"/>
        </w:rPr>
        <w:t>g</w:t>
      </w:r>
      <w:r>
        <w:rPr>
          <w:spacing w:val="-23"/>
          <w:vertAlign w:val="baseline"/>
        </w:rPr>
        <w:t> </w:t>
      </w:r>
      <w:r>
        <w:rPr>
          <w:vertAlign w:val="baseline"/>
        </w:rPr>
        <w:t>+ W</w:t>
      </w:r>
      <w:r>
        <w:rPr>
          <w:vertAlign w:val="subscript"/>
        </w:rPr>
        <w:t>opl</w:t>
      </w:r>
      <w:r>
        <w:rPr>
          <w:vertAlign w:val="baseline"/>
        </w:rPr>
        <w:t>)]+ W</w:t>
      </w:r>
      <w:r>
        <w:rPr>
          <w:vertAlign w:val="subscript"/>
        </w:rPr>
        <w:t>tiss</w:t>
      </w:r>
      <w:r>
        <w:rPr>
          <w:spacing w:val="-23"/>
          <w:vertAlign w:val="baseline"/>
        </w:rPr>
        <w:t> </w:t>
      </w:r>
      <w:r>
        <w:rPr>
          <w:vertAlign w:val="baseline"/>
        </w:rPr>
        <w:t>+ W</w:t>
      </w:r>
      <w:r>
        <w:rPr>
          <w:vertAlign w:val="subscript"/>
        </w:rPr>
        <w:t>dsum</w:t>
      </w:r>
    </w:p>
    <w:p>
      <w:pPr>
        <w:pStyle w:val="BodyText"/>
        <w:spacing w:before="138"/>
        <w:ind w:left="1536"/>
        <w:jc w:val="left"/>
      </w:pPr>
      <w:r>
        <w:rPr/>
        <w:t>albo</w:t>
      </w:r>
    </w:p>
    <w:p>
      <w:pPr>
        <w:pStyle w:val="Heading1"/>
        <w:numPr>
          <w:ilvl w:val="2"/>
          <w:numId w:val="50"/>
        </w:numPr>
        <w:tabs>
          <w:tab w:pos="2528" w:val="left" w:leader="none"/>
        </w:tabs>
        <w:spacing w:line="240" w:lineRule="auto" w:before="138" w:after="0"/>
        <w:ind w:left="2527" w:right="0" w:hanging="282"/>
        <w:jc w:val="left"/>
      </w:pPr>
      <w:r>
        <w:rPr>
          <w:spacing w:val="-1"/>
        </w:rPr>
        <w:t>K=</w:t>
      </w:r>
      <w:r>
        <w:rPr/>
        <w:t> </w:t>
      </w:r>
      <w:r>
        <w:rPr>
          <w:spacing w:val="-1"/>
        </w:rPr>
        <w:t>(W</w:t>
      </w:r>
      <w:r>
        <w:rPr>
          <w:spacing w:val="-1"/>
          <w:vertAlign w:val="subscript"/>
        </w:rPr>
        <w:t>g</w:t>
      </w:r>
      <w:r>
        <w:rPr>
          <w:spacing w:val="-23"/>
          <w:vertAlign w:val="baseline"/>
        </w:rPr>
        <w:t> </w:t>
      </w:r>
      <w:r>
        <w:rPr>
          <w:spacing w:val="-1"/>
          <w:vertAlign w:val="baseline"/>
        </w:rPr>
        <w:t>+</w:t>
      </w:r>
      <w:r>
        <w:rPr>
          <w:vertAlign w:val="baseline"/>
        </w:rPr>
        <w:t> </w:t>
      </w:r>
      <w:r>
        <w:rPr>
          <w:spacing w:val="-1"/>
          <w:vertAlign w:val="baseline"/>
        </w:rPr>
        <w:t>W</w:t>
      </w:r>
      <w:r>
        <w:rPr>
          <w:spacing w:val="-1"/>
          <w:vertAlign w:val="subscript"/>
        </w:rPr>
        <w:t>opl</w:t>
      </w:r>
      <w:r>
        <w:rPr>
          <w:spacing w:val="-1"/>
          <w:vertAlign w:val="baseline"/>
        </w:rPr>
        <w:t>)+</w:t>
      </w:r>
      <w:r>
        <w:rPr>
          <w:vertAlign w:val="baseline"/>
        </w:rPr>
        <w:t> W</w:t>
      </w:r>
      <w:r>
        <w:rPr>
          <w:vertAlign w:val="subscript"/>
        </w:rPr>
        <w:t>tiss</w:t>
      </w:r>
      <w:r>
        <w:rPr>
          <w:spacing w:val="-22"/>
          <w:vertAlign w:val="baseline"/>
        </w:rPr>
        <w:t> </w:t>
      </w:r>
      <w:r>
        <w:rPr>
          <w:vertAlign w:val="baseline"/>
        </w:rPr>
        <w:t>+ W</w:t>
      </w:r>
      <w:r>
        <w:rPr>
          <w:vertAlign w:val="subscript"/>
        </w:rPr>
        <w:t>dsum</w:t>
      </w:r>
      <w:r>
        <w:rPr>
          <w:spacing w:val="45"/>
          <w:vertAlign w:val="baseline"/>
        </w:rPr>
        <w:t> </w:t>
      </w:r>
      <w:r>
        <w:rPr>
          <w:vertAlign w:val="baseline"/>
        </w:rPr>
        <w:t>+</w:t>
      </w:r>
      <w:r>
        <w:rPr>
          <w:spacing w:val="-1"/>
          <w:vertAlign w:val="baseline"/>
        </w:rPr>
        <w:t> </w:t>
      </w:r>
      <w:r>
        <w:rPr>
          <w:vertAlign w:val="baseline"/>
        </w:rPr>
        <w:t>20</w:t>
      </w:r>
      <w:r>
        <w:rPr>
          <w:spacing w:val="1"/>
          <w:vertAlign w:val="baseline"/>
        </w:rPr>
        <w:t> </w:t>
      </w:r>
      <w:r>
        <w:rPr>
          <w:vertAlign w:val="baseline"/>
        </w:rPr>
        <w:t>000 zł</w:t>
      </w:r>
    </w:p>
    <w:p>
      <w:pPr>
        <w:spacing w:after="0" w:line="240" w:lineRule="auto"/>
        <w:jc w:val="left"/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395"/>
        <w:jc w:val="left"/>
      </w:pPr>
      <w:r>
        <w:rPr/>
        <w:t>gdzie:</w:t>
      </w:r>
    </w:p>
    <w:p>
      <w:pPr>
        <w:pStyle w:val="BodyText"/>
        <w:spacing w:before="138"/>
        <w:ind w:left="1113"/>
      </w:pPr>
      <w:r>
        <w:rPr/>
        <w:t>K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wartość</w:t>
      </w:r>
      <w:r>
        <w:rPr>
          <w:spacing w:val="-3"/>
        </w:rPr>
        <w:t> </w:t>
      </w:r>
      <w:r>
        <w:rPr/>
        <w:t>kryterium</w:t>
      </w:r>
      <w:r>
        <w:rPr>
          <w:spacing w:val="-3"/>
        </w:rPr>
        <w:t> </w:t>
      </w:r>
      <w:r>
        <w:rPr/>
        <w:t>umożliwiającego</w:t>
      </w:r>
      <w:r>
        <w:rPr>
          <w:spacing w:val="-3"/>
        </w:rPr>
        <w:t> </w:t>
      </w:r>
      <w:r>
        <w:rPr/>
        <w:t>rozliczanie</w:t>
      </w:r>
      <w:r>
        <w:rPr>
          <w:spacing w:val="-4"/>
        </w:rPr>
        <w:t> </w:t>
      </w:r>
      <w:r>
        <w:rPr/>
        <w:t>za</w:t>
      </w:r>
      <w:r>
        <w:rPr>
          <w:spacing w:val="-4"/>
        </w:rPr>
        <w:t> </w:t>
      </w:r>
      <w:r>
        <w:rPr/>
        <w:t>zgodą</w:t>
      </w:r>
      <w:r>
        <w:rPr>
          <w:spacing w:val="-3"/>
        </w:rPr>
        <w:t> </w:t>
      </w:r>
      <w:r>
        <w:rPr/>
        <w:t>płatnika,</w:t>
      </w:r>
    </w:p>
    <w:p>
      <w:pPr>
        <w:pStyle w:val="BodyText"/>
        <w:spacing w:before="138"/>
        <w:ind w:left="1113"/>
      </w:pPr>
      <w:r>
        <w:rPr/>
        <w:t>W</w:t>
      </w:r>
      <w:r>
        <w:rPr>
          <w:vertAlign w:val="subscript"/>
        </w:rPr>
        <w:t>g</w:t>
      </w:r>
      <w:r>
        <w:rPr>
          <w:spacing w:val="42"/>
          <w:vertAlign w:val="baseline"/>
        </w:rPr>
        <w:t> </w:t>
      </w:r>
      <w:r>
        <w:rPr>
          <w:vertAlign w:val="baseline"/>
        </w:rPr>
        <w:t>-</w:t>
      </w:r>
      <w:r>
        <w:rPr>
          <w:spacing w:val="64"/>
          <w:vertAlign w:val="baseline"/>
        </w:rPr>
        <w:t> </w:t>
      </w:r>
      <w:r>
        <w:rPr>
          <w:vertAlign w:val="baseline"/>
        </w:rPr>
        <w:t>wartość</w:t>
      </w:r>
      <w:r>
        <w:rPr>
          <w:spacing w:val="66"/>
          <w:vertAlign w:val="baseline"/>
        </w:rPr>
        <w:t> </w:t>
      </w:r>
      <w:r>
        <w:rPr>
          <w:vertAlign w:val="baseline"/>
        </w:rPr>
        <w:t>JGP</w:t>
      </w:r>
      <w:r>
        <w:rPr>
          <w:spacing w:val="64"/>
          <w:vertAlign w:val="baseline"/>
        </w:rPr>
        <w:t> </w:t>
      </w:r>
      <w:r>
        <w:rPr>
          <w:vertAlign w:val="baseline"/>
        </w:rPr>
        <w:t>dla</w:t>
      </w:r>
      <w:r>
        <w:rPr>
          <w:spacing w:val="65"/>
          <w:vertAlign w:val="baseline"/>
        </w:rPr>
        <w:t> </w:t>
      </w:r>
      <w:r>
        <w:rPr>
          <w:vertAlign w:val="baseline"/>
        </w:rPr>
        <w:t>typu</w:t>
      </w:r>
      <w:r>
        <w:rPr>
          <w:spacing w:val="65"/>
          <w:vertAlign w:val="baseline"/>
        </w:rPr>
        <w:t> </w:t>
      </w:r>
      <w:r>
        <w:rPr>
          <w:vertAlign w:val="baseline"/>
        </w:rPr>
        <w:t>umowy</w:t>
      </w:r>
      <w:r>
        <w:rPr>
          <w:spacing w:val="65"/>
          <w:vertAlign w:val="baseline"/>
        </w:rPr>
        <w:t> </w:t>
      </w:r>
      <w:r>
        <w:rPr>
          <w:vertAlign w:val="baseline"/>
        </w:rPr>
        <w:t>hospitalizacja</w:t>
      </w:r>
      <w:r>
        <w:rPr>
          <w:spacing w:val="65"/>
          <w:vertAlign w:val="baseline"/>
        </w:rPr>
        <w:t> </w:t>
      </w:r>
      <w:r>
        <w:rPr>
          <w:vertAlign w:val="baseline"/>
        </w:rPr>
        <w:t>albo</w:t>
      </w:r>
      <w:r>
        <w:rPr>
          <w:spacing w:val="65"/>
          <w:vertAlign w:val="baseline"/>
        </w:rPr>
        <w:t> </w:t>
      </w:r>
      <w:r>
        <w:rPr>
          <w:vertAlign w:val="baseline"/>
        </w:rPr>
        <w:t>produktu</w:t>
      </w:r>
      <w:r>
        <w:rPr>
          <w:spacing w:val="65"/>
          <w:vertAlign w:val="baseline"/>
        </w:rPr>
        <w:t> </w:t>
      </w:r>
      <w:r>
        <w:rPr>
          <w:vertAlign w:val="baseline"/>
        </w:rPr>
        <w:t>właściwego</w:t>
      </w:r>
    </w:p>
    <w:p>
      <w:pPr>
        <w:pStyle w:val="BodyText"/>
        <w:spacing w:before="138"/>
        <w:ind w:left="1672" w:right="1866"/>
        <w:jc w:val="center"/>
      </w:pPr>
      <w:r>
        <w:rPr/>
        <w:t>ze</w:t>
      </w:r>
      <w:r>
        <w:rPr>
          <w:spacing w:val="-4"/>
        </w:rPr>
        <w:t> </w:t>
      </w:r>
      <w:r>
        <w:rPr/>
        <w:t>względu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rozliczenie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katalogu</w:t>
      </w:r>
      <w:r>
        <w:rPr>
          <w:spacing w:val="-3"/>
        </w:rPr>
        <w:t> </w:t>
      </w:r>
      <w:r>
        <w:rPr/>
        <w:t>produktów</w:t>
      </w:r>
      <w:r>
        <w:rPr>
          <w:spacing w:val="-3"/>
        </w:rPr>
        <w:t> </w:t>
      </w:r>
      <w:r>
        <w:rPr/>
        <w:t>odrębnych,</w:t>
      </w:r>
    </w:p>
    <w:p>
      <w:pPr>
        <w:pStyle w:val="BodyText"/>
        <w:spacing w:before="138"/>
        <w:ind w:left="1113"/>
      </w:pPr>
      <w:r>
        <w:rPr/>
        <w:t>W</w:t>
      </w:r>
      <w:r>
        <w:rPr>
          <w:vertAlign w:val="subscript"/>
        </w:rPr>
        <w:t>opl</w:t>
      </w:r>
      <w:r>
        <w:rPr>
          <w:spacing w:val="14"/>
          <w:vertAlign w:val="baseline"/>
        </w:rPr>
        <w:t> </w:t>
      </w:r>
      <w:r>
        <w:rPr>
          <w:vertAlign w:val="baseline"/>
        </w:rPr>
        <w:t>-</w:t>
      </w:r>
      <w:r>
        <w:rPr>
          <w:spacing w:val="-5"/>
          <w:vertAlign w:val="baseline"/>
        </w:rPr>
        <w:t> </w:t>
      </w:r>
      <w:r>
        <w:rPr>
          <w:vertAlign w:val="baseline"/>
        </w:rPr>
        <w:t>wartość</w:t>
      </w:r>
      <w:r>
        <w:rPr>
          <w:spacing w:val="-5"/>
          <w:vertAlign w:val="baseline"/>
        </w:rPr>
        <w:t> </w:t>
      </w:r>
      <w:r>
        <w:rPr>
          <w:vertAlign w:val="baseline"/>
        </w:rPr>
        <w:t>osobodni</w:t>
      </w:r>
      <w:r>
        <w:rPr>
          <w:spacing w:val="-6"/>
          <w:vertAlign w:val="baseline"/>
        </w:rPr>
        <w:t> </w:t>
      </w:r>
      <w:r>
        <w:rPr>
          <w:vertAlign w:val="baseline"/>
        </w:rPr>
        <w:t>finansowanych</w:t>
      </w:r>
      <w:r>
        <w:rPr>
          <w:spacing w:val="-3"/>
          <w:vertAlign w:val="baseline"/>
        </w:rPr>
        <w:t> </w:t>
      </w:r>
      <w:r>
        <w:rPr>
          <w:vertAlign w:val="baseline"/>
        </w:rPr>
        <w:t>ponad</w:t>
      </w:r>
      <w:r>
        <w:rPr>
          <w:spacing w:val="-6"/>
          <w:vertAlign w:val="baseline"/>
        </w:rPr>
        <w:t> </w:t>
      </w:r>
      <w:r>
        <w:rPr>
          <w:vertAlign w:val="baseline"/>
        </w:rPr>
        <w:t>limit</w:t>
      </w:r>
      <w:r>
        <w:rPr>
          <w:spacing w:val="-6"/>
          <w:vertAlign w:val="baseline"/>
        </w:rPr>
        <w:t> </w:t>
      </w:r>
      <w:r>
        <w:rPr>
          <w:vertAlign w:val="baseline"/>
        </w:rPr>
        <w:t>finansowany</w:t>
      </w:r>
      <w:r>
        <w:rPr>
          <w:spacing w:val="-6"/>
          <w:vertAlign w:val="baseline"/>
        </w:rPr>
        <w:t> </w:t>
      </w:r>
      <w:r>
        <w:rPr>
          <w:vertAlign w:val="baseline"/>
        </w:rPr>
        <w:t>grupą,</w:t>
      </w:r>
    </w:p>
    <w:p>
      <w:pPr>
        <w:pStyle w:val="BodyText"/>
        <w:spacing w:line="360" w:lineRule="auto" w:before="138"/>
        <w:ind w:left="1680" w:right="145" w:hanging="567"/>
      </w:pPr>
      <w:r>
        <w:rPr/>
        <w:t>W</w:t>
      </w:r>
      <w:r>
        <w:rPr>
          <w:vertAlign w:val="subscript"/>
        </w:rPr>
        <w:t>tiss</w:t>
      </w:r>
      <w:r>
        <w:rPr>
          <w:spacing w:val="1"/>
          <w:vertAlign w:val="baseline"/>
        </w:rPr>
        <w:t> </w:t>
      </w:r>
      <w:r>
        <w:rPr>
          <w:vertAlign w:val="baseline"/>
        </w:rPr>
        <w:t>- wartość świadczeń finansowanych wg skali TISS-28 albo TISS-28 dla</w:t>
      </w:r>
      <w:r>
        <w:rPr>
          <w:spacing w:val="1"/>
          <w:vertAlign w:val="baseline"/>
        </w:rPr>
        <w:t> </w:t>
      </w:r>
      <w:r>
        <w:rPr>
          <w:vertAlign w:val="baseline"/>
        </w:rPr>
        <w:t>dzieci,</w:t>
      </w:r>
    </w:p>
    <w:p>
      <w:pPr>
        <w:pStyle w:val="BodyText"/>
        <w:spacing w:line="360" w:lineRule="auto"/>
        <w:ind w:left="1820" w:right="145" w:hanging="708"/>
      </w:pPr>
      <w:r>
        <w:rPr/>
        <w:t>W</w:t>
      </w:r>
      <w:r>
        <w:rPr>
          <w:vertAlign w:val="subscript"/>
        </w:rPr>
        <w:t>dsum</w:t>
      </w:r>
      <w:r>
        <w:rPr>
          <w:vertAlign w:val="baseline"/>
        </w:rPr>
        <w:t> -</w:t>
      </w:r>
      <w:r>
        <w:rPr>
          <w:spacing w:val="1"/>
          <w:vertAlign w:val="baseline"/>
        </w:rPr>
        <w:t> </w:t>
      </w:r>
      <w:r>
        <w:rPr>
          <w:vertAlign w:val="baseline"/>
        </w:rPr>
        <w:t>wartość</w:t>
      </w:r>
      <w:r>
        <w:rPr>
          <w:spacing w:val="1"/>
          <w:vertAlign w:val="baseline"/>
        </w:rPr>
        <w:t> </w:t>
      </w:r>
      <w:r>
        <w:rPr>
          <w:vertAlign w:val="baseline"/>
        </w:rPr>
        <w:t>świadczeń</w:t>
      </w:r>
      <w:r>
        <w:rPr>
          <w:spacing w:val="1"/>
          <w:vertAlign w:val="baseline"/>
        </w:rPr>
        <w:t> </w:t>
      </w:r>
      <w:r>
        <w:rPr>
          <w:vertAlign w:val="baseline"/>
        </w:rPr>
        <w:t>finansowanych</w:t>
      </w:r>
      <w:r>
        <w:rPr>
          <w:spacing w:val="66"/>
          <w:vertAlign w:val="baseline"/>
        </w:rPr>
        <w:t> </w:t>
      </w:r>
      <w:r>
        <w:rPr>
          <w:vertAlign w:val="baseline"/>
        </w:rPr>
        <w:t>produktami</w:t>
      </w:r>
      <w:r>
        <w:rPr>
          <w:spacing w:val="67"/>
          <w:vertAlign w:val="baseline"/>
        </w:rPr>
        <w:t> </w:t>
      </w:r>
      <w:r>
        <w:rPr>
          <w:vertAlign w:val="baseline"/>
        </w:rPr>
        <w:t>z</w:t>
      </w:r>
      <w:r>
        <w:rPr>
          <w:spacing w:val="67"/>
          <w:vertAlign w:val="baseline"/>
        </w:rPr>
        <w:t> </w:t>
      </w:r>
      <w:r>
        <w:rPr>
          <w:vertAlign w:val="baseline"/>
        </w:rPr>
        <w:t>katalogu</w:t>
      </w:r>
      <w:r>
        <w:rPr>
          <w:spacing w:val="66"/>
          <w:vertAlign w:val="baseline"/>
        </w:rPr>
        <w:t> </w:t>
      </w:r>
      <w:r>
        <w:rPr>
          <w:vertAlign w:val="baseline"/>
        </w:rPr>
        <w:t>produktów</w:t>
      </w:r>
      <w:r>
        <w:rPr>
          <w:spacing w:val="1"/>
          <w:vertAlign w:val="baseline"/>
        </w:rPr>
        <w:t> </w:t>
      </w:r>
      <w:r>
        <w:rPr>
          <w:vertAlign w:val="baseline"/>
        </w:rPr>
        <w:t>do</w:t>
      </w:r>
      <w:r>
        <w:rPr>
          <w:spacing w:val="-1"/>
          <w:vertAlign w:val="baseline"/>
        </w:rPr>
        <w:t> </w:t>
      </w:r>
      <w:r>
        <w:rPr>
          <w:vertAlign w:val="baseline"/>
        </w:rPr>
        <w:t>sumowania; albo</w:t>
      </w:r>
    </w:p>
    <w:p>
      <w:pPr>
        <w:pStyle w:val="ListParagraph"/>
        <w:numPr>
          <w:ilvl w:val="1"/>
          <w:numId w:val="50"/>
        </w:numPr>
        <w:tabs>
          <w:tab w:pos="1370" w:val="left" w:leader="none"/>
        </w:tabs>
        <w:spacing w:line="360" w:lineRule="auto" w:before="0" w:after="0"/>
        <w:ind w:left="1369" w:right="119" w:hanging="425"/>
        <w:jc w:val="both"/>
        <w:rPr>
          <w:sz w:val="24"/>
        </w:rPr>
      </w:pPr>
      <w:r>
        <w:rPr>
          <w:sz w:val="24"/>
        </w:rPr>
        <w:t>świadczenia,</w:t>
      </w:r>
      <w:r>
        <w:rPr>
          <w:spacing w:val="1"/>
          <w:sz w:val="24"/>
        </w:rPr>
        <w:t> </w:t>
      </w:r>
      <w:r>
        <w:rPr>
          <w:sz w:val="24"/>
        </w:rPr>
        <w:t>które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dopuszczone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wyższym</w:t>
      </w:r>
      <w:r>
        <w:rPr>
          <w:spacing w:val="1"/>
          <w:sz w:val="24"/>
        </w:rPr>
        <w:t> </w:t>
      </w:r>
      <w:r>
        <w:rPr>
          <w:sz w:val="24"/>
        </w:rPr>
        <w:t>poziomie</w:t>
      </w:r>
      <w:r>
        <w:rPr>
          <w:spacing w:val="-64"/>
          <w:sz w:val="24"/>
        </w:rPr>
        <w:t> </w:t>
      </w:r>
      <w:r>
        <w:rPr>
          <w:sz w:val="24"/>
        </w:rPr>
        <w:t>referencyjnym niż poziom referencyjny świadczeniodawcy i jest udzielone w</w:t>
      </w:r>
      <w:r>
        <w:rPr>
          <w:spacing w:val="1"/>
          <w:sz w:val="24"/>
        </w:rPr>
        <w:t> </w:t>
      </w:r>
      <w:r>
        <w:rPr>
          <w:sz w:val="24"/>
        </w:rPr>
        <w:t>stanie</w:t>
      </w:r>
      <w:r>
        <w:rPr>
          <w:spacing w:val="-1"/>
          <w:sz w:val="24"/>
        </w:rPr>
        <w:t> </w:t>
      </w:r>
      <w:r>
        <w:rPr>
          <w:sz w:val="24"/>
        </w:rPr>
        <w:t>nagłym;</w:t>
      </w:r>
      <w:r>
        <w:rPr>
          <w:spacing w:val="-1"/>
          <w:sz w:val="24"/>
        </w:rPr>
        <w:t> </w:t>
      </w:r>
      <w:r>
        <w:rPr>
          <w:sz w:val="24"/>
        </w:rPr>
        <w:t>albo</w:t>
      </w:r>
    </w:p>
    <w:p>
      <w:pPr>
        <w:pStyle w:val="ListParagraph"/>
        <w:numPr>
          <w:ilvl w:val="1"/>
          <w:numId w:val="50"/>
        </w:numPr>
        <w:tabs>
          <w:tab w:pos="1370" w:val="left" w:leader="none"/>
        </w:tabs>
        <w:spacing w:line="240" w:lineRule="auto" w:before="0" w:after="0"/>
        <w:ind w:left="1370" w:right="0" w:hanging="425"/>
        <w:jc w:val="both"/>
        <w:rPr>
          <w:sz w:val="24"/>
        </w:rPr>
      </w:pPr>
      <w:r>
        <w:rPr>
          <w:sz w:val="24"/>
        </w:rPr>
        <w:t>świadczenia,</w:t>
      </w:r>
      <w:r>
        <w:rPr>
          <w:spacing w:val="-5"/>
          <w:sz w:val="24"/>
        </w:rPr>
        <w:t> </w:t>
      </w:r>
      <w:r>
        <w:rPr>
          <w:sz w:val="24"/>
        </w:rPr>
        <w:t>które</w:t>
      </w:r>
      <w:r>
        <w:rPr>
          <w:spacing w:val="-5"/>
          <w:sz w:val="24"/>
        </w:rPr>
        <w:t> </w:t>
      </w:r>
      <w:r>
        <w:rPr>
          <w:sz w:val="24"/>
        </w:rPr>
        <w:t>spełnia</w:t>
      </w:r>
      <w:r>
        <w:rPr>
          <w:spacing w:val="-4"/>
          <w:sz w:val="24"/>
        </w:rPr>
        <w:t> </w:t>
      </w:r>
      <w:r>
        <w:rPr>
          <w:sz w:val="24"/>
        </w:rPr>
        <w:t>jednocześnie</w:t>
      </w:r>
      <w:r>
        <w:rPr>
          <w:spacing w:val="-5"/>
          <w:sz w:val="24"/>
        </w:rPr>
        <w:t> </w:t>
      </w:r>
      <w:r>
        <w:rPr>
          <w:sz w:val="24"/>
        </w:rPr>
        <w:t>łącznie</w:t>
      </w:r>
      <w:r>
        <w:rPr>
          <w:spacing w:val="-4"/>
          <w:sz w:val="24"/>
        </w:rPr>
        <w:t> </w:t>
      </w:r>
      <w:r>
        <w:rPr>
          <w:sz w:val="24"/>
        </w:rPr>
        <w:t>poniższe</w:t>
      </w:r>
      <w:r>
        <w:rPr>
          <w:spacing w:val="-12"/>
          <w:sz w:val="24"/>
        </w:rPr>
        <w:t> </w:t>
      </w:r>
      <w:r>
        <w:rPr>
          <w:sz w:val="24"/>
        </w:rPr>
        <w:t>warunki:</w:t>
      </w:r>
    </w:p>
    <w:p>
      <w:pPr>
        <w:pStyle w:val="ListParagraph"/>
        <w:numPr>
          <w:ilvl w:val="2"/>
          <w:numId w:val="50"/>
        </w:numPr>
        <w:tabs>
          <w:tab w:pos="1795" w:val="left" w:leader="none"/>
        </w:tabs>
        <w:spacing w:line="360" w:lineRule="auto" w:before="138" w:after="0"/>
        <w:ind w:left="1794" w:right="853" w:hanging="426"/>
        <w:jc w:val="both"/>
        <w:rPr>
          <w:sz w:val="24"/>
        </w:rPr>
      </w:pPr>
      <w:r>
        <w:rPr>
          <w:sz w:val="24"/>
        </w:rPr>
        <w:t>w czasie hospitalizacji zdiagnozowano dodatkowy, odrębny problem</w:t>
      </w:r>
      <w:r>
        <w:rPr>
          <w:spacing w:val="-65"/>
          <w:sz w:val="24"/>
        </w:rPr>
        <w:t> </w:t>
      </w:r>
      <w:r>
        <w:rPr>
          <w:sz w:val="24"/>
        </w:rPr>
        <w:t>zdrowotny,</w:t>
      </w:r>
      <w:r>
        <w:rPr>
          <w:spacing w:val="-2"/>
          <w:sz w:val="24"/>
        </w:rPr>
        <w:t> </w:t>
      </w:r>
      <w:r>
        <w:rPr>
          <w:sz w:val="24"/>
        </w:rPr>
        <w:t>inny</w:t>
      </w:r>
      <w:r>
        <w:rPr>
          <w:spacing w:val="-1"/>
          <w:sz w:val="24"/>
        </w:rPr>
        <w:t> </w:t>
      </w:r>
      <w:r>
        <w:rPr>
          <w:sz w:val="24"/>
        </w:rPr>
        <w:t>niż</w:t>
      </w:r>
      <w:r>
        <w:rPr>
          <w:spacing w:val="-2"/>
          <w:sz w:val="24"/>
        </w:rPr>
        <w:t> </w:t>
      </w:r>
      <w:r>
        <w:rPr>
          <w:sz w:val="24"/>
        </w:rPr>
        <w:t>związany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przyczyną</w:t>
      </w:r>
      <w:r>
        <w:rPr>
          <w:spacing w:val="-2"/>
          <w:sz w:val="24"/>
        </w:rPr>
        <w:t> </w:t>
      </w:r>
      <w:r>
        <w:rPr>
          <w:sz w:val="24"/>
        </w:rPr>
        <w:t>przyjęcia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szpitala,</w:t>
      </w:r>
    </w:p>
    <w:p>
      <w:pPr>
        <w:pStyle w:val="ListParagraph"/>
        <w:numPr>
          <w:ilvl w:val="2"/>
          <w:numId w:val="50"/>
        </w:numPr>
        <w:tabs>
          <w:tab w:pos="1795" w:val="left" w:leader="none"/>
        </w:tabs>
        <w:spacing w:line="240" w:lineRule="auto" w:before="0" w:after="0"/>
        <w:ind w:left="1795" w:right="0" w:hanging="425"/>
        <w:jc w:val="both"/>
        <w:rPr>
          <w:sz w:val="24"/>
        </w:rPr>
      </w:pPr>
      <w:r>
        <w:rPr>
          <w:sz w:val="24"/>
        </w:rPr>
        <w:t>inny</w:t>
      </w:r>
      <w:r>
        <w:rPr>
          <w:spacing w:val="-2"/>
          <w:sz w:val="24"/>
        </w:rPr>
        <w:t> </w:t>
      </w:r>
      <w:r>
        <w:rPr>
          <w:sz w:val="24"/>
        </w:rPr>
        <w:t>problem</w:t>
      </w:r>
      <w:r>
        <w:rPr>
          <w:spacing w:val="-2"/>
          <w:sz w:val="24"/>
        </w:rPr>
        <w:t> </w:t>
      </w:r>
      <w:r>
        <w:rPr>
          <w:sz w:val="24"/>
        </w:rPr>
        <w:t>zdrowotny,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którym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lit.</w:t>
      </w:r>
      <w:r>
        <w:rPr>
          <w:spacing w:val="-6"/>
          <w:sz w:val="24"/>
        </w:rPr>
        <w:t> </w:t>
      </w:r>
      <w:r>
        <w:rPr>
          <w:sz w:val="24"/>
        </w:rPr>
        <w:t>a:</w:t>
      </w:r>
    </w:p>
    <w:p>
      <w:pPr>
        <w:pStyle w:val="ListParagraph"/>
        <w:numPr>
          <w:ilvl w:val="3"/>
          <w:numId w:val="50"/>
        </w:numPr>
        <w:tabs>
          <w:tab w:pos="2247" w:val="left" w:leader="none"/>
        </w:tabs>
        <w:spacing w:line="240" w:lineRule="auto" w:before="138" w:after="0"/>
        <w:ind w:left="2247" w:right="0" w:hanging="426"/>
        <w:jc w:val="both"/>
        <w:rPr>
          <w:sz w:val="24"/>
        </w:rPr>
      </w:pPr>
      <w:r>
        <w:rPr>
          <w:sz w:val="24"/>
        </w:rPr>
        <w:t>nie</w:t>
      </w:r>
      <w:r>
        <w:rPr>
          <w:spacing w:val="38"/>
          <w:sz w:val="24"/>
        </w:rPr>
        <w:t> </w:t>
      </w:r>
      <w:r>
        <w:rPr>
          <w:sz w:val="24"/>
        </w:rPr>
        <w:t>znajduje</w:t>
      </w:r>
      <w:r>
        <w:rPr>
          <w:spacing w:val="40"/>
          <w:sz w:val="24"/>
        </w:rPr>
        <w:t> </w:t>
      </w:r>
      <w:r>
        <w:rPr>
          <w:sz w:val="24"/>
        </w:rPr>
        <w:t>się</w:t>
      </w:r>
      <w:r>
        <w:rPr>
          <w:spacing w:val="39"/>
          <w:sz w:val="24"/>
        </w:rPr>
        <w:t> </w:t>
      </w:r>
      <w:r>
        <w:rPr>
          <w:sz w:val="24"/>
        </w:rPr>
        <w:t>na</w:t>
      </w:r>
      <w:r>
        <w:rPr>
          <w:spacing w:val="40"/>
          <w:sz w:val="24"/>
        </w:rPr>
        <w:t> </w:t>
      </w:r>
      <w:r>
        <w:rPr>
          <w:sz w:val="24"/>
        </w:rPr>
        <w:t>liście</w:t>
      </w:r>
      <w:r>
        <w:rPr>
          <w:spacing w:val="39"/>
          <w:sz w:val="24"/>
        </w:rPr>
        <w:t> </w:t>
      </w:r>
      <w:r>
        <w:rPr>
          <w:sz w:val="24"/>
        </w:rPr>
        <w:t>powikłań</w:t>
      </w:r>
      <w:r>
        <w:rPr>
          <w:spacing w:val="40"/>
          <w:sz w:val="24"/>
        </w:rPr>
        <w:t> </w:t>
      </w:r>
      <w:r>
        <w:rPr>
          <w:sz w:val="24"/>
        </w:rPr>
        <w:t>i</w:t>
      </w:r>
      <w:r>
        <w:rPr>
          <w:spacing w:val="39"/>
          <w:sz w:val="24"/>
        </w:rPr>
        <w:t> </w:t>
      </w:r>
      <w:r>
        <w:rPr>
          <w:sz w:val="24"/>
        </w:rPr>
        <w:t>chorób</w:t>
      </w:r>
      <w:r>
        <w:rPr>
          <w:spacing w:val="40"/>
          <w:sz w:val="24"/>
        </w:rPr>
        <w:t> </w:t>
      </w:r>
      <w:r>
        <w:rPr>
          <w:sz w:val="24"/>
        </w:rPr>
        <w:t>współistniejących</w:t>
      </w:r>
      <w:r>
        <w:rPr>
          <w:spacing w:val="41"/>
          <w:sz w:val="24"/>
        </w:rPr>
        <w:t> </w:t>
      </w:r>
      <w:r>
        <w:rPr>
          <w:sz w:val="24"/>
        </w:rPr>
        <w:t>sekcji</w:t>
      </w:r>
    </w:p>
    <w:p>
      <w:pPr>
        <w:pStyle w:val="BodyText"/>
        <w:spacing w:before="138"/>
        <w:ind w:left="2246"/>
        <w:jc w:val="left"/>
      </w:pPr>
      <w:r>
        <w:rPr/>
        <w:t>stanowiącej</w:t>
      </w:r>
      <w:r>
        <w:rPr>
          <w:spacing w:val="-4"/>
        </w:rPr>
        <w:t> </w:t>
      </w:r>
      <w:r>
        <w:rPr/>
        <w:t>przyczynę</w:t>
      </w:r>
      <w:r>
        <w:rPr>
          <w:spacing w:val="-3"/>
        </w:rPr>
        <w:t> </w:t>
      </w:r>
      <w:r>
        <w:rPr/>
        <w:t>przyjęcia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/>
        <w:t>szpitala,</w:t>
      </w:r>
    </w:p>
    <w:p>
      <w:pPr>
        <w:pStyle w:val="ListParagraph"/>
        <w:numPr>
          <w:ilvl w:val="3"/>
          <w:numId w:val="50"/>
        </w:numPr>
        <w:tabs>
          <w:tab w:pos="2247" w:val="left" w:leader="none"/>
        </w:tabs>
        <w:spacing w:line="240" w:lineRule="auto" w:before="138" w:after="0"/>
        <w:ind w:left="2247" w:right="0" w:hanging="426"/>
        <w:jc w:val="both"/>
        <w:rPr>
          <w:sz w:val="24"/>
        </w:rPr>
      </w:pP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stanem</w:t>
      </w:r>
      <w:r>
        <w:rPr>
          <w:spacing w:val="-2"/>
          <w:sz w:val="24"/>
        </w:rPr>
        <w:t> </w:t>
      </w:r>
      <w:r>
        <w:rPr>
          <w:sz w:val="24"/>
        </w:rPr>
        <w:t>nagłego</w:t>
      </w:r>
      <w:r>
        <w:rPr>
          <w:spacing w:val="-2"/>
          <w:sz w:val="24"/>
        </w:rPr>
        <w:t> </w:t>
      </w:r>
      <w:r>
        <w:rPr>
          <w:sz w:val="24"/>
        </w:rPr>
        <w:t>zagrożenia</w:t>
      </w:r>
      <w:r>
        <w:rPr>
          <w:spacing w:val="-3"/>
          <w:sz w:val="24"/>
        </w:rPr>
        <w:t> </w:t>
      </w:r>
      <w:r>
        <w:rPr>
          <w:sz w:val="24"/>
        </w:rPr>
        <w:t>zdrowotnego,</w:t>
      </w:r>
    </w:p>
    <w:p>
      <w:pPr>
        <w:pStyle w:val="ListParagraph"/>
        <w:numPr>
          <w:ilvl w:val="3"/>
          <w:numId w:val="50"/>
        </w:numPr>
        <w:tabs>
          <w:tab w:pos="2247" w:val="left" w:leader="none"/>
        </w:tabs>
        <w:spacing w:line="240" w:lineRule="auto" w:before="137" w:after="0"/>
        <w:ind w:left="2247" w:right="0" w:hanging="426"/>
        <w:jc w:val="both"/>
        <w:rPr>
          <w:sz w:val="24"/>
        </w:rPr>
      </w:pPr>
      <w:r>
        <w:rPr>
          <w:sz w:val="24"/>
        </w:rPr>
        <w:t>nie</w:t>
      </w:r>
      <w:r>
        <w:rPr>
          <w:spacing w:val="-3"/>
          <w:sz w:val="24"/>
        </w:rPr>
        <w:t> </w:t>
      </w:r>
      <w:r>
        <w:rPr>
          <w:sz w:val="24"/>
        </w:rPr>
        <w:t>może</w:t>
      </w:r>
      <w:r>
        <w:rPr>
          <w:spacing w:val="-3"/>
          <w:sz w:val="24"/>
        </w:rPr>
        <w:t> </w:t>
      </w:r>
      <w:r>
        <w:rPr>
          <w:sz w:val="24"/>
        </w:rPr>
        <w:t>być</w:t>
      </w:r>
      <w:r>
        <w:rPr>
          <w:spacing w:val="-2"/>
          <w:sz w:val="24"/>
        </w:rPr>
        <w:t> </w:t>
      </w:r>
      <w:r>
        <w:rPr>
          <w:sz w:val="24"/>
        </w:rPr>
        <w:t>rozwiązany</w:t>
      </w:r>
      <w:r>
        <w:rPr>
          <w:spacing w:val="-3"/>
          <w:sz w:val="24"/>
        </w:rPr>
        <w:t> </w:t>
      </w:r>
      <w:r>
        <w:rPr>
          <w:sz w:val="24"/>
        </w:rPr>
        <w:t>jednoczasowym</w:t>
      </w:r>
      <w:r>
        <w:rPr>
          <w:spacing w:val="-5"/>
          <w:sz w:val="24"/>
        </w:rPr>
        <w:t> </w:t>
      </w:r>
      <w:r>
        <w:rPr>
          <w:sz w:val="24"/>
        </w:rPr>
        <w:t>zabiegiem,</w:t>
      </w:r>
    </w:p>
    <w:p>
      <w:pPr>
        <w:pStyle w:val="ListParagraph"/>
        <w:numPr>
          <w:ilvl w:val="3"/>
          <w:numId w:val="50"/>
        </w:numPr>
        <w:tabs>
          <w:tab w:pos="2247" w:val="left" w:leader="none"/>
        </w:tabs>
        <w:spacing w:line="240" w:lineRule="auto" w:before="138" w:after="0"/>
        <w:ind w:left="2247" w:right="0" w:hanging="426"/>
        <w:jc w:val="both"/>
        <w:rPr>
          <w:sz w:val="24"/>
        </w:rPr>
      </w:pPr>
      <w:r>
        <w:rPr>
          <w:sz w:val="24"/>
        </w:rPr>
        <w:t>nie</w:t>
      </w:r>
      <w:r>
        <w:rPr>
          <w:spacing w:val="-7"/>
          <w:sz w:val="24"/>
        </w:rPr>
        <w:t> </w:t>
      </w:r>
      <w:r>
        <w:rPr>
          <w:sz w:val="24"/>
        </w:rPr>
        <w:t>stanowi</w:t>
      </w:r>
      <w:r>
        <w:rPr>
          <w:spacing w:val="-7"/>
          <w:sz w:val="24"/>
        </w:rPr>
        <w:t> </w:t>
      </w:r>
      <w:r>
        <w:rPr>
          <w:sz w:val="24"/>
        </w:rPr>
        <w:t>elementu</w:t>
      </w:r>
      <w:r>
        <w:rPr>
          <w:spacing w:val="-7"/>
          <w:sz w:val="24"/>
        </w:rPr>
        <w:t> </w:t>
      </w:r>
      <w:r>
        <w:rPr>
          <w:sz w:val="24"/>
        </w:rPr>
        <w:t>postępowania</w:t>
      </w:r>
      <w:r>
        <w:rPr>
          <w:spacing w:val="-10"/>
          <w:sz w:val="24"/>
        </w:rPr>
        <w:t> </w:t>
      </w:r>
      <w:r>
        <w:rPr>
          <w:sz w:val="24"/>
        </w:rPr>
        <w:t>wieloetapowego,</w:t>
      </w:r>
    </w:p>
    <w:p>
      <w:pPr>
        <w:pStyle w:val="ListParagraph"/>
        <w:numPr>
          <w:ilvl w:val="3"/>
          <w:numId w:val="50"/>
        </w:numPr>
        <w:tabs>
          <w:tab w:pos="2247" w:val="left" w:leader="none"/>
        </w:tabs>
        <w:spacing w:line="240" w:lineRule="auto" w:before="138" w:after="0"/>
        <w:ind w:left="2247" w:right="0" w:hanging="426"/>
        <w:jc w:val="both"/>
        <w:rPr>
          <w:sz w:val="24"/>
        </w:rPr>
      </w:pPr>
      <w:r>
        <w:rPr>
          <w:sz w:val="24"/>
        </w:rPr>
        <w:t>kwalifikuje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grupy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innej</w:t>
      </w:r>
      <w:r>
        <w:rPr>
          <w:spacing w:val="-2"/>
          <w:sz w:val="24"/>
        </w:rPr>
        <w:t> </w:t>
      </w:r>
      <w:r>
        <w:rPr>
          <w:sz w:val="24"/>
        </w:rPr>
        <w:t>sekcji</w:t>
      </w:r>
      <w:r>
        <w:rPr>
          <w:spacing w:val="-1"/>
          <w:sz w:val="24"/>
        </w:rPr>
        <w:t> </w:t>
      </w:r>
      <w:r>
        <w:rPr>
          <w:sz w:val="24"/>
        </w:rPr>
        <w:t>oraz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innym</w:t>
      </w:r>
      <w:r>
        <w:rPr>
          <w:spacing w:val="-3"/>
          <w:sz w:val="24"/>
        </w:rPr>
        <w:t> </w:t>
      </w:r>
      <w:r>
        <w:rPr>
          <w:sz w:val="24"/>
        </w:rPr>
        <w:t>zakresie;</w:t>
      </w:r>
      <w:r>
        <w:rPr>
          <w:spacing w:val="-9"/>
          <w:sz w:val="24"/>
        </w:rPr>
        <w:t> </w:t>
      </w:r>
      <w:r>
        <w:rPr>
          <w:sz w:val="24"/>
        </w:rPr>
        <w:t>albo</w:t>
      </w:r>
    </w:p>
    <w:p>
      <w:pPr>
        <w:pStyle w:val="ListParagraph"/>
        <w:numPr>
          <w:ilvl w:val="1"/>
          <w:numId w:val="50"/>
        </w:numPr>
        <w:tabs>
          <w:tab w:pos="1229" w:val="left" w:leader="none"/>
        </w:tabs>
        <w:spacing w:line="360" w:lineRule="auto" w:before="138" w:after="0"/>
        <w:ind w:left="1229" w:right="401" w:hanging="284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obejmującego</w:t>
      </w:r>
      <w:r>
        <w:rPr>
          <w:spacing w:val="1"/>
          <w:sz w:val="24"/>
        </w:rPr>
        <w:t> </w:t>
      </w:r>
      <w:r>
        <w:rPr>
          <w:sz w:val="24"/>
        </w:rPr>
        <w:t>więcej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jedno</w:t>
      </w:r>
      <w:r>
        <w:rPr>
          <w:spacing w:val="1"/>
          <w:sz w:val="24"/>
        </w:rPr>
        <w:t> </w:t>
      </w:r>
      <w:r>
        <w:rPr>
          <w:sz w:val="24"/>
        </w:rPr>
        <w:t>przeszczepienie</w:t>
      </w:r>
      <w:r>
        <w:rPr>
          <w:spacing w:val="1"/>
          <w:sz w:val="24"/>
        </w:rPr>
        <w:t> </w:t>
      </w:r>
      <w:r>
        <w:rPr>
          <w:sz w:val="24"/>
        </w:rPr>
        <w:t>komórek</w:t>
      </w:r>
      <w:r>
        <w:rPr>
          <w:spacing w:val="-64"/>
          <w:sz w:val="24"/>
        </w:rPr>
        <w:t> </w:t>
      </w:r>
      <w:r>
        <w:rPr>
          <w:sz w:val="24"/>
        </w:rPr>
        <w:t>krwiotwórczych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trakcie</w:t>
      </w:r>
      <w:r>
        <w:rPr>
          <w:spacing w:val="1"/>
          <w:sz w:val="24"/>
        </w:rPr>
        <w:t> </w:t>
      </w:r>
      <w:r>
        <w:rPr>
          <w:sz w:val="24"/>
        </w:rPr>
        <w:t>tej</w:t>
      </w:r>
      <w:r>
        <w:rPr>
          <w:spacing w:val="-1"/>
          <w:sz w:val="24"/>
        </w:rPr>
        <w:t> </w:t>
      </w:r>
      <w:r>
        <w:rPr>
          <w:sz w:val="24"/>
        </w:rPr>
        <w:t>samej hospitalizacji;</w:t>
      </w:r>
      <w:r>
        <w:rPr>
          <w:spacing w:val="-4"/>
          <w:sz w:val="24"/>
        </w:rPr>
        <w:t> </w:t>
      </w:r>
      <w:r>
        <w:rPr>
          <w:sz w:val="24"/>
        </w:rPr>
        <w:t>albo</w:t>
      </w:r>
    </w:p>
    <w:p>
      <w:pPr>
        <w:pStyle w:val="ListParagraph"/>
        <w:numPr>
          <w:ilvl w:val="1"/>
          <w:numId w:val="50"/>
        </w:numPr>
        <w:tabs>
          <w:tab w:pos="1229" w:val="left" w:leader="none"/>
        </w:tabs>
        <w:spacing w:line="240" w:lineRule="auto" w:before="0" w:after="0"/>
        <w:ind w:left="1229" w:right="0" w:hanging="284"/>
        <w:jc w:val="both"/>
        <w:rPr>
          <w:sz w:val="24"/>
        </w:rPr>
      </w:pPr>
      <w:r>
        <w:rPr>
          <w:sz w:val="24"/>
        </w:rPr>
        <w:t>świadczenia:</w:t>
      </w:r>
    </w:p>
    <w:p>
      <w:pPr>
        <w:pStyle w:val="ListParagraph"/>
        <w:numPr>
          <w:ilvl w:val="2"/>
          <w:numId w:val="50"/>
        </w:numPr>
        <w:tabs>
          <w:tab w:pos="1669" w:val="left" w:leader="none"/>
        </w:tabs>
        <w:spacing w:line="360" w:lineRule="auto" w:before="138" w:after="0"/>
        <w:ind w:left="1794" w:right="401" w:hanging="426"/>
        <w:jc w:val="both"/>
        <w:rPr>
          <w:sz w:val="24"/>
        </w:rPr>
      </w:pPr>
      <w:r>
        <w:rPr>
          <w:sz w:val="24"/>
        </w:rPr>
        <w:t>którego koszt przekracza dwukrotność wartości produktu właściwego ze</w:t>
      </w:r>
      <w:r>
        <w:rPr>
          <w:spacing w:val="1"/>
          <w:sz w:val="24"/>
        </w:rPr>
        <w:t> </w:t>
      </w:r>
      <w:r>
        <w:rPr>
          <w:sz w:val="24"/>
        </w:rPr>
        <w:t>względu na rozliczenie z katalogu operacji wad serca i aorty piersiowej</w:t>
      </w:r>
      <w:r>
        <w:rPr>
          <w:spacing w:val="1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2"/>
          <w:numId w:val="50"/>
        </w:numPr>
        <w:tabs>
          <w:tab w:pos="1660" w:val="left" w:leader="none"/>
        </w:tabs>
        <w:spacing w:line="360" w:lineRule="auto" w:before="0" w:after="0"/>
        <w:ind w:left="1795" w:right="401" w:hanging="399"/>
        <w:jc w:val="both"/>
        <w:rPr>
          <w:sz w:val="24"/>
        </w:rPr>
      </w:pPr>
      <w:r>
        <w:rPr>
          <w:sz w:val="24"/>
        </w:rPr>
        <w:t>w tym jednoczasowo więcej niż jednego wariantu świadczenia w ramach</w:t>
      </w:r>
      <w:r>
        <w:rPr>
          <w:spacing w:val="1"/>
          <w:sz w:val="24"/>
        </w:rPr>
        <w:t> </w:t>
      </w:r>
      <w:r>
        <w:rPr>
          <w:sz w:val="24"/>
        </w:rPr>
        <w:t>tego</w:t>
      </w:r>
      <w:r>
        <w:rPr>
          <w:spacing w:val="-1"/>
          <w:sz w:val="24"/>
        </w:rPr>
        <w:t> </w:t>
      </w:r>
      <w:r>
        <w:rPr>
          <w:sz w:val="24"/>
        </w:rPr>
        <w:t>samego zakresu świadczeń,</w:t>
      </w:r>
      <w:r>
        <w:rPr>
          <w:spacing w:val="-1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2"/>
          <w:numId w:val="50"/>
        </w:numPr>
        <w:tabs>
          <w:tab w:pos="1654" w:val="left" w:leader="none"/>
        </w:tabs>
        <w:spacing w:line="240" w:lineRule="auto" w:before="0" w:after="0"/>
        <w:ind w:left="1654" w:right="0" w:hanging="285"/>
        <w:jc w:val="both"/>
        <w:rPr>
          <w:sz w:val="24"/>
        </w:rPr>
      </w:pPr>
      <w:r>
        <w:rPr>
          <w:sz w:val="24"/>
        </w:rPr>
        <w:t>w</w:t>
      </w:r>
      <w:r>
        <w:rPr>
          <w:spacing w:val="11"/>
          <w:sz w:val="24"/>
        </w:rPr>
        <w:t> </w:t>
      </w:r>
      <w:r>
        <w:rPr>
          <w:sz w:val="24"/>
        </w:rPr>
        <w:t>tym</w:t>
      </w:r>
      <w:r>
        <w:rPr>
          <w:spacing w:val="12"/>
          <w:sz w:val="24"/>
        </w:rPr>
        <w:t> </w:t>
      </w:r>
      <w:r>
        <w:rPr>
          <w:sz w:val="24"/>
        </w:rPr>
        <w:t>jednoczasowo</w:t>
      </w:r>
      <w:r>
        <w:rPr>
          <w:spacing w:val="13"/>
          <w:sz w:val="24"/>
        </w:rPr>
        <w:t> </w:t>
      </w:r>
      <w:r>
        <w:rPr>
          <w:sz w:val="24"/>
        </w:rPr>
        <w:t>więcej</w:t>
      </w:r>
      <w:r>
        <w:rPr>
          <w:spacing w:val="12"/>
          <w:sz w:val="24"/>
        </w:rPr>
        <w:t> </w:t>
      </w:r>
      <w:r>
        <w:rPr>
          <w:sz w:val="24"/>
        </w:rPr>
        <w:t>niż</w:t>
      </w:r>
      <w:r>
        <w:rPr>
          <w:spacing w:val="12"/>
          <w:sz w:val="24"/>
        </w:rPr>
        <w:t> </w:t>
      </w:r>
      <w:r>
        <w:rPr>
          <w:sz w:val="24"/>
        </w:rPr>
        <w:t>jednego</w:t>
      </w:r>
      <w:r>
        <w:rPr>
          <w:spacing w:val="13"/>
          <w:sz w:val="24"/>
        </w:rPr>
        <w:t> </w:t>
      </w:r>
      <w:r>
        <w:rPr>
          <w:sz w:val="24"/>
        </w:rPr>
        <w:t>świadczenia</w:t>
      </w:r>
      <w:r>
        <w:rPr>
          <w:spacing w:val="12"/>
          <w:sz w:val="24"/>
        </w:rPr>
        <w:t> </w:t>
      </w:r>
      <w:r>
        <w:rPr>
          <w:sz w:val="24"/>
        </w:rPr>
        <w:t>w</w:t>
      </w:r>
      <w:r>
        <w:rPr>
          <w:spacing w:val="13"/>
          <w:sz w:val="24"/>
        </w:rPr>
        <w:t> </w:t>
      </w:r>
      <w:r>
        <w:rPr>
          <w:sz w:val="24"/>
        </w:rPr>
        <w:t>ramach</w:t>
      </w:r>
      <w:r>
        <w:rPr>
          <w:spacing w:val="12"/>
          <w:sz w:val="24"/>
        </w:rPr>
        <w:t> </w:t>
      </w:r>
      <w:r>
        <w:rPr>
          <w:sz w:val="24"/>
        </w:rPr>
        <w:t>różnych</w:t>
      </w:r>
    </w:p>
    <w:p>
      <w:pPr>
        <w:pStyle w:val="BodyText"/>
        <w:spacing w:before="138"/>
        <w:ind w:left="1795"/>
      </w:pPr>
      <w:r>
        <w:rPr/>
        <w:t>zakresów</w:t>
      </w:r>
      <w:r>
        <w:rPr>
          <w:spacing w:val="-3"/>
        </w:rPr>
        <w:t> </w:t>
      </w:r>
      <w:r>
        <w:rPr/>
        <w:t>świadczeń,</w:t>
      </w:r>
      <w:r>
        <w:rPr>
          <w:spacing w:val="-3"/>
        </w:rPr>
        <w:t> </w:t>
      </w:r>
      <w:r>
        <w:rPr/>
        <w:t>wraz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zastosowanymi</w:t>
      </w:r>
      <w:r>
        <w:rPr>
          <w:spacing w:val="-3"/>
        </w:rPr>
        <w:t> </w:t>
      </w:r>
      <w:r>
        <w:rPr/>
        <w:t>podwariantami,</w:t>
      </w:r>
      <w:r>
        <w:rPr>
          <w:spacing w:val="-3"/>
        </w:rPr>
        <w:t> </w:t>
      </w:r>
      <w:r>
        <w:rPr/>
        <w:t>lub</w:t>
      </w:r>
    </w:p>
    <w:p>
      <w:pPr>
        <w:pStyle w:val="ListParagraph"/>
        <w:numPr>
          <w:ilvl w:val="2"/>
          <w:numId w:val="50"/>
        </w:numPr>
        <w:tabs>
          <w:tab w:pos="1684" w:val="left" w:leader="none"/>
        </w:tabs>
        <w:spacing w:line="360" w:lineRule="auto" w:before="138" w:after="0"/>
        <w:ind w:left="1794" w:right="401" w:hanging="426"/>
        <w:jc w:val="both"/>
        <w:rPr>
          <w:sz w:val="24"/>
        </w:rPr>
      </w:pPr>
      <w:r>
        <w:rPr>
          <w:sz w:val="24"/>
        </w:rPr>
        <w:t>wystąpienia konieczności wykonania dodatkowej procedury medycznej,</w:t>
      </w:r>
      <w:r>
        <w:rPr>
          <w:spacing w:val="1"/>
          <w:sz w:val="24"/>
        </w:rPr>
        <w:t> </w:t>
      </w:r>
      <w:r>
        <w:rPr>
          <w:sz w:val="24"/>
        </w:rPr>
        <w:t>według</w:t>
      </w:r>
      <w:r>
        <w:rPr>
          <w:spacing w:val="1"/>
          <w:sz w:val="24"/>
        </w:rPr>
        <w:t> </w:t>
      </w:r>
      <w:r>
        <w:rPr>
          <w:sz w:val="24"/>
        </w:rPr>
        <w:t>ICD-9,</w:t>
      </w:r>
      <w:r>
        <w:rPr>
          <w:spacing w:val="1"/>
          <w:sz w:val="24"/>
        </w:rPr>
        <w:t> </w:t>
      </w:r>
      <w:r>
        <w:rPr>
          <w:sz w:val="24"/>
        </w:rPr>
        <w:t>której</w:t>
      </w:r>
      <w:r>
        <w:rPr>
          <w:spacing w:val="1"/>
          <w:sz w:val="24"/>
        </w:rPr>
        <w:t> </w:t>
      </w:r>
      <w:r>
        <w:rPr>
          <w:sz w:val="24"/>
        </w:rPr>
        <w:t>koszt</w:t>
      </w:r>
      <w:r>
        <w:rPr>
          <w:spacing w:val="1"/>
          <w:sz w:val="24"/>
        </w:rPr>
        <w:t> </w:t>
      </w:r>
      <w:r>
        <w:rPr>
          <w:sz w:val="24"/>
        </w:rPr>
        <w:t>przekracza</w:t>
      </w:r>
      <w:r>
        <w:rPr>
          <w:spacing w:val="1"/>
          <w:sz w:val="24"/>
        </w:rPr>
        <w:t> </w:t>
      </w:r>
      <w:r>
        <w:rPr>
          <w:sz w:val="24"/>
        </w:rPr>
        <w:t>kwotę</w:t>
      </w:r>
      <w:r>
        <w:rPr>
          <w:spacing w:val="1"/>
          <w:sz w:val="24"/>
        </w:rPr>
        <w:t> </w:t>
      </w:r>
      <w:r>
        <w:rPr>
          <w:sz w:val="24"/>
        </w:rPr>
        <w:t>10</w:t>
      </w:r>
      <w:r>
        <w:rPr>
          <w:spacing w:val="1"/>
          <w:sz w:val="24"/>
        </w:rPr>
        <w:t> </w:t>
      </w:r>
      <w:r>
        <w:rPr>
          <w:sz w:val="24"/>
        </w:rPr>
        <w:t>000</w:t>
      </w:r>
      <w:r>
        <w:rPr>
          <w:spacing w:val="1"/>
          <w:sz w:val="24"/>
        </w:rPr>
        <w:t> </w:t>
      </w:r>
      <w:r>
        <w:rPr>
          <w:sz w:val="24"/>
        </w:rPr>
        <w:t>zł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hospitalizacji</w:t>
      </w:r>
      <w:r>
        <w:rPr>
          <w:spacing w:val="-1"/>
          <w:sz w:val="24"/>
        </w:rPr>
        <w:t> </w:t>
      </w:r>
      <w:r>
        <w:rPr>
          <w:sz w:val="24"/>
        </w:rPr>
        <w:t>do tego</w:t>
      </w:r>
      <w:r>
        <w:rPr>
          <w:spacing w:val="-2"/>
          <w:sz w:val="24"/>
        </w:rPr>
        <w:t> </w:t>
      </w:r>
      <w:r>
        <w:rPr>
          <w:sz w:val="24"/>
        </w:rPr>
        <w:t>świadczenia, lub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2"/>
          <w:numId w:val="50"/>
        </w:numPr>
        <w:tabs>
          <w:tab w:pos="1795" w:val="left" w:leader="none"/>
        </w:tabs>
        <w:spacing w:line="360" w:lineRule="auto" w:before="80" w:after="0"/>
        <w:ind w:left="1794" w:right="401" w:hanging="426"/>
        <w:jc w:val="both"/>
        <w:rPr>
          <w:sz w:val="24"/>
        </w:rPr>
      </w:pPr>
      <w:r>
        <w:rPr>
          <w:sz w:val="24"/>
        </w:rPr>
        <w:t>które nie zostało ujęte w </w:t>
      </w:r>
      <w:r>
        <w:rPr>
          <w:b/>
          <w:sz w:val="24"/>
        </w:rPr>
        <w:t>załączniku nr 1ws </w:t>
      </w:r>
      <w:r>
        <w:rPr>
          <w:sz w:val="24"/>
        </w:rPr>
        <w:t>do zarządzenia, a które jest</w:t>
      </w:r>
      <w:r>
        <w:rPr>
          <w:spacing w:val="-64"/>
          <w:sz w:val="24"/>
        </w:rPr>
        <w:t> </w:t>
      </w:r>
      <w:r>
        <w:rPr>
          <w:sz w:val="24"/>
        </w:rPr>
        <w:t>świadczeniem gwarantowanym</w:t>
      </w:r>
      <w:r>
        <w:rPr>
          <w:spacing w:val="1"/>
          <w:sz w:val="24"/>
        </w:rPr>
        <w:t> </w:t>
      </w:r>
      <w:r>
        <w:rPr>
          <w:sz w:val="24"/>
        </w:rPr>
        <w:t>zgodnie z przepisami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</w:p>
    <w:p>
      <w:pPr>
        <w:pStyle w:val="BodyText"/>
        <w:spacing w:line="360" w:lineRule="auto"/>
        <w:ind w:left="1395" w:right="401"/>
      </w:pPr>
      <w:r>
        <w:rPr/>
        <w:t>- rozliczenie może odbywać się z zastosowaniem produktu rozliczeniowego:</w:t>
      </w:r>
      <w:r>
        <w:rPr>
          <w:spacing w:val="-64"/>
        </w:rPr>
        <w:t> </w:t>
      </w:r>
      <w:r>
        <w:rPr/>
        <w:t>5.52.01.0001363 - Rozliczenie za zgodą płatnika (dotyczy pkt 1 – 4) lub</w:t>
      </w:r>
      <w:r>
        <w:rPr>
          <w:spacing w:val="1"/>
        </w:rPr>
        <w:t> </w:t>
      </w:r>
      <w:r>
        <w:rPr/>
        <w:t>5.52.01.0001550 - Rozliczenie za zgodą płatnika operacji wad serca i aorty</w:t>
      </w:r>
      <w:r>
        <w:rPr>
          <w:spacing w:val="1"/>
        </w:rPr>
        <w:t> </w:t>
      </w:r>
      <w:r>
        <w:rPr/>
        <w:t>piersiowej</w:t>
      </w:r>
      <w:r>
        <w:rPr>
          <w:spacing w:val="-11"/>
        </w:rPr>
        <w:t> </w:t>
      </w:r>
      <w:r>
        <w:rPr/>
        <w:t>(dotyczy</w:t>
      </w:r>
      <w:r>
        <w:rPr>
          <w:spacing w:val="-11"/>
        </w:rPr>
        <w:t> </w:t>
      </w:r>
      <w:r>
        <w:rPr/>
        <w:t>pkt</w:t>
      </w:r>
      <w:r>
        <w:rPr>
          <w:spacing w:val="-10"/>
        </w:rPr>
        <w:t> </w:t>
      </w:r>
      <w:r>
        <w:rPr/>
        <w:t>5),</w:t>
      </w:r>
      <w:r>
        <w:rPr>
          <w:spacing w:val="-11"/>
        </w:rPr>
        <w:t> </w:t>
      </w:r>
      <w:r>
        <w:rPr/>
        <w:t>po</w:t>
      </w:r>
      <w:r>
        <w:rPr>
          <w:spacing w:val="-11"/>
        </w:rPr>
        <w:t> </w:t>
      </w:r>
      <w:r>
        <w:rPr/>
        <w:t>wyrażeniu</w:t>
      </w:r>
      <w:r>
        <w:rPr>
          <w:spacing w:val="-10"/>
        </w:rPr>
        <w:t> </w:t>
      </w:r>
      <w:r>
        <w:rPr/>
        <w:t>indywidualnej</w:t>
      </w:r>
      <w:r>
        <w:rPr>
          <w:spacing w:val="-11"/>
        </w:rPr>
        <w:t> </w:t>
      </w:r>
      <w:r>
        <w:rPr/>
        <w:t>zgody</w:t>
      </w:r>
      <w:r>
        <w:rPr>
          <w:spacing w:val="-11"/>
        </w:rPr>
        <w:t> </w:t>
      </w:r>
      <w:r>
        <w:rPr/>
        <w:t>na</w:t>
      </w:r>
      <w:r>
        <w:rPr>
          <w:spacing w:val="-10"/>
        </w:rPr>
        <w:t> </w:t>
      </w:r>
      <w:r>
        <w:rPr/>
        <w:t>sposób</w:t>
      </w:r>
      <w:r>
        <w:rPr>
          <w:spacing w:val="-11"/>
        </w:rPr>
        <w:t> </w:t>
      </w:r>
      <w:r>
        <w:rPr/>
        <w:t>jego</w:t>
      </w:r>
      <w:r>
        <w:rPr>
          <w:spacing w:val="-64"/>
        </w:rPr>
        <w:t> </w:t>
      </w:r>
      <w:r>
        <w:rPr/>
        <w:t>rozliczenia</w:t>
      </w:r>
      <w:r>
        <w:rPr>
          <w:spacing w:val="-1"/>
        </w:rPr>
        <w:t> </w:t>
      </w:r>
      <w:r>
        <w:rPr/>
        <w:t>przez</w:t>
      </w:r>
      <w:r>
        <w:rPr>
          <w:spacing w:val="-1"/>
        </w:rPr>
        <w:t> </w:t>
      </w:r>
      <w:r>
        <w:rPr/>
        <w:t>dyrektora oddziału</w:t>
      </w:r>
      <w:r>
        <w:rPr>
          <w:spacing w:val="-1"/>
        </w:rPr>
        <w:t> </w:t>
      </w:r>
      <w:r>
        <w:rPr/>
        <w:t>Funduszu.</w:t>
      </w:r>
    </w:p>
    <w:p>
      <w:pPr>
        <w:pStyle w:val="ListParagraph"/>
        <w:numPr>
          <w:ilvl w:val="0"/>
          <w:numId w:val="52"/>
        </w:numPr>
        <w:tabs>
          <w:tab w:pos="1223" w:val="left" w:leader="none"/>
        </w:tabs>
        <w:spacing w:line="240" w:lineRule="auto" w:before="0" w:after="0"/>
        <w:ind w:left="1223" w:right="0" w:hanging="279"/>
        <w:jc w:val="both"/>
        <w:rPr>
          <w:sz w:val="24"/>
        </w:rPr>
      </w:pPr>
      <w:r>
        <w:rPr>
          <w:sz w:val="24"/>
        </w:rPr>
        <w:t>W    </w:t>
      </w:r>
      <w:r>
        <w:rPr>
          <w:spacing w:val="44"/>
          <w:sz w:val="24"/>
        </w:rPr>
        <w:t> </w:t>
      </w:r>
      <w:r>
        <w:rPr>
          <w:sz w:val="24"/>
        </w:rPr>
        <w:t>przypadku    </w:t>
      </w:r>
      <w:r>
        <w:rPr>
          <w:spacing w:val="45"/>
          <w:sz w:val="24"/>
        </w:rPr>
        <w:t> </w:t>
      </w:r>
      <w:r>
        <w:rPr>
          <w:sz w:val="24"/>
        </w:rPr>
        <w:t>udzielenia    </w:t>
      </w:r>
      <w:r>
        <w:rPr>
          <w:spacing w:val="45"/>
          <w:sz w:val="24"/>
        </w:rPr>
        <w:t> </w:t>
      </w:r>
      <w:r>
        <w:rPr>
          <w:sz w:val="24"/>
        </w:rPr>
        <w:t>przez    </w:t>
      </w:r>
      <w:r>
        <w:rPr>
          <w:spacing w:val="44"/>
          <w:sz w:val="24"/>
        </w:rPr>
        <w:t> </w:t>
      </w:r>
      <w:r>
        <w:rPr>
          <w:sz w:val="24"/>
        </w:rPr>
        <w:t>świadczeniodawcę    </w:t>
      </w:r>
      <w:r>
        <w:rPr>
          <w:spacing w:val="10"/>
          <w:sz w:val="24"/>
        </w:rPr>
        <w:t> </w:t>
      </w:r>
      <w:r>
        <w:rPr>
          <w:sz w:val="24"/>
        </w:rPr>
        <w:t>świadczenia</w:t>
      </w:r>
    </w:p>
    <w:p>
      <w:pPr>
        <w:pStyle w:val="BodyText"/>
        <w:spacing w:before="138"/>
        <w:ind w:left="236"/>
        <w:jc w:val="left"/>
      </w:pPr>
      <w:r>
        <w:rPr/>
        <w:t>wysokospecjalistycznego:</w:t>
      </w:r>
    </w:p>
    <w:p>
      <w:pPr>
        <w:pStyle w:val="ListParagraph"/>
        <w:numPr>
          <w:ilvl w:val="0"/>
          <w:numId w:val="53"/>
        </w:numPr>
        <w:tabs>
          <w:tab w:pos="1368" w:val="left" w:leader="none"/>
          <w:tab w:pos="1369" w:val="left" w:leader="none"/>
        </w:tabs>
        <w:spacing w:line="240" w:lineRule="auto" w:before="138" w:after="0"/>
        <w:ind w:left="1369" w:right="0" w:hanging="425"/>
        <w:jc w:val="left"/>
        <w:rPr>
          <w:sz w:val="24"/>
        </w:rPr>
      </w:pPr>
      <w:r>
        <w:rPr>
          <w:sz w:val="24"/>
        </w:rPr>
        <w:t>którego</w:t>
      </w:r>
      <w:r>
        <w:rPr>
          <w:spacing w:val="-4"/>
          <w:sz w:val="24"/>
        </w:rPr>
        <w:t> </w:t>
      </w:r>
      <w:r>
        <w:rPr>
          <w:sz w:val="24"/>
        </w:rPr>
        <w:t>koszt</w:t>
      </w:r>
      <w:r>
        <w:rPr>
          <w:spacing w:val="-3"/>
          <w:sz w:val="24"/>
        </w:rPr>
        <w:t> </w:t>
      </w:r>
      <w:r>
        <w:rPr>
          <w:sz w:val="24"/>
        </w:rPr>
        <w:t>przekracza</w:t>
      </w:r>
      <w:r>
        <w:rPr>
          <w:spacing w:val="-3"/>
          <w:sz w:val="24"/>
        </w:rPr>
        <w:t> </w:t>
      </w:r>
      <w:r>
        <w:rPr>
          <w:sz w:val="24"/>
        </w:rPr>
        <w:t>dwukrotność</w:t>
      </w:r>
      <w:r>
        <w:rPr>
          <w:spacing w:val="-3"/>
          <w:sz w:val="24"/>
        </w:rPr>
        <w:t> </w:t>
      </w:r>
      <w:r>
        <w:rPr>
          <w:sz w:val="24"/>
        </w:rPr>
        <w:t>standardowego</w:t>
      </w:r>
      <w:r>
        <w:rPr>
          <w:spacing w:val="-4"/>
          <w:sz w:val="24"/>
        </w:rPr>
        <w:t> </w:t>
      </w:r>
      <w:r>
        <w:rPr>
          <w:sz w:val="24"/>
        </w:rPr>
        <w:t>rozliczenia</w:t>
      </w:r>
      <w:r>
        <w:rPr>
          <w:spacing w:val="-10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0"/>
          <w:numId w:val="53"/>
        </w:numPr>
        <w:tabs>
          <w:tab w:pos="1368" w:val="left" w:leader="none"/>
          <w:tab w:pos="1369" w:val="left" w:leader="none"/>
        </w:tabs>
        <w:spacing w:line="360" w:lineRule="auto" w:before="138" w:after="0"/>
        <w:ind w:left="1368" w:right="401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tym</w:t>
      </w:r>
      <w:r>
        <w:rPr>
          <w:spacing w:val="-15"/>
          <w:sz w:val="24"/>
        </w:rPr>
        <w:t> </w:t>
      </w:r>
      <w:r>
        <w:rPr>
          <w:sz w:val="24"/>
        </w:rPr>
        <w:t>jednoczasowo</w:t>
      </w:r>
      <w:r>
        <w:rPr>
          <w:spacing w:val="-17"/>
          <w:sz w:val="24"/>
        </w:rPr>
        <w:t> </w:t>
      </w:r>
      <w:r>
        <w:rPr>
          <w:sz w:val="24"/>
        </w:rPr>
        <w:t>więcej</w:t>
      </w:r>
      <w:r>
        <w:rPr>
          <w:spacing w:val="-15"/>
          <w:sz w:val="24"/>
        </w:rPr>
        <w:t> </w:t>
      </w:r>
      <w:r>
        <w:rPr>
          <w:sz w:val="24"/>
        </w:rPr>
        <w:t>niż</w:t>
      </w:r>
      <w:r>
        <w:rPr>
          <w:spacing w:val="-17"/>
          <w:sz w:val="24"/>
        </w:rPr>
        <w:t> </w:t>
      </w:r>
      <w:r>
        <w:rPr>
          <w:sz w:val="24"/>
        </w:rPr>
        <w:t>jednego</w:t>
      </w:r>
      <w:r>
        <w:rPr>
          <w:spacing w:val="-15"/>
          <w:sz w:val="24"/>
        </w:rPr>
        <w:t> </w:t>
      </w:r>
      <w:r>
        <w:rPr>
          <w:sz w:val="24"/>
        </w:rPr>
        <w:t>wariantu</w:t>
      </w:r>
      <w:r>
        <w:rPr>
          <w:spacing w:val="-16"/>
          <w:sz w:val="24"/>
        </w:rPr>
        <w:t> </w:t>
      </w:r>
      <w:r>
        <w:rPr>
          <w:sz w:val="24"/>
        </w:rPr>
        <w:t>świadczenia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ramach</w:t>
      </w:r>
      <w:r>
        <w:rPr>
          <w:spacing w:val="-17"/>
          <w:sz w:val="24"/>
        </w:rPr>
        <w:t> </w:t>
      </w:r>
      <w:r>
        <w:rPr>
          <w:sz w:val="24"/>
        </w:rPr>
        <w:t>tego</w:t>
      </w:r>
      <w:r>
        <w:rPr>
          <w:spacing w:val="-64"/>
          <w:sz w:val="24"/>
        </w:rPr>
        <w:t> </w:t>
      </w:r>
      <w:r>
        <w:rPr>
          <w:sz w:val="24"/>
        </w:rPr>
        <w:t>samego</w:t>
      </w:r>
      <w:r>
        <w:rPr>
          <w:spacing w:val="-1"/>
          <w:sz w:val="24"/>
        </w:rPr>
        <w:t> </w:t>
      </w:r>
      <w:r>
        <w:rPr>
          <w:sz w:val="24"/>
        </w:rPr>
        <w:t>zakresu świadczeń,</w:t>
      </w:r>
      <w:r>
        <w:rPr>
          <w:spacing w:val="-1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0"/>
          <w:numId w:val="53"/>
        </w:numPr>
        <w:tabs>
          <w:tab w:pos="1366" w:val="left" w:leader="none"/>
          <w:tab w:pos="1367" w:val="left" w:leader="none"/>
        </w:tabs>
        <w:spacing w:line="240" w:lineRule="auto" w:before="0" w:after="0"/>
        <w:ind w:left="1367" w:right="0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tym</w:t>
      </w:r>
      <w:r>
        <w:rPr>
          <w:spacing w:val="-3"/>
          <w:sz w:val="24"/>
        </w:rPr>
        <w:t> </w:t>
      </w:r>
      <w:r>
        <w:rPr>
          <w:sz w:val="24"/>
        </w:rPr>
        <w:t>jednoczasowo</w:t>
      </w:r>
      <w:r>
        <w:rPr>
          <w:spacing w:val="-2"/>
          <w:sz w:val="24"/>
        </w:rPr>
        <w:t> </w:t>
      </w:r>
      <w:r>
        <w:rPr>
          <w:sz w:val="24"/>
        </w:rPr>
        <w:t>więcej</w:t>
      </w:r>
      <w:r>
        <w:rPr>
          <w:spacing w:val="-3"/>
          <w:sz w:val="24"/>
        </w:rPr>
        <w:t> </w:t>
      </w:r>
      <w:r>
        <w:rPr>
          <w:sz w:val="24"/>
        </w:rPr>
        <w:t>niż</w:t>
      </w:r>
      <w:r>
        <w:rPr>
          <w:spacing w:val="-2"/>
          <w:sz w:val="24"/>
        </w:rPr>
        <w:t> </w:t>
      </w:r>
      <w:r>
        <w:rPr>
          <w:sz w:val="24"/>
        </w:rPr>
        <w:t>jednego</w:t>
      </w:r>
      <w:r>
        <w:rPr>
          <w:spacing w:val="-3"/>
          <w:sz w:val="24"/>
        </w:rPr>
        <w:t> </w:t>
      </w:r>
      <w:r>
        <w:rPr>
          <w:sz w:val="24"/>
        </w:rPr>
        <w:t>świadczenia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ramach</w:t>
      </w:r>
      <w:r>
        <w:rPr>
          <w:spacing w:val="-2"/>
          <w:sz w:val="24"/>
        </w:rPr>
        <w:t> </w:t>
      </w:r>
      <w:r>
        <w:rPr>
          <w:sz w:val="24"/>
        </w:rPr>
        <w:t>różnych</w:t>
      </w:r>
    </w:p>
    <w:p>
      <w:pPr>
        <w:pStyle w:val="BodyText"/>
        <w:spacing w:before="138"/>
        <w:ind w:left="1366"/>
      </w:pPr>
      <w:r>
        <w:rPr/>
        <w:t>zakresów</w:t>
      </w:r>
      <w:r>
        <w:rPr>
          <w:spacing w:val="-3"/>
        </w:rPr>
        <w:t> </w:t>
      </w:r>
      <w:r>
        <w:rPr/>
        <w:t>świadczeń,</w:t>
      </w:r>
      <w:r>
        <w:rPr>
          <w:spacing w:val="-3"/>
        </w:rPr>
        <w:t> </w:t>
      </w:r>
      <w:r>
        <w:rPr/>
        <w:t>wraz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zastosowanymi</w:t>
      </w:r>
      <w:r>
        <w:rPr>
          <w:spacing w:val="-3"/>
        </w:rPr>
        <w:t> </w:t>
      </w:r>
      <w:r>
        <w:rPr/>
        <w:t>podwariantami,</w:t>
      </w:r>
      <w:r>
        <w:rPr>
          <w:spacing w:val="-3"/>
        </w:rPr>
        <w:t> </w:t>
      </w:r>
      <w:r>
        <w:rPr/>
        <w:t>lub</w:t>
      </w:r>
    </w:p>
    <w:p>
      <w:pPr>
        <w:pStyle w:val="ListParagraph"/>
        <w:numPr>
          <w:ilvl w:val="0"/>
          <w:numId w:val="53"/>
        </w:numPr>
        <w:tabs>
          <w:tab w:pos="1367" w:val="left" w:leader="none"/>
        </w:tabs>
        <w:spacing w:line="360" w:lineRule="auto" w:before="138" w:after="0"/>
        <w:ind w:left="1366" w:right="145" w:hanging="425"/>
        <w:jc w:val="both"/>
        <w:rPr>
          <w:sz w:val="24"/>
        </w:rPr>
      </w:pPr>
      <w:r>
        <w:rPr>
          <w:sz w:val="24"/>
        </w:rPr>
        <w:t>wystąpienia</w:t>
      </w:r>
      <w:r>
        <w:rPr>
          <w:spacing w:val="-16"/>
          <w:sz w:val="24"/>
        </w:rPr>
        <w:t> </w:t>
      </w:r>
      <w:r>
        <w:rPr>
          <w:sz w:val="24"/>
        </w:rPr>
        <w:t>konieczności</w:t>
      </w:r>
      <w:r>
        <w:rPr>
          <w:spacing w:val="-15"/>
          <w:sz w:val="24"/>
        </w:rPr>
        <w:t> </w:t>
      </w:r>
      <w:r>
        <w:rPr>
          <w:sz w:val="24"/>
        </w:rPr>
        <w:t>wykonania</w:t>
      </w:r>
      <w:r>
        <w:rPr>
          <w:spacing w:val="-15"/>
          <w:sz w:val="24"/>
        </w:rPr>
        <w:t> </w:t>
      </w:r>
      <w:r>
        <w:rPr>
          <w:sz w:val="24"/>
        </w:rPr>
        <w:t>dodatkowej</w:t>
      </w:r>
      <w:r>
        <w:rPr>
          <w:spacing w:val="-15"/>
          <w:sz w:val="24"/>
        </w:rPr>
        <w:t> </w:t>
      </w:r>
      <w:r>
        <w:rPr>
          <w:sz w:val="24"/>
        </w:rPr>
        <w:t>procedury</w:t>
      </w:r>
      <w:r>
        <w:rPr>
          <w:spacing w:val="-15"/>
          <w:sz w:val="24"/>
        </w:rPr>
        <w:t> </w:t>
      </w:r>
      <w:r>
        <w:rPr>
          <w:sz w:val="24"/>
        </w:rPr>
        <w:t>medycznej,</w:t>
      </w:r>
      <w:r>
        <w:rPr>
          <w:spacing w:val="-15"/>
          <w:sz w:val="24"/>
        </w:rPr>
        <w:t> </w:t>
      </w:r>
      <w:r>
        <w:rPr>
          <w:sz w:val="24"/>
        </w:rPr>
        <w:t>według</w:t>
      </w:r>
      <w:r>
        <w:rPr>
          <w:spacing w:val="-64"/>
          <w:sz w:val="24"/>
        </w:rPr>
        <w:t> </w:t>
      </w:r>
      <w:r>
        <w:rPr>
          <w:sz w:val="24"/>
        </w:rPr>
        <w:t>ICD-9, której koszt przekracza kwotę 10 000 zł</w:t>
      </w:r>
      <w:r>
        <w:rPr>
          <w:spacing w:val="1"/>
          <w:sz w:val="24"/>
        </w:rPr>
        <w:t> </w:t>
      </w:r>
      <w:r>
        <w:rPr>
          <w:sz w:val="24"/>
        </w:rPr>
        <w:t>w ramach hospitalizacji do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wysokospecjalistycznego, lub</w:t>
      </w:r>
    </w:p>
    <w:p>
      <w:pPr>
        <w:pStyle w:val="ListParagraph"/>
        <w:numPr>
          <w:ilvl w:val="0"/>
          <w:numId w:val="53"/>
        </w:numPr>
        <w:tabs>
          <w:tab w:pos="1369" w:val="left" w:leader="none"/>
        </w:tabs>
        <w:spacing w:line="360" w:lineRule="auto" w:before="0" w:after="0"/>
        <w:ind w:left="1368" w:right="401" w:hanging="426"/>
        <w:jc w:val="both"/>
        <w:rPr>
          <w:sz w:val="24"/>
        </w:rPr>
      </w:pPr>
      <w:r>
        <w:rPr>
          <w:sz w:val="24"/>
        </w:rPr>
        <w:t>które nie zostało ujęte w </w:t>
      </w:r>
      <w:r>
        <w:rPr>
          <w:b/>
          <w:sz w:val="24"/>
        </w:rPr>
        <w:t>załączniku nr 1w </w:t>
      </w:r>
      <w:r>
        <w:rPr>
          <w:sz w:val="24"/>
        </w:rPr>
        <w:t>do zarządzenia, a które jest</w:t>
      </w:r>
      <w:r>
        <w:rPr>
          <w:spacing w:val="1"/>
          <w:sz w:val="24"/>
        </w:rPr>
        <w:t> </w:t>
      </w:r>
      <w:r>
        <w:rPr>
          <w:sz w:val="24"/>
        </w:rPr>
        <w:t>świadczeniem</w:t>
      </w:r>
      <w:r>
        <w:rPr>
          <w:spacing w:val="1"/>
          <w:sz w:val="24"/>
        </w:rPr>
        <w:t> </w:t>
      </w:r>
      <w:r>
        <w:rPr>
          <w:sz w:val="24"/>
        </w:rPr>
        <w:t>gwarantowanym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przepisami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1"/>
          <w:sz w:val="24"/>
        </w:rPr>
        <w:t> </w:t>
      </w:r>
      <w:r>
        <w:rPr>
          <w:sz w:val="24"/>
        </w:rPr>
        <w:t>wysokospecjalistycznego</w:t>
      </w:r>
    </w:p>
    <w:p>
      <w:pPr>
        <w:pStyle w:val="BodyText"/>
        <w:spacing w:line="360" w:lineRule="auto"/>
        <w:ind w:left="518" w:right="145"/>
      </w:pPr>
      <w:r>
        <w:rPr/>
        <w:t>– rozliczenia można dokonać z zastosowaniem produktu rozliczeniowego „Rozliczenie</w:t>
      </w:r>
      <w:r>
        <w:rPr>
          <w:spacing w:val="-64"/>
        </w:rPr>
        <w:t> </w:t>
      </w:r>
      <w:r>
        <w:rPr/>
        <w:t>za zgodą płatnika”, po uzyskaniu zgody dyrektora oddziału Funduszu na ten sposób</w:t>
      </w:r>
      <w:r>
        <w:rPr>
          <w:spacing w:val="1"/>
        </w:rPr>
        <w:t> </w:t>
      </w:r>
      <w:r>
        <w:rPr/>
        <w:t>jego</w:t>
      </w:r>
      <w:r>
        <w:rPr>
          <w:spacing w:val="-1"/>
        </w:rPr>
        <w:t> </w:t>
      </w:r>
      <w:r>
        <w:rPr/>
        <w:t>rozliczenia,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uwzględnieniem</w:t>
      </w:r>
      <w:r>
        <w:rPr>
          <w:spacing w:val="-1"/>
        </w:rPr>
        <w:t> </w:t>
      </w:r>
      <w:r>
        <w:rPr/>
        <w:t>podziału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produkty</w:t>
      </w:r>
      <w:r>
        <w:rPr>
          <w:spacing w:val="-1"/>
        </w:rPr>
        <w:t> </w:t>
      </w:r>
      <w:r>
        <w:rPr/>
        <w:t>rozliczeniowe:</w:t>
      </w:r>
    </w:p>
    <w:p>
      <w:pPr>
        <w:pStyle w:val="ListParagraph"/>
        <w:numPr>
          <w:ilvl w:val="1"/>
          <w:numId w:val="53"/>
        </w:numPr>
        <w:tabs>
          <w:tab w:pos="1665" w:val="left" w:leader="none"/>
        </w:tabs>
        <w:spacing w:line="240" w:lineRule="auto" w:before="0" w:after="0"/>
        <w:ind w:left="1665" w:right="0" w:hanging="359"/>
        <w:jc w:val="left"/>
        <w:rPr>
          <w:sz w:val="24"/>
        </w:rPr>
      </w:pPr>
      <w:r>
        <w:rPr>
          <w:spacing w:val="-1"/>
          <w:sz w:val="24"/>
        </w:rPr>
        <w:t>5.54.01.0000005</w:t>
      </w:r>
      <w:r>
        <w:rPr>
          <w:sz w:val="24"/>
        </w:rPr>
        <w:t> </w:t>
      </w:r>
      <w:r>
        <w:rPr>
          <w:spacing w:val="-1"/>
          <w:sz w:val="24"/>
        </w:rPr>
        <w:t>Rozliczenie</w:t>
      </w:r>
      <w:r>
        <w:rPr>
          <w:sz w:val="24"/>
        </w:rPr>
        <w:t> </w:t>
      </w:r>
      <w:r>
        <w:rPr>
          <w:spacing w:val="-1"/>
          <w:sz w:val="24"/>
        </w:rPr>
        <w:t>za</w:t>
      </w:r>
      <w:r>
        <w:rPr>
          <w:sz w:val="24"/>
        </w:rPr>
        <w:t> </w:t>
      </w:r>
      <w:r>
        <w:rPr>
          <w:spacing w:val="-1"/>
          <w:sz w:val="24"/>
        </w:rPr>
        <w:t>zgodą</w:t>
      </w:r>
      <w:r>
        <w:rPr>
          <w:sz w:val="24"/>
        </w:rPr>
        <w:t> </w:t>
      </w:r>
      <w:r>
        <w:rPr>
          <w:spacing w:val="-1"/>
          <w:sz w:val="24"/>
        </w:rPr>
        <w:t>płatnika</w:t>
      </w:r>
      <w:r>
        <w:rPr>
          <w:sz w:val="24"/>
        </w:rPr>
        <w:t> </w:t>
      </w:r>
      <w:r>
        <w:rPr>
          <w:spacing w:val="-1"/>
          <w:sz w:val="24"/>
        </w:rPr>
        <w:t>- </w:t>
      </w:r>
      <w:r>
        <w:rPr>
          <w:sz w:val="24"/>
        </w:rPr>
        <w:t>środki</w:t>
      </w:r>
      <w:r>
        <w:rPr>
          <w:spacing w:val="-1"/>
          <w:sz w:val="24"/>
        </w:rPr>
        <w:t> </w:t>
      </w:r>
      <w:r>
        <w:rPr>
          <w:sz w:val="24"/>
        </w:rPr>
        <w:t>budżetowe</w:t>
      </w:r>
      <w:r>
        <w:rPr>
          <w:spacing w:val="-23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53"/>
        </w:numPr>
        <w:tabs>
          <w:tab w:pos="1665" w:val="left" w:leader="none"/>
          <w:tab w:pos="3693" w:val="left" w:leader="none"/>
          <w:tab w:pos="5147" w:val="left" w:leader="none"/>
          <w:tab w:pos="5627" w:val="left" w:leader="none"/>
          <w:tab w:pos="6507" w:val="left" w:leader="none"/>
          <w:tab w:pos="7561" w:val="left" w:leader="none"/>
          <w:tab w:pos="7931" w:val="left" w:leader="none"/>
          <w:tab w:pos="9465" w:val="left" w:leader="none"/>
        </w:tabs>
        <w:spacing w:line="360" w:lineRule="auto" w:before="138" w:after="0"/>
        <w:ind w:left="1731" w:right="145" w:hanging="425"/>
        <w:jc w:val="left"/>
        <w:rPr>
          <w:sz w:val="24"/>
        </w:rPr>
      </w:pPr>
      <w:r>
        <w:rPr>
          <w:sz w:val="24"/>
        </w:rPr>
        <w:t>5.52.01.0001523</w:t>
        <w:tab/>
        <w:t>Rozliczenie</w:t>
        <w:tab/>
        <w:t>za</w:t>
        <w:tab/>
        <w:t>zgodą</w:t>
        <w:tab/>
        <w:t>płatnika</w:t>
        <w:tab/>
        <w:t>–</w:t>
        <w:tab/>
        <w:t>świadczenie</w:t>
        <w:tab/>
      </w:r>
      <w:r>
        <w:rPr>
          <w:spacing w:val="-2"/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hospitalizacji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wysokospecjalistycznego;</w:t>
      </w:r>
      <w:r>
        <w:rPr>
          <w:spacing w:val="-3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53"/>
        </w:numPr>
        <w:tabs>
          <w:tab w:pos="1665" w:val="left" w:leader="none"/>
        </w:tabs>
        <w:spacing w:line="240" w:lineRule="auto" w:before="0" w:after="0"/>
        <w:ind w:left="1665" w:right="0" w:hanging="359"/>
        <w:jc w:val="left"/>
        <w:rPr>
          <w:sz w:val="24"/>
        </w:rPr>
      </w:pPr>
      <w:r>
        <w:rPr>
          <w:sz w:val="24"/>
        </w:rPr>
        <w:t>5.54.01.0000067</w:t>
      </w:r>
      <w:r>
        <w:rPr>
          <w:spacing w:val="18"/>
          <w:sz w:val="24"/>
        </w:rPr>
        <w:t> </w:t>
      </w:r>
      <w:r>
        <w:rPr>
          <w:sz w:val="24"/>
        </w:rPr>
        <w:t>Rozliczenie</w:t>
      </w:r>
      <w:r>
        <w:rPr>
          <w:spacing w:val="18"/>
          <w:sz w:val="24"/>
        </w:rPr>
        <w:t> </w:t>
      </w:r>
      <w:r>
        <w:rPr>
          <w:sz w:val="24"/>
        </w:rPr>
        <w:t>za</w:t>
      </w:r>
      <w:r>
        <w:rPr>
          <w:spacing w:val="18"/>
          <w:sz w:val="24"/>
        </w:rPr>
        <w:t> </w:t>
      </w:r>
      <w:r>
        <w:rPr>
          <w:sz w:val="24"/>
        </w:rPr>
        <w:t>zgodą</w:t>
      </w:r>
      <w:r>
        <w:rPr>
          <w:spacing w:val="18"/>
          <w:sz w:val="24"/>
        </w:rPr>
        <w:t> </w:t>
      </w:r>
      <w:r>
        <w:rPr>
          <w:sz w:val="24"/>
        </w:rPr>
        <w:t>płatnika</w:t>
      </w:r>
      <w:r>
        <w:rPr>
          <w:spacing w:val="18"/>
          <w:sz w:val="24"/>
        </w:rPr>
        <w:t> </w:t>
      </w:r>
      <w:r>
        <w:rPr>
          <w:sz w:val="24"/>
        </w:rPr>
        <w:t>–</w:t>
      </w:r>
      <w:r>
        <w:rPr>
          <w:spacing w:val="18"/>
          <w:sz w:val="24"/>
        </w:rPr>
        <w:t> </w:t>
      </w:r>
      <w:r>
        <w:rPr>
          <w:sz w:val="24"/>
        </w:rPr>
        <w:t>przeszczepienie</w:t>
      </w:r>
      <w:r>
        <w:rPr>
          <w:spacing w:val="27"/>
          <w:sz w:val="24"/>
        </w:rPr>
        <w:t> </w:t>
      </w:r>
      <w:r>
        <w:rPr>
          <w:sz w:val="24"/>
        </w:rPr>
        <w:t>serca</w:t>
      </w:r>
      <w:r>
        <w:rPr>
          <w:spacing w:val="18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before="137"/>
        <w:ind w:left="1664"/>
        <w:jc w:val="left"/>
      </w:pPr>
      <w:r>
        <w:rPr/>
        <w:t>środki</w:t>
      </w:r>
      <w:r>
        <w:rPr>
          <w:spacing w:val="-4"/>
        </w:rPr>
        <w:t> </w:t>
      </w:r>
      <w:r>
        <w:rPr/>
        <w:t>budżetowe;</w:t>
      </w:r>
      <w:r>
        <w:rPr>
          <w:spacing w:val="-4"/>
        </w:rPr>
        <w:t> </w:t>
      </w:r>
      <w:r>
        <w:rPr/>
        <w:t>lub</w:t>
      </w:r>
    </w:p>
    <w:p>
      <w:pPr>
        <w:pStyle w:val="ListParagraph"/>
        <w:numPr>
          <w:ilvl w:val="1"/>
          <w:numId w:val="53"/>
        </w:numPr>
        <w:tabs>
          <w:tab w:pos="1665" w:val="left" w:leader="none"/>
        </w:tabs>
        <w:spacing w:line="240" w:lineRule="auto" w:before="138" w:after="0"/>
        <w:ind w:left="1665" w:right="0" w:hanging="359"/>
        <w:jc w:val="left"/>
        <w:rPr>
          <w:sz w:val="24"/>
        </w:rPr>
      </w:pPr>
      <w:r>
        <w:rPr>
          <w:sz w:val="24"/>
        </w:rPr>
        <w:t>5.54.01.0000068</w:t>
      </w:r>
      <w:r>
        <w:rPr>
          <w:spacing w:val="49"/>
          <w:sz w:val="24"/>
        </w:rPr>
        <w:t> </w:t>
      </w:r>
      <w:r>
        <w:rPr>
          <w:sz w:val="24"/>
        </w:rPr>
        <w:t>Rozliczenie</w:t>
      </w:r>
      <w:r>
        <w:rPr>
          <w:spacing w:val="49"/>
          <w:sz w:val="24"/>
        </w:rPr>
        <w:t> </w:t>
      </w:r>
      <w:r>
        <w:rPr>
          <w:sz w:val="24"/>
        </w:rPr>
        <w:t>za</w:t>
      </w:r>
      <w:r>
        <w:rPr>
          <w:spacing w:val="50"/>
          <w:sz w:val="24"/>
        </w:rPr>
        <w:t> </w:t>
      </w:r>
      <w:r>
        <w:rPr>
          <w:sz w:val="24"/>
        </w:rPr>
        <w:t>zgodą</w:t>
      </w:r>
      <w:r>
        <w:rPr>
          <w:spacing w:val="49"/>
          <w:sz w:val="24"/>
        </w:rPr>
        <w:t> </w:t>
      </w:r>
      <w:r>
        <w:rPr>
          <w:sz w:val="24"/>
        </w:rPr>
        <w:t>płatnika</w:t>
      </w:r>
      <w:r>
        <w:rPr>
          <w:spacing w:val="50"/>
          <w:sz w:val="24"/>
        </w:rPr>
        <w:t> </w:t>
      </w:r>
      <w:r>
        <w:rPr>
          <w:sz w:val="24"/>
        </w:rPr>
        <w:t>–</w:t>
      </w:r>
      <w:r>
        <w:rPr>
          <w:spacing w:val="49"/>
          <w:sz w:val="24"/>
        </w:rPr>
        <w:t> </w:t>
      </w:r>
      <w:r>
        <w:rPr>
          <w:sz w:val="24"/>
        </w:rPr>
        <w:t>wspomaganie</w:t>
      </w:r>
      <w:r>
        <w:rPr>
          <w:spacing w:val="50"/>
          <w:sz w:val="24"/>
        </w:rPr>
        <w:t> </w:t>
      </w:r>
      <w:r>
        <w:rPr>
          <w:sz w:val="24"/>
        </w:rPr>
        <w:t>serca</w:t>
      </w:r>
      <w:r>
        <w:rPr>
          <w:spacing w:val="49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before="138"/>
        <w:ind w:left="1664"/>
        <w:jc w:val="left"/>
      </w:pPr>
      <w:r>
        <w:rPr/>
        <w:t>środki</w:t>
      </w:r>
      <w:r>
        <w:rPr>
          <w:spacing w:val="-5"/>
        </w:rPr>
        <w:t> </w:t>
      </w:r>
      <w:r>
        <w:rPr/>
        <w:t>budżetowe.</w:t>
      </w:r>
    </w:p>
    <w:p>
      <w:pPr>
        <w:pStyle w:val="ListParagraph"/>
        <w:numPr>
          <w:ilvl w:val="0"/>
          <w:numId w:val="52"/>
        </w:numPr>
        <w:tabs>
          <w:tab w:pos="1253" w:val="left" w:leader="none"/>
        </w:tabs>
        <w:spacing w:line="240" w:lineRule="auto" w:before="138" w:after="0"/>
        <w:ind w:left="1253" w:right="0" w:hanging="309"/>
        <w:jc w:val="left"/>
        <w:rPr>
          <w:sz w:val="24"/>
        </w:rPr>
      </w:pPr>
      <w:r>
        <w:rPr>
          <w:sz w:val="24"/>
        </w:rPr>
        <w:t>Rozliczanie</w:t>
      </w:r>
      <w:r>
        <w:rPr>
          <w:spacing w:val="47"/>
          <w:sz w:val="24"/>
        </w:rPr>
        <w:t> </w:t>
      </w:r>
      <w:r>
        <w:rPr>
          <w:sz w:val="24"/>
        </w:rPr>
        <w:t>świadczeń,</w:t>
      </w:r>
      <w:r>
        <w:rPr>
          <w:spacing w:val="47"/>
          <w:sz w:val="24"/>
        </w:rPr>
        <w:t> </w:t>
      </w:r>
      <w:r>
        <w:rPr>
          <w:sz w:val="24"/>
        </w:rPr>
        <w:t>o</w:t>
      </w:r>
      <w:r>
        <w:rPr>
          <w:spacing w:val="47"/>
          <w:sz w:val="24"/>
        </w:rPr>
        <w:t> </w:t>
      </w:r>
      <w:r>
        <w:rPr>
          <w:sz w:val="24"/>
        </w:rPr>
        <w:t>których</w:t>
      </w:r>
      <w:r>
        <w:rPr>
          <w:spacing w:val="48"/>
          <w:sz w:val="24"/>
        </w:rPr>
        <w:t> </w:t>
      </w:r>
      <w:r>
        <w:rPr>
          <w:sz w:val="24"/>
        </w:rPr>
        <w:t>mowa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ust.</w:t>
      </w:r>
      <w:r>
        <w:rPr>
          <w:spacing w:val="48"/>
          <w:sz w:val="24"/>
        </w:rPr>
        <w:t> </w:t>
      </w:r>
      <w:r>
        <w:rPr>
          <w:sz w:val="24"/>
        </w:rPr>
        <w:t>1</w:t>
      </w:r>
      <w:r>
        <w:rPr>
          <w:spacing w:val="47"/>
          <w:sz w:val="24"/>
        </w:rPr>
        <w:t> </w:t>
      </w:r>
      <w:r>
        <w:rPr>
          <w:sz w:val="24"/>
        </w:rPr>
        <w:t>i</w:t>
      </w:r>
      <w:r>
        <w:rPr>
          <w:spacing w:val="47"/>
          <w:sz w:val="24"/>
        </w:rPr>
        <w:t> </w:t>
      </w:r>
      <w:r>
        <w:rPr>
          <w:sz w:val="24"/>
        </w:rPr>
        <w:t>2,</w:t>
      </w:r>
      <w:r>
        <w:rPr>
          <w:spacing w:val="47"/>
          <w:sz w:val="24"/>
        </w:rPr>
        <w:t> </w:t>
      </w:r>
      <w:r>
        <w:rPr>
          <w:sz w:val="24"/>
        </w:rPr>
        <w:t>odbywa</w:t>
      </w:r>
      <w:r>
        <w:rPr>
          <w:spacing w:val="48"/>
          <w:sz w:val="24"/>
        </w:rPr>
        <w:t> </w:t>
      </w:r>
      <w:r>
        <w:rPr>
          <w:sz w:val="24"/>
        </w:rPr>
        <w:t>się</w:t>
      </w:r>
      <w:r>
        <w:rPr>
          <w:spacing w:val="47"/>
          <w:sz w:val="24"/>
        </w:rPr>
        <w:t> </w:t>
      </w:r>
      <w:r>
        <w:rPr>
          <w:sz w:val="24"/>
        </w:rPr>
        <w:t>zgodnie</w:t>
      </w:r>
      <w:r>
        <w:rPr>
          <w:spacing w:val="47"/>
          <w:sz w:val="24"/>
        </w:rPr>
        <w:t> </w:t>
      </w:r>
      <w:r>
        <w:rPr>
          <w:sz w:val="24"/>
        </w:rPr>
        <w:t>z</w:t>
      </w:r>
    </w:p>
    <w:p>
      <w:pPr>
        <w:pStyle w:val="BodyText"/>
        <w:spacing w:before="138"/>
        <w:ind w:left="302"/>
        <w:jc w:val="left"/>
      </w:pPr>
      <w:r>
        <w:rPr/>
        <w:t>poniższymi</w:t>
      </w:r>
      <w:r>
        <w:rPr>
          <w:spacing w:val="-6"/>
        </w:rPr>
        <w:t> </w:t>
      </w:r>
      <w:r>
        <w:rPr/>
        <w:t>zasadami:</w:t>
      </w:r>
    </w:p>
    <w:p>
      <w:pPr>
        <w:pStyle w:val="ListParagraph"/>
        <w:numPr>
          <w:ilvl w:val="0"/>
          <w:numId w:val="54"/>
        </w:numPr>
        <w:tabs>
          <w:tab w:pos="1292" w:val="left" w:leader="none"/>
        </w:tabs>
        <w:spacing w:line="360" w:lineRule="auto" w:before="138" w:after="0"/>
        <w:ind w:left="1368" w:right="119" w:hanging="425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składa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odpowiedni</w:t>
      </w:r>
      <w:r>
        <w:rPr>
          <w:spacing w:val="1"/>
          <w:sz w:val="24"/>
        </w:rPr>
        <w:t> </w:t>
      </w:r>
      <w:r>
        <w:rPr>
          <w:sz w:val="24"/>
        </w:rPr>
        <w:t>wniosek,</w:t>
      </w:r>
      <w:r>
        <w:rPr>
          <w:spacing w:val="40"/>
          <w:sz w:val="24"/>
        </w:rPr>
        <w:t> </w:t>
      </w:r>
      <w:r>
        <w:rPr>
          <w:sz w:val="24"/>
        </w:rPr>
        <w:t>zgodnie</w:t>
      </w:r>
      <w:r>
        <w:rPr>
          <w:spacing w:val="40"/>
          <w:sz w:val="24"/>
        </w:rPr>
        <w:t> </w:t>
      </w:r>
      <w:r>
        <w:rPr>
          <w:sz w:val="24"/>
        </w:rPr>
        <w:t>ze</w:t>
      </w:r>
      <w:r>
        <w:rPr>
          <w:spacing w:val="41"/>
          <w:sz w:val="24"/>
        </w:rPr>
        <w:t> </w:t>
      </w:r>
      <w:r>
        <w:rPr>
          <w:sz w:val="24"/>
        </w:rPr>
        <w:t>wzorem</w:t>
      </w:r>
      <w:r>
        <w:rPr>
          <w:spacing w:val="40"/>
          <w:sz w:val="24"/>
        </w:rPr>
        <w:t> </w:t>
      </w:r>
      <w:r>
        <w:rPr>
          <w:sz w:val="24"/>
        </w:rPr>
        <w:t>określonym</w:t>
      </w:r>
      <w:r>
        <w:rPr>
          <w:spacing w:val="41"/>
          <w:sz w:val="24"/>
        </w:rPr>
        <w:t> </w:t>
      </w:r>
      <w:r>
        <w:rPr>
          <w:sz w:val="24"/>
        </w:rPr>
        <w:t>w</w:t>
      </w:r>
      <w:r>
        <w:rPr>
          <w:spacing w:val="40"/>
          <w:sz w:val="24"/>
        </w:rPr>
        <w:t> </w:t>
      </w:r>
      <w:r>
        <w:rPr>
          <w:sz w:val="24"/>
        </w:rPr>
        <w:t>zarządzeniu</w:t>
      </w:r>
      <w:r>
        <w:rPr>
          <w:spacing w:val="41"/>
          <w:sz w:val="24"/>
        </w:rPr>
        <w:t> </w:t>
      </w:r>
      <w:r>
        <w:rPr>
          <w:sz w:val="24"/>
        </w:rPr>
        <w:t>Prezesa</w:t>
      </w:r>
      <w:r>
        <w:rPr>
          <w:spacing w:val="41"/>
          <w:sz w:val="24"/>
        </w:rPr>
        <w:t> </w:t>
      </w:r>
      <w:r>
        <w:rPr>
          <w:sz w:val="24"/>
        </w:rPr>
        <w:t>Funduszu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369"/>
      </w:pPr>
      <w:r>
        <w:rPr/>
        <w:t>w</w:t>
      </w:r>
      <w:r>
        <w:rPr>
          <w:spacing w:val="-3"/>
        </w:rPr>
        <w:t> </w:t>
      </w:r>
      <w:r>
        <w:rPr/>
        <w:t>sprawie</w:t>
      </w:r>
      <w:r>
        <w:rPr>
          <w:spacing w:val="-2"/>
        </w:rPr>
        <w:t> </w:t>
      </w:r>
      <w:r>
        <w:rPr/>
        <w:t>wniosków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indywidualne</w:t>
      </w:r>
      <w:r>
        <w:rPr>
          <w:spacing w:val="-2"/>
        </w:rPr>
        <w:t> </w:t>
      </w:r>
      <w:r>
        <w:rPr/>
        <w:t>sprawozdanie</w:t>
      </w:r>
      <w:r>
        <w:rPr>
          <w:spacing w:val="-3"/>
        </w:rPr>
        <w:t> </w:t>
      </w:r>
      <w:r>
        <w:rPr/>
        <w:t>lub</w:t>
      </w:r>
      <w:r>
        <w:rPr>
          <w:spacing w:val="-2"/>
        </w:rPr>
        <w:t> </w:t>
      </w:r>
      <w:r>
        <w:rPr/>
        <w:t>rozliczenie</w:t>
      </w:r>
      <w:r>
        <w:rPr>
          <w:spacing w:val="-3"/>
        </w:rPr>
        <w:t> </w:t>
      </w:r>
      <w:r>
        <w:rPr/>
        <w:t>świadczeń;</w:t>
      </w:r>
    </w:p>
    <w:p>
      <w:pPr>
        <w:pStyle w:val="ListParagraph"/>
        <w:numPr>
          <w:ilvl w:val="0"/>
          <w:numId w:val="54"/>
        </w:numPr>
        <w:tabs>
          <w:tab w:pos="1302" w:val="left" w:leader="none"/>
        </w:tabs>
        <w:spacing w:line="360" w:lineRule="auto" w:before="138" w:after="0"/>
        <w:ind w:left="1368" w:right="120" w:hanging="426"/>
        <w:jc w:val="both"/>
        <w:rPr>
          <w:sz w:val="24"/>
        </w:rPr>
      </w:pPr>
      <w:r>
        <w:rPr>
          <w:sz w:val="24"/>
        </w:rPr>
        <w:t>wniosek,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składa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trakcie</w:t>
      </w:r>
      <w:r>
        <w:rPr>
          <w:spacing w:val="1"/>
          <w:sz w:val="24"/>
        </w:rPr>
        <w:t> </w:t>
      </w:r>
      <w:r>
        <w:rPr>
          <w:sz w:val="24"/>
        </w:rPr>
        <w:t>hospitalizacji albo w terminie do 7 dni roboczych od dnia jej zakończenia, w</w:t>
      </w:r>
      <w:r>
        <w:rPr>
          <w:spacing w:val="1"/>
          <w:sz w:val="24"/>
        </w:rPr>
        <w:t> </w:t>
      </w:r>
      <w:r>
        <w:rPr>
          <w:sz w:val="24"/>
        </w:rPr>
        <w:t>formie papierowej wraz z przesłaną jednocześnie jej wersją elektroniczną albo</w:t>
      </w:r>
      <w:r>
        <w:rPr>
          <w:spacing w:val="1"/>
          <w:sz w:val="24"/>
        </w:rPr>
        <w:t> </w:t>
      </w:r>
      <w:r>
        <w:rPr>
          <w:sz w:val="24"/>
        </w:rPr>
        <w:t>elektronicznej,</w:t>
      </w:r>
      <w:r>
        <w:rPr>
          <w:spacing w:val="1"/>
          <w:sz w:val="24"/>
        </w:rPr>
        <w:t> </w:t>
      </w:r>
      <w:r>
        <w:rPr>
          <w:sz w:val="24"/>
        </w:rPr>
        <w:t>wraz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szczegółową</w:t>
      </w:r>
      <w:r>
        <w:rPr>
          <w:spacing w:val="1"/>
          <w:sz w:val="24"/>
        </w:rPr>
        <w:t> </w:t>
      </w:r>
      <w:r>
        <w:rPr>
          <w:sz w:val="24"/>
        </w:rPr>
        <w:t>specyfikacją</w:t>
      </w:r>
      <w:r>
        <w:rPr>
          <w:spacing w:val="1"/>
          <w:sz w:val="24"/>
        </w:rPr>
        <w:t> </w:t>
      </w:r>
      <w:r>
        <w:rPr>
          <w:sz w:val="24"/>
        </w:rPr>
        <w:t>kosztową</w:t>
      </w:r>
      <w:r>
        <w:rPr>
          <w:spacing w:val="1"/>
          <w:sz w:val="24"/>
        </w:rPr>
        <w:t> </w:t>
      </w:r>
      <w:r>
        <w:rPr>
          <w:sz w:val="24"/>
        </w:rPr>
        <w:t>świadczenia,</w:t>
      </w:r>
      <w:r>
        <w:rPr>
          <w:spacing w:val="1"/>
          <w:sz w:val="24"/>
        </w:rPr>
        <w:t> </w:t>
      </w:r>
      <w:r>
        <w:rPr>
          <w:sz w:val="24"/>
        </w:rPr>
        <w:t>uwzględniającą</w:t>
      </w:r>
      <w:r>
        <w:rPr>
          <w:spacing w:val="45"/>
          <w:sz w:val="24"/>
        </w:rPr>
        <w:t> </w:t>
      </w:r>
      <w:r>
        <w:rPr>
          <w:sz w:val="24"/>
        </w:rPr>
        <w:t>faktyczne</w:t>
      </w:r>
      <w:r>
        <w:rPr>
          <w:spacing w:val="46"/>
          <w:sz w:val="24"/>
        </w:rPr>
        <w:t> </w:t>
      </w:r>
      <w:r>
        <w:rPr>
          <w:sz w:val="24"/>
        </w:rPr>
        <w:t>koszty</w:t>
      </w:r>
      <w:r>
        <w:rPr>
          <w:spacing w:val="44"/>
          <w:sz w:val="24"/>
        </w:rPr>
        <w:t> </w:t>
      </w:r>
      <w:r>
        <w:rPr>
          <w:sz w:val="24"/>
        </w:rPr>
        <w:t>związane</w:t>
      </w:r>
      <w:r>
        <w:rPr>
          <w:spacing w:val="44"/>
          <w:sz w:val="24"/>
        </w:rPr>
        <w:t> </w:t>
      </w:r>
      <w:r>
        <w:rPr>
          <w:sz w:val="24"/>
        </w:rPr>
        <w:t>z</w:t>
      </w:r>
      <w:r>
        <w:rPr>
          <w:spacing w:val="44"/>
          <w:sz w:val="24"/>
        </w:rPr>
        <w:t> </w:t>
      </w:r>
      <w:r>
        <w:rPr>
          <w:sz w:val="24"/>
        </w:rPr>
        <w:t>udzieleniem</w:t>
      </w:r>
      <w:r>
        <w:rPr>
          <w:spacing w:val="45"/>
          <w:sz w:val="24"/>
        </w:rPr>
        <w:t> </w:t>
      </w:r>
      <w:r>
        <w:rPr>
          <w:sz w:val="24"/>
        </w:rPr>
        <w:t>tego</w:t>
      </w:r>
      <w:r>
        <w:rPr>
          <w:spacing w:val="45"/>
          <w:sz w:val="24"/>
        </w:rPr>
        <w:t> </w:t>
      </w:r>
      <w:r>
        <w:rPr>
          <w:sz w:val="24"/>
        </w:rPr>
        <w:t>świadczenia,</w:t>
      </w:r>
      <w:r>
        <w:rPr>
          <w:spacing w:val="-65"/>
          <w:sz w:val="24"/>
        </w:rPr>
        <w:t> </w:t>
      </w:r>
      <w:r>
        <w:rPr>
          <w:sz w:val="24"/>
        </w:rPr>
        <w:t>z zastrzeżeniem pkt 3. W przypadku formy papierowej o zachowaniu terminu</w:t>
      </w:r>
      <w:r>
        <w:rPr>
          <w:spacing w:val="1"/>
          <w:sz w:val="24"/>
        </w:rPr>
        <w:t> </w:t>
      </w:r>
      <w:r>
        <w:rPr>
          <w:sz w:val="24"/>
        </w:rPr>
        <w:t>decyduje</w:t>
      </w:r>
      <w:r>
        <w:rPr>
          <w:spacing w:val="-1"/>
          <w:sz w:val="24"/>
        </w:rPr>
        <w:t> </w:t>
      </w:r>
      <w:r>
        <w:rPr>
          <w:sz w:val="24"/>
        </w:rPr>
        <w:t>data nadania</w:t>
      </w:r>
      <w:r>
        <w:rPr>
          <w:spacing w:val="-4"/>
          <w:sz w:val="24"/>
        </w:rPr>
        <w:t> </w:t>
      </w:r>
      <w:r>
        <w:rPr>
          <w:sz w:val="24"/>
        </w:rPr>
        <w:t>przesyłki;</w:t>
      </w:r>
    </w:p>
    <w:p>
      <w:pPr>
        <w:pStyle w:val="ListParagraph"/>
        <w:numPr>
          <w:ilvl w:val="0"/>
          <w:numId w:val="54"/>
        </w:numPr>
        <w:tabs>
          <w:tab w:pos="1369" w:val="left" w:leader="none"/>
        </w:tabs>
        <w:spacing w:line="360" w:lineRule="auto" w:before="0" w:after="0"/>
        <w:ind w:left="1368" w:right="119" w:hanging="426"/>
        <w:jc w:val="both"/>
        <w:rPr>
          <w:sz w:val="24"/>
        </w:rPr>
      </w:pPr>
      <w:r>
        <w:rPr>
          <w:sz w:val="24"/>
        </w:rPr>
        <w:t>szczegółowa specyfikacja kosztowa nie jest wymagana w przypadku, o którym</w:t>
      </w:r>
      <w:r>
        <w:rPr>
          <w:spacing w:val="-64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 ust. 1 pkt</w:t>
      </w:r>
      <w:r>
        <w:rPr>
          <w:spacing w:val="-1"/>
          <w:sz w:val="24"/>
        </w:rPr>
        <w:t> </w:t>
      </w:r>
      <w:r>
        <w:rPr>
          <w:sz w:val="24"/>
        </w:rPr>
        <w:t>3 oraz w ust. 2</w:t>
      </w:r>
      <w:r>
        <w:rPr>
          <w:spacing w:val="-1"/>
          <w:sz w:val="24"/>
        </w:rPr>
        <w:t> </w:t>
      </w:r>
      <w:r>
        <w:rPr>
          <w:sz w:val="24"/>
        </w:rPr>
        <w:t>pkt 2 i</w:t>
      </w:r>
      <w:r>
        <w:rPr>
          <w:spacing w:val="-5"/>
          <w:sz w:val="24"/>
        </w:rPr>
        <w:t> </w:t>
      </w:r>
      <w:r>
        <w:rPr>
          <w:sz w:val="24"/>
        </w:rPr>
        <w:t>3;</w:t>
      </w:r>
    </w:p>
    <w:p>
      <w:pPr>
        <w:pStyle w:val="ListParagraph"/>
        <w:numPr>
          <w:ilvl w:val="0"/>
          <w:numId w:val="54"/>
        </w:numPr>
        <w:tabs>
          <w:tab w:pos="1265" w:val="left" w:leader="none"/>
        </w:tabs>
        <w:spacing w:line="360" w:lineRule="auto" w:before="0" w:after="0"/>
        <w:ind w:left="1369" w:right="117" w:hanging="425"/>
        <w:jc w:val="both"/>
        <w:rPr>
          <w:sz w:val="24"/>
        </w:rPr>
      </w:pPr>
      <w:r>
        <w:rPr>
          <w:sz w:val="24"/>
        </w:rPr>
        <w:t>dyrektor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wydaje</w:t>
      </w:r>
      <w:r>
        <w:rPr>
          <w:spacing w:val="1"/>
          <w:sz w:val="24"/>
        </w:rPr>
        <w:t> </w:t>
      </w:r>
      <w:r>
        <w:rPr>
          <w:sz w:val="24"/>
        </w:rPr>
        <w:t>zgodę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indywidualne</w:t>
      </w:r>
      <w:r>
        <w:rPr>
          <w:spacing w:val="1"/>
          <w:sz w:val="24"/>
        </w:rPr>
        <w:t> </w:t>
      </w:r>
      <w:r>
        <w:rPr>
          <w:sz w:val="24"/>
        </w:rPr>
        <w:t>rozliczenie</w:t>
      </w:r>
      <w:r>
        <w:rPr>
          <w:spacing w:val="1"/>
          <w:sz w:val="24"/>
        </w:rPr>
        <w:t> </w:t>
      </w:r>
      <w:r>
        <w:rPr>
          <w:sz w:val="24"/>
        </w:rPr>
        <w:t>świadczeń, o</w:t>
      </w:r>
      <w:r>
        <w:rPr>
          <w:spacing w:val="1"/>
          <w:sz w:val="24"/>
        </w:rPr>
        <w:t> </w:t>
      </w:r>
      <w:r>
        <w:rPr>
          <w:sz w:val="24"/>
        </w:rPr>
        <w:t>których mowa w ust. 1 i 2, po przeprowadzeniu szczegółowej</w:t>
      </w:r>
      <w:r>
        <w:rPr>
          <w:spacing w:val="1"/>
          <w:sz w:val="24"/>
        </w:rPr>
        <w:t> </w:t>
      </w:r>
      <w:r>
        <w:rPr>
          <w:sz w:val="24"/>
        </w:rPr>
        <w:t>weryfikacji złożonych dokumentów, na zasadach określonych w zarządzeniu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wniosków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indywidualne</w:t>
      </w:r>
      <w:r>
        <w:rPr>
          <w:spacing w:val="1"/>
          <w:sz w:val="24"/>
        </w:rPr>
        <w:t> </w:t>
      </w:r>
      <w:r>
        <w:rPr>
          <w:sz w:val="24"/>
        </w:rPr>
        <w:t>sprawozdanie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rozliczenie świadczeń;</w:t>
      </w:r>
    </w:p>
    <w:p>
      <w:pPr>
        <w:pStyle w:val="ListParagraph"/>
        <w:numPr>
          <w:ilvl w:val="0"/>
          <w:numId w:val="54"/>
        </w:numPr>
        <w:tabs>
          <w:tab w:pos="1369" w:val="left" w:leader="none"/>
        </w:tabs>
        <w:spacing w:line="360" w:lineRule="auto" w:before="0" w:after="0"/>
        <w:ind w:left="1368" w:right="117" w:hanging="426"/>
        <w:jc w:val="both"/>
        <w:rPr>
          <w:sz w:val="24"/>
        </w:rPr>
      </w:pPr>
      <w:r>
        <w:rPr>
          <w:sz w:val="24"/>
        </w:rPr>
        <w:t>niewyrażenie przez dyrektora oddziału Funduszu zgody na realizację wniosku,</w:t>
      </w:r>
      <w:r>
        <w:rPr>
          <w:spacing w:val="1"/>
          <w:sz w:val="24"/>
        </w:rPr>
        <w:t> </w:t>
      </w:r>
      <w:r>
        <w:rPr>
          <w:sz w:val="24"/>
        </w:rPr>
        <w:t>albo na wysokość wnioskowanej kwoty objętej zgodą, wymaga szczegółowego</w:t>
      </w:r>
      <w:r>
        <w:rPr>
          <w:spacing w:val="-64"/>
          <w:sz w:val="24"/>
        </w:rPr>
        <w:t> </w:t>
      </w:r>
      <w:r>
        <w:rPr>
          <w:sz w:val="24"/>
        </w:rPr>
        <w:t>uzasadnienia;</w:t>
      </w:r>
    </w:p>
    <w:p>
      <w:pPr>
        <w:pStyle w:val="ListParagraph"/>
        <w:numPr>
          <w:ilvl w:val="0"/>
          <w:numId w:val="54"/>
        </w:numPr>
        <w:tabs>
          <w:tab w:pos="1369" w:val="left" w:leader="none"/>
        </w:tabs>
        <w:spacing w:line="360" w:lineRule="auto" w:before="0" w:after="0"/>
        <w:ind w:left="1368" w:right="117" w:hanging="426"/>
        <w:jc w:val="both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rozstrzygnięcia</w:t>
      </w:r>
      <w:r>
        <w:rPr>
          <w:spacing w:val="1"/>
          <w:sz w:val="24"/>
        </w:rPr>
        <w:t> </w:t>
      </w:r>
      <w:r>
        <w:rPr>
          <w:sz w:val="24"/>
        </w:rPr>
        <w:t>dyrektora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wydanego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wyniku</w:t>
      </w:r>
      <w:r>
        <w:rPr>
          <w:spacing w:val="1"/>
          <w:sz w:val="24"/>
        </w:rPr>
        <w:t> </w:t>
      </w:r>
      <w:r>
        <w:rPr>
          <w:sz w:val="24"/>
        </w:rPr>
        <w:t>rozpatrzenia</w:t>
      </w:r>
      <w:r>
        <w:rPr>
          <w:spacing w:val="-2"/>
          <w:sz w:val="24"/>
        </w:rPr>
        <w:t> </w:t>
      </w:r>
      <w:r>
        <w:rPr>
          <w:sz w:val="24"/>
        </w:rPr>
        <w:t>wniosku,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którym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4,</w:t>
      </w:r>
      <w:r>
        <w:rPr>
          <w:spacing w:val="-2"/>
          <w:sz w:val="24"/>
        </w:rPr>
        <w:t> </w:t>
      </w:r>
      <w:r>
        <w:rPr>
          <w:sz w:val="24"/>
        </w:rPr>
        <w:t>odwołanie</w:t>
      </w:r>
      <w:r>
        <w:rPr>
          <w:spacing w:val="-2"/>
          <w:sz w:val="24"/>
        </w:rPr>
        <w:t> </w:t>
      </w:r>
      <w:r>
        <w:rPr>
          <w:sz w:val="24"/>
        </w:rPr>
        <w:t>nie</w:t>
      </w:r>
      <w:r>
        <w:rPr>
          <w:spacing w:val="-13"/>
          <w:sz w:val="24"/>
        </w:rPr>
        <w:t> </w:t>
      </w:r>
      <w:r>
        <w:rPr>
          <w:sz w:val="24"/>
        </w:rPr>
        <w:t>przysługuje;</w:t>
      </w:r>
    </w:p>
    <w:p>
      <w:pPr>
        <w:pStyle w:val="ListParagraph"/>
        <w:numPr>
          <w:ilvl w:val="0"/>
          <w:numId w:val="54"/>
        </w:numPr>
        <w:tabs>
          <w:tab w:pos="1369" w:val="left" w:leader="none"/>
        </w:tabs>
        <w:spacing w:line="360" w:lineRule="auto" w:before="0" w:after="0"/>
        <w:ind w:left="1368" w:right="117" w:hanging="426"/>
        <w:jc w:val="both"/>
        <w:rPr>
          <w:sz w:val="24"/>
        </w:rPr>
      </w:pPr>
      <w:r>
        <w:rPr>
          <w:sz w:val="24"/>
        </w:rPr>
        <w:t>stanowisko</w:t>
      </w:r>
      <w:r>
        <w:rPr>
          <w:spacing w:val="1"/>
          <w:sz w:val="24"/>
        </w:rPr>
        <w:t> </w:t>
      </w:r>
      <w:r>
        <w:rPr>
          <w:sz w:val="24"/>
        </w:rPr>
        <w:t>dyrektora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wyrażenia</w:t>
      </w:r>
      <w:r>
        <w:rPr>
          <w:spacing w:val="1"/>
          <w:sz w:val="24"/>
        </w:rPr>
        <w:t> </w:t>
      </w:r>
      <w:r>
        <w:rPr>
          <w:sz w:val="24"/>
        </w:rPr>
        <w:t>zgody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realizację</w:t>
      </w:r>
      <w:r>
        <w:rPr>
          <w:spacing w:val="1"/>
          <w:sz w:val="24"/>
        </w:rPr>
        <w:t> </w:t>
      </w:r>
      <w:r>
        <w:rPr>
          <w:sz w:val="24"/>
        </w:rPr>
        <w:t>wniosku,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wysokości</w:t>
      </w:r>
      <w:r>
        <w:rPr>
          <w:spacing w:val="1"/>
          <w:sz w:val="24"/>
        </w:rPr>
        <w:t> </w:t>
      </w:r>
      <w:r>
        <w:rPr>
          <w:sz w:val="24"/>
        </w:rPr>
        <w:t>kwoty</w:t>
      </w:r>
      <w:r>
        <w:rPr>
          <w:spacing w:val="1"/>
          <w:sz w:val="24"/>
        </w:rPr>
        <w:t> </w:t>
      </w:r>
      <w:r>
        <w:rPr>
          <w:sz w:val="24"/>
        </w:rPr>
        <w:t>finansowania,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merytoryczno</w:t>
      </w:r>
      <w:r>
        <w:rPr>
          <w:spacing w:val="-1"/>
          <w:sz w:val="24"/>
        </w:rPr>
        <w:t> </w:t>
      </w:r>
      <w:r>
        <w:rPr>
          <w:sz w:val="24"/>
        </w:rPr>
        <w:t>– finansowym jest</w:t>
      </w:r>
      <w:r>
        <w:rPr>
          <w:spacing w:val="-1"/>
          <w:sz w:val="24"/>
        </w:rPr>
        <w:t> </w:t>
      </w:r>
      <w:r>
        <w:rPr>
          <w:sz w:val="24"/>
        </w:rPr>
        <w:t>ostateczne;</w:t>
      </w:r>
    </w:p>
    <w:p>
      <w:pPr>
        <w:pStyle w:val="ListParagraph"/>
        <w:numPr>
          <w:ilvl w:val="0"/>
          <w:numId w:val="54"/>
        </w:numPr>
        <w:tabs>
          <w:tab w:pos="1369" w:val="left" w:leader="none"/>
        </w:tabs>
        <w:spacing w:line="360" w:lineRule="auto" w:before="0" w:after="0"/>
        <w:ind w:left="1368" w:right="117" w:hanging="426"/>
        <w:jc w:val="both"/>
        <w:rPr>
          <w:sz w:val="24"/>
        </w:rPr>
      </w:pPr>
      <w:r>
        <w:rPr>
          <w:sz w:val="24"/>
        </w:rPr>
        <w:t>Prezes</w:t>
      </w:r>
      <w:r>
        <w:rPr>
          <w:spacing w:val="1"/>
          <w:sz w:val="24"/>
        </w:rPr>
        <w:t> </w:t>
      </w:r>
      <w:r>
        <w:rPr>
          <w:sz w:val="24"/>
        </w:rPr>
        <w:t>Funduszu,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sytuacjach,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zweryfikować</w:t>
      </w:r>
      <w:r>
        <w:rPr>
          <w:spacing w:val="1"/>
          <w:sz w:val="24"/>
        </w:rPr>
        <w:t> </w:t>
      </w:r>
      <w:r>
        <w:rPr>
          <w:sz w:val="24"/>
        </w:rPr>
        <w:t>stanowisko</w:t>
      </w:r>
      <w:r>
        <w:rPr>
          <w:spacing w:val="1"/>
          <w:sz w:val="24"/>
        </w:rPr>
        <w:t> </w:t>
      </w:r>
      <w:r>
        <w:rPr>
          <w:sz w:val="24"/>
        </w:rPr>
        <w:t>dyrektora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7,</w:t>
      </w:r>
      <w:r>
        <w:rPr>
          <w:spacing w:val="1"/>
          <w:sz w:val="24"/>
        </w:rPr>
        <w:t> </w:t>
      </w:r>
      <w:r>
        <w:rPr>
          <w:sz w:val="24"/>
        </w:rPr>
        <w:t>pod</w:t>
      </w:r>
      <w:r>
        <w:rPr>
          <w:spacing w:val="1"/>
          <w:sz w:val="24"/>
        </w:rPr>
        <w:t> </w:t>
      </w:r>
      <w:r>
        <w:rPr>
          <w:sz w:val="24"/>
        </w:rPr>
        <w:t>względem</w:t>
      </w:r>
      <w:r>
        <w:rPr>
          <w:spacing w:val="-2"/>
          <w:sz w:val="24"/>
        </w:rPr>
        <w:t> </w:t>
      </w:r>
      <w:r>
        <w:rPr>
          <w:sz w:val="24"/>
        </w:rPr>
        <w:t>formalno-prawnym;</w:t>
      </w:r>
    </w:p>
    <w:p>
      <w:pPr>
        <w:pStyle w:val="ListParagraph"/>
        <w:numPr>
          <w:ilvl w:val="0"/>
          <w:numId w:val="54"/>
        </w:numPr>
        <w:tabs>
          <w:tab w:pos="1369" w:val="left" w:leader="none"/>
        </w:tabs>
        <w:spacing w:line="360" w:lineRule="auto" w:before="0" w:after="0"/>
        <w:ind w:left="1368" w:right="117" w:hanging="426"/>
        <w:jc w:val="both"/>
        <w:rPr>
          <w:sz w:val="24"/>
        </w:rPr>
      </w:pPr>
      <w:r>
        <w:rPr>
          <w:sz w:val="24"/>
        </w:rPr>
        <w:t>świadczenie stanowiące przedmiot wniosku, po uzyskaniu zgody dyrektora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49"/>
          <w:sz w:val="24"/>
        </w:rPr>
        <w:t> </w:t>
      </w:r>
      <w:r>
        <w:rPr>
          <w:sz w:val="24"/>
        </w:rPr>
        <w:t>Funduszu</w:t>
      </w:r>
      <w:r>
        <w:rPr>
          <w:spacing w:val="51"/>
          <w:sz w:val="24"/>
        </w:rPr>
        <w:t> </w:t>
      </w:r>
      <w:r>
        <w:rPr>
          <w:sz w:val="24"/>
        </w:rPr>
        <w:t>na</w:t>
      </w:r>
      <w:r>
        <w:rPr>
          <w:spacing w:val="48"/>
          <w:sz w:val="24"/>
        </w:rPr>
        <w:t> </w:t>
      </w:r>
      <w:r>
        <w:rPr>
          <w:sz w:val="24"/>
        </w:rPr>
        <w:t>indywidualne</w:t>
      </w:r>
      <w:r>
        <w:rPr>
          <w:spacing w:val="50"/>
          <w:sz w:val="24"/>
        </w:rPr>
        <w:t> </w:t>
      </w:r>
      <w:r>
        <w:rPr>
          <w:sz w:val="24"/>
        </w:rPr>
        <w:t>rozliczenie</w:t>
      </w:r>
      <w:r>
        <w:rPr>
          <w:spacing w:val="48"/>
          <w:sz w:val="24"/>
        </w:rPr>
        <w:t> </w:t>
      </w:r>
      <w:r>
        <w:rPr>
          <w:sz w:val="24"/>
        </w:rPr>
        <w:t>wykazuje</w:t>
      </w:r>
      <w:r>
        <w:rPr>
          <w:spacing w:val="50"/>
          <w:sz w:val="24"/>
        </w:rPr>
        <w:t> </w:t>
      </w:r>
      <w:r>
        <w:rPr>
          <w:sz w:val="24"/>
        </w:rPr>
        <w:t>się</w:t>
      </w:r>
      <w:r>
        <w:rPr>
          <w:spacing w:val="49"/>
          <w:sz w:val="24"/>
        </w:rPr>
        <w:t> </w:t>
      </w:r>
      <w:r>
        <w:rPr>
          <w:sz w:val="24"/>
        </w:rPr>
        <w:t>do</w:t>
      </w:r>
      <w:r>
        <w:rPr>
          <w:spacing w:val="48"/>
          <w:sz w:val="24"/>
        </w:rPr>
        <w:t> </w:t>
      </w:r>
      <w:r>
        <w:rPr>
          <w:sz w:val="24"/>
        </w:rPr>
        <w:t>rozliczenia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bieżącym okresie</w:t>
      </w:r>
      <w:r>
        <w:rPr>
          <w:spacing w:val="-1"/>
          <w:sz w:val="24"/>
        </w:rPr>
        <w:t> </w:t>
      </w:r>
      <w:r>
        <w:rPr>
          <w:sz w:val="24"/>
        </w:rPr>
        <w:t>sprawozdawczym;</w:t>
      </w:r>
    </w:p>
    <w:p>
      <w:pPr>
        <w:pStyle w:val="ListParagraph"/>
        <w:numPr>
          <w:ilvl w:val="0"/>
          <w:numId w:val="54"/>
        </w:numPr>
        <w:tabs>
          <w:tab w:pos="1369" w:val="left" w:leader="none"/>
        </w:tabs>
        <w:spacing w:line="360" w:lineRule="auto" w:before="0" w:after="0"/>
        <w:ind w:left="1368" w:right="117" w:hanging="426"/>
        <w:jc w:val="both"/>
        <w:rPr>
          <w:sz w:val="24"/>
        </w:rPr>
      </w:pPr>
      <w:r>
        <w:rPr>
          <w:sz w:val="24"/>
        </w:rPr>
        <w:t>sprawozdawczości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obowiązuje</w:t>
      </w:r>
      <w:r>
        <w:rPr>
          <w:spacing w:val="1"/>
          <w:sz w:val="24"/>
        </w:rPr>
        <w:t> </w:t>
      </w:r>
      <w:r>
        <w:rPr>
          <w:sz w:val="24"/>
        </w:rPr>
        <w:t>zakres</w:t>
      </w:r>
      <w:r>
        <w:rPr>
          <w:spacing w:val="1"/>
          <w:sz w:val="24"/>
        </w:rPr>
        <w:t> </w:t>
      </w:r>
      <w:r>
        <w:rPr>
          <w:sz w:val="24"/>
        </w:rPr>
        <w:t>informacji</w:t>
      </w:r>
      <w:r>
        <w:rPr>
          <w:spacing w:val="1"/>
          <w:sz w:val="24"/>
        </w:rPr>
        <w:t> </w:t>
      </w:r>
      <w:r>
        <w:rPr>
          <w:sz w:val="24"/>
        </w:rPr>
        <w:t>tożsamy z zakresem informacji dla świadczeń w rodzaju odpowiednio: leczenie</w:t>
      </w:r>
      <w:r>
        <w:rPr>
          <w:spacing w:val="-64"/>
          <w:sz w:val="24"/>
        </w:rPr>
        <w:t> </w:t>
      </w:r>
      <w:r>
        <w:rPr>
          <w:sz w:val="24"/>
        </w:rPr>
        <w:t>szpitalne</w:t>
      </w:r>
      <w:r>
        <w:rPr>
          <w:spacing w:val="-2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leczenie</w:t>
      </w:r>
      <w:r>
        <w:rPr>
          <w:spacing w:val="-2"/>
          <w:sz w:val="24"/>
        </w:rPr>
        <w:t> </w:t>
      </w:r>
      <w:r>
        <w:rPr>
          <w:sz w:val="24"/>
        </w:rPr>
        <w:t>szpitalne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wysokospecjalistyczne;</w:t>
      </w:r>
    </w:p>
    <w:p>
      <w:pPr>
        <w:pStyle w:val="ListParagraph"/>
        <w:numPr>
          <w:ilvl w:val="0"/>
          <w:numId w:val="54"/>
        </w:numPr>
        <w:tabs>
          <w:tab w:pos="1369" w:val="left" w:leader="none"/>
        </w:tabs>
        <w:spacing w:line="360" w:lineRule="auto" w:before="0" w:after="0"/>
        <w:ind w:left="1368" w:right="117" w:hanging="426"/>
        <w:jc w:val="both"/>
        <w:rPr>
          <w:sz w:val="24"/>
        </w:rPr>
      </w:pPr>
      <w:r>
        <w:rPr>
          <w:sz w:val="24"/>
        </w:rPr>
        <w:t>świadczeniodawca obowiązany jest do przechowywania przez okres trzech lat</w:t>
      </w:r>
      <w:r>
        <w:rPr>
          <w:spacing w:val="1"/>
          <w:sz w:val="24"/>
        </w:rPr>
        <w:t> </w:t>
      </w:r>
      <w:r>
        <w:rPr>
          <w:sz w:val="24"/>
        </w:rPr>
        <w:t>dokumentów</w:t>
      </w:r>
      <w:r>
        <w:rPr>
          <w:spacing w:val="1"/>
          <w:sz w:val="24"/>
        </w:rPr>
        <w:t> </w:t>
      </w:r>
      <w:r>
        <w:rPr>
          <w:sz w:val="24"/>
        </w:rPr>
        <w:t>dotyczących</w:t>
      </w:r>
      <w:r>
        <w:rPr>
          <w:spacing w:val="1"/>
          <w:sz w:val="24"/>
        </w:rPr>
        <w:t> </w:t>
      </w:r>
      <w:r>
        <w:rPr>
          <w:sz w:val="24"/>
        </w:rPr>
        <w:t>wydawanych</w:t>
      </w:r>
      <w:r>
        <w:rPr>
          <w:spacing w:val="1"/>
          <w:sz w:val="24"/>
        </w:rPr>
        <w:t> </w:t>
      </w:r>
      <w:r>
        <w:rPr>
          <w:sz w:val="24"/>
        </w:rPr>
        <w:t>zgód,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dokumentów,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"/>
          <w:sz w:val="24"/>
        </w:rPr>
        <w:t> </w:t>
      </w:r>
      <w:r>
        <w:rPr>
          <w:sz w:val="24"/>
        </w:rPr>
        <w:t>dokonano wyceny</w:t>
      </w:r>
      <w:r>
        <w:rPr>
          <w:spacing w:val="-1"/>
          <w:sz w:val="24"/>
        </w:rPr>
        <w:t> </w:t>
      </w:r>
      <w:r>
        <w:rPr>
          <w:sz w:val="24"/>
        </w:rPr>
        <w:t>kosztowej</w:t>
      </w:r>
      <w:r>
        <w:rPr>
          <w:spacing w:val="-5"/>
          <w:sz w:val="24"/>
        </w:rPr>
        <w:t> </w:t>
      </w:r>
      <w:r>
        <w:rPr>
          <w:sz w:val="24"/>
        </w:rPr>
        <w:t>świadczenia;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0"/>
          <w:numId w:val="54"/>
        </w:numPr>
        <w:tabs>
          <w:tab w:pos="1369" w:val="left" w:leader="none"/>
        </w:tabs>
        <w:spacing w:line="360" w:lineRule="auto" w:before="80" w:after="0"/>
        <w:ind w:left="1368" w:right="117" w:hanging="426"/>
        <w:jc w:val="both"/>
        <w:rPr>
          <w:sz w:val="24"/>
        </w:rPr>
      </w:pPr>
      <w:r>
        <w:rPr>
          <w:sz w:val="24"/>
        </w:rPr>
        <w:t>oddział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prowadzi</w:t>
      </w:r>
      <w:r>
        <w:rPr>
          <w:spacing w:val="1"/>
          <w:sz w:val="24"/>
        </w:rPr>
        <w:t> </w:t>
      </w:r>
      <w:r>
        <w:rPr>
          <w:sz w:val="24"/>
        </w:rPr>
        <w:t>dokumentację</w:t>
      </w:r>
      <w:r>
        <w:rPr>
          <w:spacing w:val="1"/>
          <w:sz w:val="24"/>
        </w:rPr>
        <w:t> </w:t>
      </w:r>
      <w:r>
        <w:rPr>
          <w:sz w:val="24"/>
        </w:rPr>
        <w:t>związaną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wydawaniem</w:t>
      </w:r>
      <w:r>
        <w:rPr>
          <w:spacing w:val="-64"/>
          <w:sz w:val="24"/>
        </w:rPr>
        <w:t> </w:t>
      </w:r>
      <w:r>
        <w:rPr>
          <w:sz w:val="24"/>
        </w:rPr>
        <w:t>indywidualnych</w:t>
      </w:r>
      <w:r>
        <w:rPr>
          <w:spacing w:val="1"/>
          <w:sz w:val="24"/>
        </w:rPr>
        <w:t> </w:t>
      </w:r>
      <w:r>
        <w:rPr>
          <w:sz w:val="24"/>
        </w:rPr>
        <w:t>zgód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rozliczenie</w:t>
      </w:r>
      <w:r>
        <w:rPr>
          <w:spacing w:val="1"/>
          <w:sz w:val="24"/>
        </w:rPr>
        <w:t> </w:t>
      </w:r>
      <w:r>
        <w:rPr>
          <w:sz w:val="24"/>
        </w:rPr>
        <w:t>świadczenia,</w:t>
      </w:r>
      <w:r>
        <w:rPr>
          <w:spacing w:val="1"/>
          <w:sz w:val="24"/>
        </w:rPr>
        <w:t> </w:t>
      </w:r>
      <w:r>
        <w:rPr>
          <w:sz w:val="24"/>
        </w:rPr>
        <w:t>uwzględniającą</w:t>
      </w:r>
      <w:r>
        <w:rPr>
          <w:spacing w:val="1"/>
          <w:sz w:val="24"/>
        </w:rPr>
        <w:t> </w:t>
      </w:r>
      <w:r>
        <w:rPr>
          <w:sz w:val="24"/>
        </w:rPr>
        <w:t>zakres</w:t>
      </w:r>
      <w:r>
        <w:rPr>
          <w:spacing w:val="1"/>
          <w:sz w:val="24"/>
        </w:rPr>
        <w:t> </w:t>
      </w:r>
      <w:r>
        <w:rPr>
          <w:sz w:val="24"/>
        </w:rPr>
        <w:t>danych</w:t>
      </w:r>
      <w:r>
        <w:rPr>
          <w:spacing w:val="1"/>
          <w:sz w:val="24"/>
        </w:rPr>
        <w:t> </w:t>
      </w:r>
      <w:r>
        <w:rPr>
          <w:sz w:val="24"/>
        </w:rPr>
        <w:t>wskazany</w:t>
      </w:r>
      <w:r>
        <w:rPr>
          <w:spacing w:val="1"/>
          <w:sz w:val="24"/>
        </w:rPr>
        <w:t> </w:t>
      </w:r>
      <w:r>
        <w:rPr>
          <w:sz w:val="24"/>
        </w:rPr>
        <w:t>we</w:t>
      </w:r>
      <w:r>
        <w:rPr>
          <w:spacing w:val="1"/>
          <w:sz w:val="24"/>
        </w:rPr>
        <w:t> </w:t>
      </w:r>
      <w:r>
        <w:rPr>
          <w:sz w:val="24"/>
        </w:rPr>
        <w:t>wniosku,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rejestr</w:t>
      </w:r>
      <w:r>
        <w:rPr>
          <w:spacing w:val="1"/>
          <w:sz w:val="24"/>
        </w:rPr>
        <w:t> </w:t>
      </w:r>
      <w:r>
        <w:rPr>
          <w:sz w:val="24"/>
        </w:rPr>
        <w:t>decyzji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dokumenty,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-64"/>
          <w:sz w:val="24"/>
        </w:rPr>
        <w:t> </w:t>
      </w:r>
      <w:r>
        <w:rPr>
          <w:sz w:val="24"/>
        </w:rPr>
        <w:t>podstawie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"/>
          <w:sz w:val="24"/>
        </w:rPr>
        <w:t> </w:t>
      </w:r>
      <w:r>
        <w:rPr>
          <w:sz w:val="24"/>
        </w:rPr>
        <w:t>dokonano weryfikacji</w:t>
      </w:r>
      <w:r>
        <w:rPr>
          <w:spacing w:val="-5"/>
          <w:sz w:val="24"/>
        </w:rPr>
        <w:t> </w:t>
      </w:r>
      <w:r>
        <w:rPr>
          <w:sz w:val="24"/>
        </w:rPr>
        <w:t>wniosku.</w:t>
      </w:r>
    </w:p>
    <w:p>
      <w:pPr>
        <w:pStyle w:val="ListParagraph"/>
        <w:numPr>
          <w:ilvl w:val="0"/>
          <w:numId w:val="52"/>
        </w:numPr>
        <w:tabs>
          <w:tab w:pos="1223" w:val="left" w:leader="none"/>
        </w:tabs>
        <w:spacing w:line="360" w:lineRule="auto" w:before="0" w:after="0"/>
        <w:ind w:left="236" w:right="117" w:firstLine="708"/>
        <w:jc w:val="both"/>
        <w:rPr>
          <w:sz w:val="24"/>
        </w:rPr>
      </w:pPr>
      <w:r>
        <w:rPr>
          <w:sz w:val="24"/>
        </w:rPr>
        <w:t>Metoda rozliczania udzielonych świadczeń, o której mowa w ust. 1 i 2, może</w:t>
      </w:r>
      <w:r>
        <w:rPr>
          <w:spacing w:val="1"/>
          <w:sz w:val="24"/>
        </w:rPr>
        <w:t> </w:t>
      </w:r>
      <w:r>
        <w:rPr>
          <w:sz w:val="24"/>
        </w:rPr>
        <w:t>znajdować zastosowanie wyłącznie do świadczeń gwarantowanych, o których mowa w</w:t>
      </w:r>
      <w:r>
        <w:rPr>
          <w:spacing w:val="1"/>
          <w:sz w:val="24"/>
        </w:rPr>
        <w:t> </w:t>
      </w:r>
      <w:r>
        <w:rPr>
          <w:sz w:val="24"/>
        </w:rPr>
        <w:t>rozporządzeniu</w:t>
      </w:r>
      <w:r>
        <w:rPr>
          <w:spacing w:val="-1"/>
          <w:sz w:val="24"/>
        </w:rPr>
        <w:t> </w:t>
      </w:r>
      <w:r>
        <w:rPr>
          <w:sz w:val="24"/>
        </w:rPr>
        <w:t>szpitalnym</w:t>
      </w:r>
      <w:r>
        <w:rPr>
          <w:spacing w:val="-1"/>
          <w:sz w:val="24"/>
        </w:rPr>
        <w:t> </w:t>
      </w:r>
      <w:r>
        <w:rPr>
          <w:sz w:val="24"/>
        </w:rPr>
        <w:t>oraz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rozporządzeniu</w:t>
      </w:r>
      <w:r>
        <w:rPr>
          <w:spacing w:val="-10"/>
          <w:sz w:val="24"/>
        </w:rPr>
        <w:t> </w:t>
      </w:r>
      <w:r>
        <w:rPr>
          <w:sz w:val="24"/>
        </w:rPr>
        <w:t>wysokospecjalistycznym.</w:t>
      </w:r>
    </w:p>
    <w:p>
      <w:pPr>
        <w:pStyle w:val="ListParagraph"/>
        <w:numPr>
          <w:ilvl w:val="0"/>
          <w:numId w:val="52"/>
        </w:numPr>
        <w:tabs>
          <w:tab w:pos="1258" w:val="left" w:leader="none"/>
        </w:tabs>
        <w:spacing w:line="360" w:lineRule="auto" w:before="0" w:after="0"/>
        <w:ind w:left="236" w:right="116" w:firstLine="708"/>
        <w:jc w:val="both"/>
        <w:rPr>
          <w:sz w:val="24"/>
        </w:rPr>
      </w:pPr>
      <w:r>
        <w:rPr>
          <w:spacing w:val="-1"/>
          <w:sz w:val="24"/>
        </w:rPr>
        <w:t>Nie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stosuje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się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metody</w:t>
      </w:r>
      <w:r>
        <w:rPr>
          <w:spacing w:val="-15"/>
          <w:sz w:val="24"/>
        </w:rPr>
        <w:t> </w:t>
      </w:r>
      <w:r>
        <w:rPr>
          <w:sz w:val="24"/>
        </w:rPr>
        <w:t>rozliczania</w:t>
      </w:r>
      <w:r>
        <w:rPr>
          <w:spacing w:val="-16"/>
          <w:sz w:val="24"/>
        </w:rPr>
        <w:t> </w:t>
      </w:r>
      <w:r>
        <w:rPr>
          <w:sz w:val="24"/>
        </w:rPr>
        <w:t>udzielonych</w:t>
      </w:r>
      <w:r>
        <w:rPr>
          <w:spacing w:val="-16"/>
          <w:sz w:val="24"/>
        </w:rPr>
        <w:t> </w:t>
      </w:r>
      <w:r>
        <w:rPr>
          <w:sz w:val="24"/>
        </w:rPr>
        <w:t>świadczeń,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której</w:t>
      </w:r>
      <w:r>
        <w:rPr>
          <w:spacing w:val="-16"/>
          <w:sz w:val="24"/>
        </w:rPr>
        <w:t> </w:t>
      </w:r>
      <w:r>
        <w:rPr>
          <w:sz w:val="24"/>
        </w:rPr>
        <w:t>mowa</w:t>
      </w:r>
      <w:r>
        <w:rPr>
          <w:spacing w:val="-15"/>
          <w:sz w:val="24"/>
        </w:rPr>
        <w:t> </w:t>
      </w:r>
      <w:r>
        <w:rPr>
          <w:sz w:val="24"/>
        </w:rPr>
        <w:t>w ust. 1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2, do</w:t>
      </w:r>
      <w:r>
        <w:rPr>
          <w:spacing w:val="-1"/>
          <w:sz w:val="24"/>
        </w:rPr>
        <w:t> </w:t>
      </w:r>
      <w:r>
        <w:rPr>
          <w:sz w:val="24"/>
        </w:rPr>
        <w:t>rozliczania:</w:t>
      </w:r>
    </w:p>
    <w:p>
      <w:pPr>
        <w:pStyle w:val="ListParagraph"/>
        <w:numPr>
          <w:ilvl w:val="0"/>
          <w:numId w:val="55"/>
        </w:numPr>
        <w:tabs>
          <w:tab w:pos="1370" w:val="left" w:leader="none"/>
        </w:tabs>
        <w:spacing w:line="240" w:lineRule="auto" w:before="0" w:after="0"/>
        <w:ind w:left="1370" w:right="0" w:hanging="426"/>
        <w:jc w:val="both"/>
        <w:rPr>
          <w:sz w:val="24"/>
        </w:rPr>
      </w:pPr>
      <w:r>
        <w:rPr>
          <w:sz w:val="24"/>
        </w:rPr>
        <w:t>wyłącznie</w:t>
      </w:r>
      <w:r>
        <w:rPr>
          <w:spacing w:val="14"/>
          <w:sz w:val="24"/>
        </w:rPr>
        <w:t> </w:t>
      </w:r>
      <w:r>
        <w:rPr>
          <w:sz w:val="24"/>
        </w:rPr>
        <w:t>kosztów</w:t>
      </w:r>
      <w:r>
        <w:rPr>
          <w:spacing w:val="79"/>
          <w:sz w:val="24"/>
        </w:rPr>
        <w:t> </w:t>
      </w:r>
      <w:r>
        <w:rPr>
          <w:sz w:val="24"/>
        </w:rPr>
        <w:t>produktów</w:t>
      </w:r>
      <w:r>
        <w:rPr>
          <w:spacing w:val="79"/>
          <w:sz w:val="24"/>
        </w:rPr>
        <w:t> </w:t>
      </w:r>
      <w:r>
        <w:rPr>
          <w:sz w:val="24"/>
        </w:rPr>
        <w:t>leczniczych</w:t>
      </w:r>
      <w:r>
        <w:rPr>
          <w:spacing w:val="79"/>
          <w:sz w:val="24"/>
        </w:rPr>
        <w:t> </w:t>
      </w:r>
      <w:r>
        <w:rPr>
          <w:sz w:val="24"/>
        </w:rPr>
        <w:t>w</w:t>
      </w:r>
      <w:r>
        <w:rPr>
          <w:spacing w:val="79"/>
          <w:sz w:val="24"/>
        </w:rPr>
        <w:t> </w:t>
      </w:r>
      <w:r>
        <w:rPr>
          <w:sz w:val="24"/>
        </w:rPr>
        <w:t>rozumieniu</w:t>
      </w:r>
      <w:r>
        <w:rPr>
          <w:spacing w:val="79"/>
          <w:sz w:val="24"/>
        </w:rPr>
        <w:t> </w:t>
      </w:r>
      <w:r>
        <w:rPr>
          <w:sz w:val="24"/>
        </w:rPr>
        <w:t>ustawy</w:t>
      </w:r>
      <w:r>
        <w:rPr>
          <w:spacing w:val="79"/>
          <w:sz w:val="24"/>
        </w:rPr>
        <w:t> </w:t>
      </w:r>
      <w:r>
        <w:rPr>
          <w:sz w:val="24"/>
        </w:rPr>
        <w:t>z</w:t>
      </w:r>
      <w:r>
        <w:rPr>
          <w:spacing w:val="79"/>
          <w:sz w:val="24"/>
        </w:rPr>
        <w:t> </w:t>
      </w:r>
      <w:r>
        <w:rPr>
          <w:sz w:val="24"/>
        </w:rPr>
        <w:t>dnia</w:t>
      </w:r>
      <w:r>
        <w:rPr>
          <w:spacing w:val="79"/>
          <w:sz w:val="24"/>
        </w:rPr>
        <w:t> </w:t>
      </w:r>
      <w:r>
        <w:rPr>
          <w:sz w:val="24"/>
        </w:rPr>
        <w:t>6</w:t>
      </w:r>
    </w:p>
    <w:p>
      <w:pPr>
        <w:pStyle w:val="BodyText"/>
        <w:spacing w:before="138"/>
        <w:ind w:left="1434"/>
      </w:pPr>
      <w:r>
        <w:rPr/>
        <w:t>września</w:t>
      </w:r>
      <w:r>
        <w:rPr>
          <w:spacing w:val="10"/>
        </w:rPr>
        <w:t> </w:t>
      </w:r>
      <w:r>
        <w:rPr/>
        <w:t>2001</w:t>
      </w:r>
      <w:r>
        <w:rPr>
          <w:spacing w:val="10"/>
        </w:rPr>
        <w:t> </w:t>
      </w:r>
      <w:r>
        <w:rPr/>
        <w:t>r.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/>
        <w:t>Prawo</w:t>
      </w:r>
      <w:r>
        <w:rPr>
          <w:spacing w:val="12"/>
        </w:rPr>
        <w:t> </w:t>
      </w:r>
      <w:r>
        <w:rPr/>
        <w:t>farmaceutyczne</w:t>
      </w:r>
      <w:r>
        <w:rPr>
          <w:spacing w:val="15"/>
        </w:rPr>
        <w:t> </w:t>
      </w:r>
      <w:r>
        <w:rPr/>
        <w:t>(Dz.</w:t>
      </w:r>
      <w:r>
        <w:rPr>
          <w:spacing w:val="-14"/>
        </w:rPr>
        <w:t> </w:t>
      </w:r>
      <w:r>
        <w:rPr/>
        <w:t>U.</w:t>
      </w:r>
      <w:r>
        <w:rPr>
          <w:spacing w:val="10"/>
        </w:rPr>
        <w:t> </w:t>
      </w:r>
      <w:r>
        <w:rPr/>
        <w:t>z</w:t>
      </w:r>
      <w:r>
        <w:rPr>
          <w:spacing w:val="10"/>
        </w:rPr>
        <w:t> </w:t>
      </w:r>
      <w:r>
        <w:rPr/>
        <w:t>2021</w:t>
      </w:r>
      <w:r>
        <w:rPr>
          <w:spacing w:val="9"/>
        </w:rPr>
        <w:t> </w:t>
      </w:r>
      <w:r>
        <w:rPr/>
        <w:t>r.</w:t>
      </w:r>
      <w:r>
        <w:rPr>
          <w:spacing w:val="10"/>
        </w:rPr>
        <w:t> </w:t>
      </w:r>
      <w:r>
        <w:rPr/>
        <w:t>poz.</w:t>
      </w:r>
      <w:r>
        <w:rPr>
          <w:spacing w:val="-13"/>
        </w:rPr>
        <w:t> </w:t>
      </w:r>
      <w:r>
        <w:rPr/>
        <w:t>1977</w:t>
      </w:r>
      <w:r>
        <w:rPr>
          <w:spacing w:val="-14"/>
        </w:rPr>
        <w:t> </w:t>
      </w:r>
      <w:r>
        <w:rPr/>
        <w:t>i</w:t>
      </w:r>
      <w:r>
        <w:rPr>
          <w:spacing w:val="-2"/>
        </w:rPr>
        <w:t> </w:t>
      </w:r>
      <w:r>
        <w:rPr/>
        <w:t>2120);</w:t>
      </w:r>
    </w:p>
    <w:p>
      <w:pPr>
        <w:pStyle w:val="ListParagraph"/>
        <w:numPr>
          <w:ilvl w:val="0"/>
          <w:numId w:val="55"/>
        </w:numPr>
        <w:tabs>
          <w:tab w:pos="1369" w:val="left" w:leader="none"/>
        </w:tabs>
        <w:spacing w:line="360" w:lineRule="auto" w:before="138" w:after="0"/>
        <w:ind w:left="1368" w:right="117" w:hanging="426"/>
        <w:jc w:val="both"/>
        <w:rPr>
          <w:sz w:val="24"/>
        </w:rPr>
      </w:pPr>
      <w:r>
        <w:rPr>
          <w:sz w:val="24"/>
        </w:rPr>
        <w:t>substancji</w:t>
      </w:r>
      <w:r>
        <w:rPr>
          <w:spacing w:val="1"/>
          <w:sz w:val="24"/>
        </w:rPr>
        <w:t> </w:t>
      </w:r>
      <w:r>
        <w:rPr>
          <w:sz w:val="24"/>
        </w:rPr>
        <w:t>czynnych</w:t>
      </w:r>
      <w:r>
        <w:rPr>
          <w:spacing w:val="1"/>
          <w:sz w:val="24"/>
        </w:rPr>
        <w:t> </w:t>
      </w:r>
      <w:r>
        <w:rPr>
          <w:sz w:val="24"/>
        </w:rPr>
        <w:t>stosowanych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chemioterapii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wspomagającego chorych na nowotwory oraz substancji czynnych objętych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finansowaniem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ze</w:t>
      </w:r>
      <w:r>
        <w:rPr>
          <w:sz w:val="24"/>
        </w:rPr>
        <w:t> </w:t>
      </w:r>
      <w:r>
        <w:rPr>
          <w:spacing w:val="-1"/>
          <w:sz w:val="24"/>
        </w:rPr>
        <w:t>środków</w:t>
      </w:r>
      <w:r>
        <w:rPr>
          <w:sz w:val="24"/>
        </w:rPr>
        <w:t> </w:t>
      </w:r>
      <w:r>
        <w:rPr>
          <w:spacing w:val="-1"/>
          <w:sz w:val="24"/>
        </w:rPr>
        <w:t>publicznych</w:t>
      </w:r>
      <w:r>
        <w:rPr>
          <w:sz w:val="24"/>
        </w:rPr>
        <w:t> </w:t>
      </w:r>
      <w:r>
        <w:rPr>
          <w:spacing w:val="-1"/>
          <w:sz w:val="24"/>
        </w:rPr>
        <w:t>w</w:t>
      </w:r>
      <w:r>
        <w:rPr>
          <w:sz w:val="24"/>
        </w:rPr>
        <w:t> </w:t>
      </w:r>
      <w:r>
        <w:rPr>
          <w:spacing w:val="-1"/>
          <w:sz w:val="24"/>
        </w:rPr>
        <w:t>ramach </w:t>
      </w:r>
      <w:r>
        <w:rPr>
          <w:sz w:val="24"/>
        </w:rPr>
        <w:t>programów</w:t>
      </w:r>
      <w:r>
        <w:rPr>
          <w:spacing w:val="-21"/>
          <w:sz w:val="24"/>
        </w:rPr>
        <w:t> </w:t>
      </w:r>
      <w:r>
        <w:rPr>
          <w:sz w:val="24"/>
        </w:rPr>
        <w:t>lekowych;</w:t>
      </w:r>
    </w:p>
    <w:p>
      <w:pPr>
        <w:pStyle w:val="ListParagraph"/>
        <w:numPr>
          <w:ilvl w:val="0"/>
          <w:numId w:val="55"/>
        </w:numPr>
        <w:tabs>
          <w:tab w:pos="1369" w:val="left" w:leader="none"/>
        </w:tabs>
        <w:spacing w:line="360" w:lineRule="auto" w:before="0" w:after="0"/>
        <w:ind w:left="1368" w:right="119" w:hanging="426"/>
        <w:jc w:val="both"/>
        <w:rPr>
          <w:sz w:val="24"/>
        </w:rPr>
      </w:pPr>
      <w:r>
        <w:rPr>
          <w:sz w:val="24"/>
        </w:rPr>
        <w:t>świadczeń, w przypadkach, w których cel leczenia może być osiągnięty przez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-2"/>
          <w:sz w:val="24"/>
        </w:rPr>
        <w:t> </w:t>
      </w:r>
      <w:r>
        <w:rPr>
          <w:sz w:val="24"/>
        </w:rPr>
        <w:t>ambulatoryjne;</w:t>
      </w:r>
    </w:p>
    <w:p>
      <w:pPr>
        <w:pStyle w:val="ListParagraph"/>
        <w:numPr>
          <w:ilvl w:val="0"/>
          <w:numId w:val="55"/>
        </w:numPr>
        <w:tabs>
          <w:tab w:pos="1370" w:val="left" w:leader="none"/>
        </w:tabs>
        <w:spacing w:line="240" w:lineRule="auto" w:before="0" w:after="0"/>
        <w:ind w:left="1370" w:right="0" w:hanging="426"/>
        <w:jc w:val="both"/>
        <w:rPr>
          <w:sz w:val="24"/>
        </w:rPr>
      </w:pPr>
      <w:r>
        <w:rPr>
          <w:sz w:val="24"/>
        </w:rPr>
        <w:t>jednorazowo</w:t>
      </w:r>
      <w:r>
        <w:rPr>
          <w:spacing w:val="-8"/>
          <w:sz w:val="24"/>
        </w:rPr>
        <w:t> </w:t>
      </w:r>
      <w:r>
        <w:rPr>
          <w:sz w:val="24"/>
        </w:rPr>
        <w:t>więcej</w:t>
      </w:r>
      <w:r>
        <w:rPr>
          <w:spacing w:val="-7"/>
          <w:sz w:val="24"/>
        </w:rPr>
        <w:t> </w:t>
      </w:r>
      <w:r>
        <w:rPr>
          <w:sz w:val="24"/>
        </w:rPr>
        <w:t>niż</w:t>
      </w:r>
      <w:r>
        <w:rPr>
          <w:spacing w:val="-7"/>
          <w:sz w:val="24"/>
        </w:rPr>
        <w:t> </w:t>
      </w:r>
      <w:r>
        <w:rPr>
          <w:sz w:val="24"/>
        </w:rPr>
        <w:t>jednej</w:t>
      </w:r>
      <w:r>
        <w:rPr>
          <w:spacing w:val="-10"/>
          <w:sz w:val="24"/>
        </w:rPr>
        <w:t> </w:t>
      </w:r>
      <w:r>
        <w:rPr>
          <w:sz w:val="24"/>
        </w:rPr>
        <w:t>hospitalizacji.</w:t>
      </w:r>
    </w:p>
    <w:p>
      <w:pPr>
        <w:pStyle w:val="ListParagraph"/>
        <w:numPr>
          <w:ilvl w:val="0"/>
          <w:numId w:val="52"/>
        </w:numPr>
        <w:tabs>
          <w:tab w:pos="1311" w:val="left" w:leader="none"/>
        </w:tabs>
        <w:spacing w:line="360" w:lineRule="auto" w:before="138" w:after="0"/>
        <w:ind w:left="236" w:right="119" w:firstLine="708"/>
        <w:jc w:val="both"/>
        <w:rPr>
          <w:sz w:val="24"/>
        </w:rPr>
      </w:pPr>
      <w:r>
        <w:rPr>
          <w:sz w:val="24"/>
        </w:rPr>
        <w:t>Finansowanie świadczeń, o których mowa w ust. 1 i 2, odbywa się w ramach</w:t>
      </w:r>
      <w:r>
        <w:rPr>
          <w:spacing w:val="1"/>
          <w:sz w:val="24"/>
        </w:rPr>
        <w:t> </w:t>
      </w:r>
      <w:r>
        <w:rPr>
          <w:sz w:val="24"/>
        </w:rPr>
        <w:t>kwot</w:t>
      </w:r>
      <w:r>
        <w:rPr>
          <w:spacing w:val="37"/>
          <w:sz w:val="24"/>
        </w:rPr>
        <w:t> </w:t>
      </w:r>
      <w:r>
        <w:rPr>
          <w:sz w:val="24"/>
        </w:rPr>
        <w:t>określonych</w:t>
      </w:r>
      <w:r>
        <w:rPr>
          <w:spacing w:val="39"/>
          <w:sz w:val="24"/>
        </w:rPr>
        <w:t> </w:t>
      </w:r>
      <w:r>
        <w:rPr>
          <w:sz w:val="24"/>
        </w:rPr>
        <w:t>w</w:t>
      </w:r>
      <w:r>
        <w:rPr>
          <w:spacing w:val="37"/>
          <w:sz w:val="24"/>
        </w:rPr>
        <w:t> </w:t>
      </w:r>
      <w:r>
        <w:rPr>
          <w:sz w:val="24"/>
        </w:rPr>
        <w:t>planie</w:t>
      </w:r>
      <w:r>
        <w:rPr>
          <w:spacing w:val="38"/>
          <w:sz w:val="24"/>
        </w:rPr>
        <w:t> </w:t>
      </w:r>
      <w:r>
        <w:rPr>
          <w:sz w:val="24"/>
        </w:rPr>
        <w:t>finansowym</w:t>
      </w:r>
      <w:r>
        <w:rPr>
          <w:spacing w:val="40"/>
          <w:sz w:val="24"/>
        </w:rPr>
        <w:t> </w:t>
      </w:r>
      <w:r>
        <w:rPr>
          <w:sz w:val="24"/>
        </w:rPr>
        <w:t>oddziału</w:t>
      </w:r>
      <w:r>
        <w:rPr>
          <w:spacing w:val="38"/>
          <w:sz w:val="24"/>
        </w:rPr>
        <w:t> </w:t>
      </w:r>
      <w:r>
        <w:rPr>
          <w:sz w:val="24"/>
        </w:rPr>
        <w:t>Funduszu</w:t>
      </w:r>
      <w:r>
        <w:rPr>
          <w:spacing w:val="40"/>
          <w:sz w:val="24"/>
        </w:rPr>
        <w:t> </w:t>
      </w:r>
      <w:r>
        <w:rPr>
          <w:sz w:val="24"/>
        </w:rPr>
        <w:t>na</w:t>
      </w:r>
      <w:r>
        <w:rPr>
          <w:spacing w:val="38"/>
          <w:sz w:val="24"/>
        </w:rPr>
        <w:t> </w:t>
      </w:r>
      <w:r>
        <w:rPr>
          <w:sz w:val="24"/>
        </w:rPr>
        <w:t>dany</w:t>
      </w:r>
      <w:r>
        <w:rPr>
          <w:spacing w:val="37"/>
          <w:sz w:val="24"/>
        </w:rPr>
        <w:t> </w:t>
      </w:r>
      <w:r>
        <w:rPr>
          <w:sz w:val="24"/>
        </w:rPr>
        <w:t>rodzaj</w:t>
      </w:r>
      <w:r>
        <w:rPr>
          <w:spacing w:val="38"/>
          <w:sz w:val="24"/>
        </w:rPr>
        <w:t> </w:t>
      </w:r>
      <w:r>
        <w:rPr>
          <w:sz w:val="24"/>
        </w:rPr>
        <w:t>świadczeń,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ramach</w:t>
      </w:r>
      <w:r>
        <w:rPr>
          <w:spacing w:val="43"/>
          <w:sz w:val="24"/>
        </w:rPr>
        <w:t> </w:t>
      </w:r>
      <w:r>
        <w:rPr>
          <w:spacing w:val="-1"/>
          <w:sz w:val="24"/>
        </w:rPr>
        <w:t>łącznej</w:t>
      </w:r>
      <w:r>
        <w:rPr>
          <w:spacing w:val="43"/>
          <w:sz w:val="24"/>
        </w:rPr>
        <w:t> </w:t>
      </w:r>
      <w:r>
        <w:rPr>
          <w:spacing w:val="-1"/>
          <w:sz w:val="24"/>
        </w:rPr>
        <w:t>kwoty</w:t>
      </w:r>
      <w:r>
        <w:rPr>
          <w:spacing w:val="43"/>
          <w:sz w:val="24"/>
        </w:rPr>
        <w:t> </w:t>
      </w:r>
      <w:r>
        <w:rPr>
          <w:spacing w:val="-1"/>
          <w:sz w:val="24"/>
        </w:rPr>
        <w:t>zobowiązania</w:t>
      </w:r>
      <w:r>
        <w:rPr>
          <w:spacing w:val="43"/>
          <w:sz w:val="24"/>
        </w:rPr>
        <w:t> </w:t>
      </w:r>
      <w:r>
        <w:rPr>
          <w:sz w:val="24"/>
        </w:rPr>
        <w:t>Funduszu</w:t>
      </w:r>
      <w:r>
        <w:rPr>
          <w:spacing w:val="47"/>
          <w:sz w:val="24"/>
        </w:rPr>
        <w:t> </w:t>
      </w:r>
      <w:r>
        <w:rPr>
          <w:sz w:val="24"/>
        </w:rPr>
        <w:t>wobec</w:t>
      </w:r>
      <w:r>
        <w:rPr>
          <w:spacing w:val="44"/>
          <w:sz w:val="24"/>
        </w:rPr>
        <w:t> </w:t>
      </w:r>
      <w:r>
        <w:rPr>
          <w:sz w:val="24"/>
        </w:rPr>
        <w:t>świadczeniodawcy,</w:t>
      </w:r>
      <w:r>
        <w:rPr>
          <w:spacing w:val="59"/>
          <w:sz w:val="24"/>
        </w:rPr>
        <w:t> </w:t>
      </w:r>
      <w:r>
        <w:rPr>
          <w:sz w:val="24"/>
        </w:rPr>
        <w:t>określonej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umowie.</w:t>
      </w:r>
    </w:p>
    <w:p>
      <w:pPr>
        <w:pStyle w:val="ListParagraph"/>
        <w:numPr>
          <w:ilvl w:val="0"/>
          <w:numId w:val="52"/>
        </w:numPr>
        <w:tabs>
          <w:tab w:pos="1198" w:val="left" w:leader="none"/>
        </w:tabs>
        <w:spacing w:line="360" w:lineRule="auto" w:before="0" w:after="0"/>
        <w:ind w:left="236" w:right="119" w:firstLine="708"/>
        <w:jc w:val="both"/>
        <w:rPr>
          <w:sz w:val="24"/>
        </w:rPr>
      </w:pPr>
      <w:r>
        <w:rPr>
          <w:sz w:val="24"/>
        </w:rPr>
        <w:t>Świadczenie, o którym mowa w ust. 1 pkt 3, finansowane jest na poziomie 60%</w:t>
      </w:r>
      <w:r>
        <w:rPr>
          <w:spacing w:val="1"/>
          <w:sz w:val="24"/>
        </w:rPr>
        <w:t> </w:t>
      </w:r>
      <w:r>
        <w:rPr>
          <w:sz w:val="24"/>
        </w:rPr>
        <w:t>właściwej</w:t>
      </w:r>
      <w:r>
        <w:rPr>
          <w:spacing w:val="1"/>
          <w:sz w:val="24"/>
        </w:rPr>
        <w:t> </w:t>
      </w:r>
      <w:r>
        <w:rPr>
          <w:sz w:val="24"/>
        </w:rPr>
        <w:t>grupy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innej</w:t>
      </w:r>
      <w:r>
        <w:rPr>
          <w:spacing w:val="1"/>
          <w:sz w:val="24"/>
        </w:rPr>
        <w:t> </w:t>
      </w:r>
      <w:r>
        <w:rPr>
          <w:sz w:val="24"/>
        </w:rPr>
        <w:t>sekcji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innego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(po</w:t>
      </w:r>
      <w:r>
        <w:rPr>
          <w:spacing w:val="1"/>
          <w:sz w:val="24"/>
        </w:rPr>
        <w:t> </w:t>
      </w:r>
      <w:r>
        <w:rPr>
          <w:sz w:val="24"/>
        </w:rPr>
        <w:t>uprzednim</w:t>
      </w:r>
      <w:r>
        <w:rPr>
          <w:spacing w:val="1"/>
          <w:sz w:val="24"/>
        </w:rPr>
        <w:t> </w:t>
      </w:r>
      <w:r>
        <w:rPr>
          <w:sz w:val="24"/>
        </w:rPr>
        <w:t>zsumowaniu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produktami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sumowania,</w:t>
      </w:r>
      <w:r>
        <w:rPr>
          <w:spacing w:val="-1"/>
          <w:sz w:val="24"/>
        </w:rPr>
        <w:t> </w:t>
      </w:r>
      <w:r>
        <w:rPr>
          <w:sz w:val="24"/>
        </w:rPr>
        <w:t>jeśli</w:t>
      </w:r>
      <w:r>
        <w:rPr>
          <w:spacing w:val="-1"/>
          <w:sz w:val="24"/>
        </w:rPr>
        <w:t> </w:t>
      </w:r>
      <w:r>
        <w:rPr>
          <w:sz w:val="24"/>
        </w:rPr>
        <w:t>miały</w:t>
      </w:r>
      <w:r>
        <w:rPr>
          <w:spacing w:val="-1"/>
          <w:sz w:val="24"/>
        </w:rPr>
        <w:t> </w:t>
      </w:r>
      <w:r>
        <w:rPr>
          <w:sz w:val="24"/>
        </w:rPr>
        <w:t>zastosowanie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danym</w:t>
      </w:r>
      <w:r>
        <w:rPr>
          <w:spacing w:val="-12"/>
          <w:sz w:val="24"/>
        </w:rPr>
        <w:t> </w:t>
      </w:r>
      <w:r>
        <w:rPr>
          <w:sz w:val="24"/>
        </w:rPr>
        <w:t>przypadku).</w:t>
      </w:r>
    </w:p>
    <w:p>
      <w:pPr>
        <w:pStyle w:val="ListParagraph"/>
        <w:numPr>
          <w:ilvl w:val="0"/>
          <w:numId w:val="52"/>
        </w:numPr>
        <w:tabs>
          <w:tab w:pos="1234" w:val="left" w:leader="none"/>
        </w:tabs>
        <w:spacing w:line="360" w:lineRule="auto" w:before="0" w:after="0"/>
        <w:ind w:left="302" w:right="119" w:firstLine="641"/>
        <w:jc w:val="both"/>
        <w:rPr>
          <w:sz w:val="24"/>
        </w:rPr>
      </w:pPr>
      <w:r>
        <w:rPr>
          <w:sz w:val="24"/>
        </w:rPr>
        <w:t>W przypadku świadczeń, o których mowa w ust. 1 pkt 5, kolejny wariant w</w:t>
      </w:r>
      <w:r>
        <w:rPr>
          <w:spacing w:val="1"/>
          <w:sz w:val="24"/>
        </w:rPr>
        <w:t> </w:t>
      </w:r>
      <w:r>
        <w:rPr>
          <w:sz w:val="24"/>
        </w:rPr>
        <w:t>ramach tego samego zakresu świadczeń lub kolejne świadczenie finansowane jest na</w:t>
      </w:r>
      <w:r>
        <w:rPr>
          <w:spacing w:val="1"/>
          <w:sz w:val="24"/>
        </w:rPr>
        <w:t> </w:t>
      </w:r>
      <w:r>
        <w:rPr>
          <w:sz w:val="24"/>
        </w:rPr>
        <w:t>poziomie</w:t>
      </w:r>
      <w:r>
        <w:rPr>
          <w:spacing w:val="-2"/>
          <w:sz w:val="24"/>
        </w:rPr>
        <w:t> </w:t>
      </w:r>
      <w:r>
        <w:rPr>
          <w:sz w:val="24"/>
        </w:rPr>
        <w:t>60%</w:t>
      </w:r>
      <w:r>
        <w:rPr>
          <w:spacing w:val="-1"/>
          <w:sz w:val="24"/>
        </w:rPr>
        <w:t> </w:t>
      </w:r>
      <w:r>
        <w:rPr>
          <w:sz w:val="24"/>
        </w:rPr>
        <w:t>wartości</w:t>
      </w:r>
      <w:r>
        <w:rPr>
          <w:spacing w:val="-1"/>
          <w:sz w:val="24"/>
        </w:rPr>
        <w:t> </w:t>
      </w:r>
      <w:r>
        <w:rPr>
          <w:sz w:val="24"/>
        </w:rPr>
        <w:t>wariantu,</w:t>
      </w:r>
      <w:r>
        <w:rPr>
          <w:spacing w:val="-1"/>
          <w:sz w:val="24"/>
        </w:rPr>
        <w:t> </w:t>
      </w:r>
      <w:r>
        <w:rPr>
          <w:sz w:val="24"/>
        </w:rPr>
        <w:t>wraz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zastosowanymi</w:t>
      </w:r>
      <w:r>
        <w:rPr>
          <w:spacing w:val="-13"/>
          <w:sz w:val="24"/>
        </w:rPr>
        <w:t> </w:t>
      </w:r>
      <w:r>
        <w:rPr>
          <w:sz w:val="24"/>
        </w:rPr>
        <w:t>podwariantami.</w:t>
      </w:r>
    </w:p>
    <w:p>
      <w:pPr>
        <w:pStyle w:val="ListParagraph"/>
        <w:numPr>
          <w:ilvl w:val="0"/>
          <w:numId w:val="52"/>
        </w:numPr>
        <w:tabs>
          <w:tab w:pos="1232" w:val="left" w:leader="none"/>
        </w:tabs>
        <w:spacing w:line="360" w:lineRule="auto" w:before="0" w:after="0"/>
        <w:ind w:left="302" w:right="119" w:firstLine="641"/>
        <w:jc w:val="both"/>
        <w:rPr>
          <w:sz w:val="24"/>
        </w:rPr>
      </w:pPr>
      <w:r>
        <w:rPr>
          <w:sz w:val="24"/>
        </w:rPr>
        <w:t>W przypadku świadczeń, o których mowa w ust. 2 pkt 2 i 3, kolejny wariant w</w:t>
      </w:r>
      <w:r>
        <w:rPr>
          <w:spacing w:val="1"/>
          <w:sz w:val="24"/>
        </w:rPr>
        <w:t> </w:t>
      </w:r>
      <w:r>
        <w:rPr>
          <w:sz w:val="24"/>
        </w:rPr>
        <w:t>ramach tego samego zakresu świadczeń, lub kolejne świadczenie, finansowane jest na</w:t>
      </w:r>
      <w:r>
        <w:rPr>
          <w:spacing w:val="1"/>
          <w:sz w:val="24"/>
        </w:rPr>
        <w:t> </w:t>
      </w:r>
      <w:r>
        <w:rPr>
          <w:sz w:val="24"/>
        </w:rPr>
        <w:t>poziomie</w:t>
      </w:r>
      <w:r>
        <w:rPr>
          <w:spacing w:val="-2"/>
          <w:sz w:val="24"/>
        </w:rPr>
        <w:t> </w:t>
      </w:r>
      <w:r>
        <w:rPr>
          <w:sz w:val="24"/>
        </w:rPr>
        <w:t>60%</w:t>
      </w:r>
      <w:r>
        <w:rPr>
          <w:spacing w:val="-1"/>
          <w:sz w:val="24"/>
        </w:rPr>
        <w:t> </w:t>
      </w:r>
      <w:r>
        <w:rPr>
          <w:sz w:val="24"/>
        </w:rPr>
        <w:t>wartości</w:t>
      </w:r>
      <w:r>
        <w:rPr>
          <w:spacing w:val="-1"/>
          <w:sz w:val="24"/>
        </w:rPr>
        <w:t> </w:t>
      </w:r>
      <w:r>
        <w:rPr>
          <w:sz w:val="24"/>
        </w:rPr>
        <w:t>wariantu,</w:t>
      </w:r>
      <w:r>
        <w:rPr>
          <w:spacing w:val="-1"/>
          <w:sz w:val="24"/>
        </w:rPr>
        <w:t> </w:t>
      </w:r>
      <w:r>
        <w:rPr>
          <w:sz w:val="24"/>
        </w:rPr>
        <w:t>wraz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zastosowanymi</w:t>
      </w:r>
      <w:r>
        <w:rPr>
          <w:spacing w:val="-15"/>
          <w:sz w:val="24"/>
        </w:rPr>
        <w:t> </w:t>
      </w:r>
      <w:r>
        <w:rPr>
          <w:sz w:val="24"/>
        </w:rPr>
        <w:t>podwariantami.</w:t>
      </w:r>
    </w:p>
    <w:p>
      <w:pPr>
        <w:pStyle w:val="ListParagraph"/>
        <w:numPr>
          <w:ilvl w:val="0"/>
          <w:numId w:val="52"/>
        </w:numPr>
        <w:tabs>
          <w:tab w:pos="1432" w:val="left" w:leader="none"/>
        </w:tabs>
        <w:spacing w:line="360" w:lineRule="auto" w:before="0" w:after="0"/>
        <w:ind w:left="236" w:right="119" w:firstLine="708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wykonania</w:t>
      </w:r>
      <w:r>
        <w:rPr>
          <w:spacing w:val="1"/>
          <w:sz w:val="24"/>
        </w:rPr>
        <w:t> </w:t>
      </w:r>
      <w:r>
        <w:rPr>
          <w:sz w:val="24"/>
        </w:rPr>
        <w:t>świadczenia,</w:t>
      </w:r>
      <w:r>
        <w:rPr>
          <w:spacing w:val="1"/>
          <w:sz w:val="24"/>
        </w:rPr>
        <w:t> </w:t>
      </w:r>
      <w:r>
        <w:rPr>
          <w:sz w:val="24"/>
        </w:rPr>
        <w:t>którego</w:t>
      </w:r>
      <w:r>
        <w:rPr>
          <w:spacing w:val="1"/>
          <w:sz w:val="24"/>
        </w:rPr>
        <w:t> </w:t>
      </w:r>
      <w:r>
        <w:rPr>
          <w:sz w:val="24"/>
        </w:rPr>
        <w:t>koszt</w:t>
      </w:r>
      <w:r>
        <w:rPr>
          <w:spacing w:val="1"/>
          <w:sz w:val="24"/>
        </w:rPr>
        <w:t> </w:t>
      </w:r>
      <w:r>
        <w:rPr>
          <w:sz w:val="24"/>
        </w:rPr>
        <w:t>poniesiony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znacznie</w:t>
      </w:r>
      <w:r>
        <w:rPr>
          <w:spacing w:val="1"/>
          <w:sz w:val="24"/>
        </w:rPr>
        <w:t> </w:t>
      </w:r>
      <w:r>
        <w:rPr>
          <w:sz w:val="24"/>
        </w:rPr>
        <w:t>niższy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ustalonej</w:t>
      </w:r>
      <w:r>
        <w:rPr>
          <w:spacing w:val="1"/>
          <w:sz w:val="24"/>
        </w:rPr>
        <w:t> </w:t>
      </w:r>
      <w:r>
        <w:rPr>
          <w:sz w:val="24"/>
        </w:rPr>
        <w:t>wartości</w:t>
      </w:r>
      <w:r>
        <w:rPr>
          <w:spacing w:val="1"/>
          <w:sz w:val="24"/>
        </w:rPr>
        <w:t> </w:t>
      </w:r>
      <w:r>
        <w:rPr>
          <w:sz w:val="24"/>
        </w:rPr>
        <w:t>punktowej</w:t>
      </w:r>
      <w:r>
        <w:rPr>
          <w:spacing w:val="1"/>
          <w:sz w:val="24"/>
        </w:rPr>
        <w:t> </w:t>
      </w:r>
      <w:r>
        <w:rPr>
          <w:sz w:val="24"/>
        </w:rPr>
        <w:t>produktu</w:t>
      </w:r>
      <w:r>
        <w:rPr>
          <w:spacing w:val="1"/>
          <w:sz w:val="24"/>
        </w:rPr>
        <w:t> </w:t>
      </w:r>
      <w:r>
        <w:rPr>
          <w:sz w:val="24"/>
        </w:rPr>
        <w:t>rozliczeniowego z katalogu grup, świadczeniodawca powinien rozliczyć świadczenie 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87"/>
          <w:sz w:val="24"/>
        </w:rPr>
        <w:t> </w:t>
      </w:r>
      <w:r>
        <w:rPr>
          <w:sz w:val="24"/>
        </w:rPr>
        <w:t>produktu</w:t>
      </w:r>
      <w:r>
        <w:rPr>
          <w:spacing w:val="87"/>
          <w:sz w:val="24"/>
        </w:rPr>
        <w:t> </w:t>
      </w:r>
      <w:r>
        <w:rPr>
          <w:sz w:val="24"/>
        </w:rPr>
        <w:t>rozliczeniowego:</w:t>
      </w:r>
      <w:r>
        <w:rPr>
          <w:spacing w:val="88"/>
          <w:sz w:val="24"/>
        </w:rPr>
        <w:t> </w:t>
      </w:r>
      <w:r>
        <w:rPr>
          <w:sz w:val="24"/>
        </w:rPr>
        <w:t>5.52.01.0001363</w:t>
      </w:r>
      <w:r>
        <w:rPr>
          <w:spacing w:val="87"/>
          <w:sz w:val="24"/>
        </w:rPr>
        <w:t> </w:t>
      </w:r>
      <w:r>
        <w:rPr>
          <w:sz w:val="24"/>
        </w:rPr>
        <w:t>Rozliczenie</w:t>
      </w:r>
      <w:r>
        <w:rPr>
          <w:spacing w:val="88"/>
          <w:sz w:val="24"/>
        </w:rPr>
        <w:t> </w:t>
      </w:r>
      <w:r>
        <w:rPr>
          <w:sz w:val="24"/>
        </w:rPr>
        <w:t>za</w:t>
      </w:r>
      <w:r>
        <w:rPr>
          <w:spacing w:val="87"/>
          <w:sz w:val="24"/>
        </w:rPr>
        <w:t> </w:t>
      </w:r>
      <w:r>
        <w:rPr>
          <w:sz w:val="24"/>
        </w:rPr>
        <w:t>zgodą</w:t>
      </w:r>
      <w:r>
        <w:rPr>
          <w:spacing w:val="88"/>
          <w:sz w:val="24"/>
        </w:rPr>
        <w:t> </w:t>
      </w:r>
      <w:r>
        <w:rPr>
          <w:sz w:val="24"/>
        </w:rPr>
        <w:t>płatnika,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z</w:t>
      </w:r>
      <w:r>
        <w:rPr>
          <w:sz w:val="24"/>
        </w:rPr>
        <w:t> </w:t>
      </w:r>
      <w:r>
        <w:rPr>
          <w:spacing w:val="-1"/>
          <w:sz w:val="24"/>
        </w:rPr>
        <w:t>uwzględnieniem</w:t>
      </w:r>
      <w:r>
        <w:rPr>
          <w:sz w:val="24"/>
        </w:rPr>
        <w:t> </w:t>
      </w:r>
      <w:r>
        <w:rPr>
          <w:spacing w:val="-1"/>
          <w:sz w:val="24"/>
        </w:rPr>
        <w:t>faktycznych</w:t>
      </w:r>
      <w:r>
        <w:rPr>
          <w:spacing w:val="2"/>
          <w:sz w:val="24"/>
        </w:rPr>
        <w:t> </w:t>
      </w:r>
      <w:r>
        <w:rPr>
          <w:spacing w:val="-1"/>
          <w:sz w:val="24"/>
        </w:rPr>
        <w:t>kosztów związanych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udzieleniem tego</w:t>
      </w:r>
      <w:r>
        <w:rPr>
          <w:spacing w:val="-25"/>
          <w:sz w:val="24"/>
        </w:rPr>
        <w:t> </w:t>
      </w:r>
      <w:r>
        <w:rPr>
          <w:sz w:val="24"/>
        </w:rPr>
        <w:t>świadczenia.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ListParagraph"/>
        <w:numPr>
          <w:ilvl w:val="0"/>
          <w:numId w:val="52"/>
        </w:numPr>
        <w:tabs>
          <w:tab w:pos="1381" w:val="left" w:leader="none"/>
        </w:tabs>
        <w:spacing w:line="360" w:lineRule="auto" w:before="80" w:after="0"/>
        <w:ind w:left="236" w:right="119" w:firstLine="708"/>
        <w:jc w:val="both"/>
        <w:rPr>
          <w:sz w:val="24"/>
        </w:rPr>
      </w:pPr>
      <w:r>
        <w:rPr>
          <w:sz w:val="24"/>
        </w:rPr>
        <w:t>Rozliczenie, o którym mowa w ust. 10, dotyczy w szczególności sytuacji, w</w:t>
      </w:r>
      <w:r>
        <w:rPr>
          <w:spacing w:val="1"/>
          <w:sz w:val="24"/>
        </w:rPr>
        <w:t> </w:t>
      </w:r>
      <w:r>
        <w:rPr>
          <w:sz w:val="24"/>
        </w:rPr>
        <w:t>której nie wszystkie elementy rozliczanego świadczenia były związane z poniesieniem</w:t>
      </w:r>
      <w:r>
        <w:rPr>
          <w:spacing w:val="1"/>
          <w:sz w:val="24"/>
        </w:rPr>
        <w:t> </w:t>
      </w:r>
      <w:r>
        <w:rPr>
          <w:sz w:val="24"/>
        </w:rPr>
        <w:t>kosztów</w:t>
      </w:r>
      <w:r>
        <w:rPr>
          <w:spacing w:val="-1"/>
          <w:sz w:val="24"/>
        </w:rPr>
        <w:t> </w:t>
      </w:r>
      <w:r>
        <w:rPr>
          <w:sz w:val="24"/>
        </w:rPr>
        <w:t>po stronie</w:t>
      </w:r>
      <w:r>
        <w:rPr>
          <w:spacing w:val="-2"/>
          <w:sz w:val="24"/>
        </w:rPr>
        <w:t> </w:t>
      </w:r>
      <w:r>
        <w:rPr>
          <w:sz w:val="24"/>
        </w:rPr>
        <w:t>świadczeniodawcy.</w:t>
      </w:r>
    </w:p>
    <w:p>
      <w:pPr>
        <w:pStyle w:val="BodyText"/>
        <w:ind w:left="945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26.</w:t>
      </w:r>
      <w:r>
        <w:rPr>
          <w:b/>
          <w:spacing w:val="2"/>
        </w:rPr>
        <w:t> </w:t>
      </w:r>
      <w:r>
        <w:rPr/>
        <w:t>Wykazywanie</w:t>
      </w:r>
      <w:r>
        <w:rPr>
          <w:spacing w:val="4"/>
        </w:rPr>
        <w:t> </w:t>
      </w:r>
      <w:r>
        <w:rPr/>
        <w:t>przez</w:t>
      </w:r>
      <w:r>
        <w:rPr>
          <w:spacing w:val="2"/>
        </w:rPr>
        <w:t> </w:t>
      </w:r>
      <w:r>
        <w:rPr/>
        <w:t>świadczeniodawcę</w:t>
      </w:r>
      <w:r>
        <w:rPr>
          <w:spacing w:val="2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do</w:t>
      </w:r>
      <w:r>
        <w:rPr>
          <w:spacing w:val="2"/>
        </w:rPr>
        <w:t> </w:t>
      </w:r>
      <w:r>
        <w:rPr/>
        <w:t>rozliczenia</w:t>
      </w:r>
      <w:r>
        <w:rPr>
          <w:spacing w:val="2"/>
        </w:rPr>
        <w:t> </w:t>
      </w:r>
      <w:r>
        <w:rPr/>
        <w:t>odbywa</w:t>
      </w:r>
      <w:r>
        <w:rPr>
          <w:spacing w:val="2"/>
        </w:rPr>
        <w:t> </w:t>
      </w:r>
      <w:r>
        <w:rPr/>
        <w:t>się</w:t>
      </w:r>
    </w:p>
    <w:p>
      <w:pPr>
        <w:pStyle w:val="BodyText"/>
        <w:spacing w:before="138"/>
        <w:ind w:left="119"/>
      </w:pPr>
      <w:r>
        <w:rPr/>
        <w:t>zgodnie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następującymi</w:t>
      </w:r>
      <w:r>
        <w:rPr>
          <w:spacing w:val="-3"/>
        </w:rPr>
        <w:t> </w:t>
      </w:r>
      <w:r>
        <w:rPr/>
        <w:t>zasadami:</w:t>
      </w:r>
    </w:p>
    <w:p>
      <w:pPr>
        <w:pStyle w:val="ListParagraph"/>
        <w:numPr>
          <w:ilvl w:val="0"/>
          <w:numId w:val="56"/>
        </w:numPr>
        <w:tabs>
          <w:tab w:pos="1511" w:val="left" w:leader="none"/>
        </w:tabs>
        <w:spacing w:line="360" w:lineRule="auto" w:before="138" w:after="0"/>
        <w:ind w:left="1510" w:right="119" w:hanging="540"/>
        <w:jc w:val="both"/>
        <w:rPr>
          <w:sz w:val="24"/>
        </w:rPr>
      </w:pPr>
      <w:r>
        <w:rPr>
          <w:sz w:val="24"/>
        </w:rPr>
        <w:t>w przypadku udzielenia więcej niż jednego świadczenia w czasie pobytu</w:t>
      </w:r>
      <w:r>
        <w:rPr>
          <w:spacing w:val="1"/>
          <w:sz w:val="24"/>
        </w:rPr>
        <w:t> </w:t>
      </w:r>
      <w:r>
        <w:rPr>
          <w:sz w:val="24"/>
        </w:rPr>
        <w:t>świadczeniobiorcy w szpitalu, do rozliczenia należy wykazywać wyłącznie</w:t>
      </w:r>
      <w:r>
        <w:rPr>
          <w:spacing w:val="1"/>
          <w:sz w:val="24"/>
        </w:rPr>
        <w:t> </w:t>
      </w:r>
      <w:r>
        <w:rPr>
          <w:sz w:val="24"/>
        </w:rPr>
        <w:t>jedną</w:t>
      </w:r>
      <w:r>
        <w:rPr>
          <w:spacing w:val="1"/>
          <w:sz w:val="24"/>
        </w:rPr>
        <w:t> </w:t>
      </w:r>
      <w:r>
        <w:rPr>
          <w:sz w:val="24"/>
        </w:rPr>
        <w:t>grupę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grup,</w:t>
      </w:r>
      <w:r>
        <w:rPr>
          <w:spacing w:val="1"/>
          <w:sz w:val="24"/>
        </w:rPr>
        <w:t> </w:t>
      </w:r>
      <w:r>
        <w:rPr>
          <w:sz w:val="24"/>
        </w:rPr>
        <w:t>określonego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zarządzenia, albo produkt z katalogu produktów odrębnych, określonego 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1b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produkty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radioterapii,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określonego</w:t>
      </w:r>
      <w:r>
        <w:rPr>
          <w:sz w:val="24"/>
        </w:rPr>
        <w:t> </w:t>
      </w:r>
      <w:r>
        <w:rPr>
          <w:spacing w:val="-1"/>
          <w:sz w:val="24"/>
        </w:rPr>
        <w:t>w</w:t>
      </w:r>
      <w:r>
        <w:rPr>
          <w:sz w:val="24"/>
        </w:rPr>
        <w:t> </w:t>
      </w:r>
      <w:r>
        <w:rPr>
          <w:b/>
          <w:spacing w:val="-1"/>
          <w:sz w:val="24"/>
        </w:rPr>
        <w:t>załączniku</w:t>
      </w:r>
      <w:r>
        <w:rPr>
          <w:b/>
          <w:sz w:val="24"/>
        </w:rPr>
        <w:t> 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1d </w:t>
      </w:r>
      <w:r>
        <w:rPr>
          <w:sz w:val="24"/>
        </w:rPr>
        <w:t>do zarządzenia,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zastrzeżeniem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24"/>
          <w:sz w:val="24"/>
        </w:rPr>
        <w:t> </w:t>
      </w:r>
      <w:r>
        <w:rPr>
          <w:sz w:val="24"/>
        </w:rPr>
        <w:t>2–4;</w:t>
      </w:r>
    </w:p>
    <w:p>
      <w:pPr>
        <w:pStyle w:val="ListParagraph"/>
        <w:numPr>
          <w:ilvl w:val="0"/>
          <w:numId w:val="56"/>
        </w:numPr>
        <w:tabs>
          <w:tab w:pos="1509" w:val="left" w:leader="none"/>
        </w:tabs>
        <w:spacing w:line="360" w:lineRule="auto" w:before="0" w:after="0"/>
        <w:ind w:left="1509" w:right="119" w:hanging="567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1"/>
          <w:sz w:val="24"/>
        </w:rPr>
        <w:t> </w:t>
      </w:r>
      <w:r>
        <w:rPr>
          <w:sz w:val="24"/>
        </w:rPr>
        <w:t>się łączne</w:t>
      </w:r>
      <w:r>
        <w:rPr>
          <w:spacing w:val="1"/>
          <w:sz w:val="24"/>
        </w:rPr>
        <w:t> </w:t>
      </w:r>
      <w:r>
        <w:rPr>
          <w:sz w:val="24"/>
        </w:rPr>
        <w:t>rozliczanie świadczeń finansowanych</w:t>
      </w:r>
      <w:r>
        <w:rPr>
          <w:spacing w:val="1"/>
          <w:sz w:val="24"/>
        </w:rPr>
        <w:t> </w:t>
      </w:r>
      <w:r>
        <w:rPr>
          <w:sz w:val="24"/>
        </w:rPr>
        <w:t>grupami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produktami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przypadkach</w:t>
      </w:r>
      <w:r>
        <w:rPr>
          <w:spacing w:val="1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medycznie,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ile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33"/>
          <w:sz w:val="24"/>
        </w:rPr>
        <w:t> </w:t>
      </w:r>
      <w:r>
        <w:rPr>
          <w:sz w:val="24"/>
        </w:rPr>
        <w:t>do</w:t>
      </w:r>
      <w:r>
        <w:rPr>
          <w:spacing w:val="33"/>
          <w:sz w:val="24"/>
        </w:rPr>
        <w:t> </w:t>
      </w:r>
      <w:r>
        <w:rPr>
          <w:sz w:val="24"/>
        </w:rPr>
        <w:t>sumowania,</w:t>
      </w:r>
      <w:r>
        <w:rPr>
          <w:spacing w:val="34"/>
          <w:sz w:val="24"/>
        </w:rPr>
        <w:t> </w:t>
      </w:r>
      <w:r>
        <w:rPr>
          <w:sz w:val="24"/>
        </w:rPr>
        <w:t>określonym</w:t>
      </w:r>
      <w:r>
        <w:rPr>
          <w:spacing w:val="33"/>
          <w:sz w:val="24"/>
        </w:rPr>
        <w:t> </w:t>
      </w:r>
      <w:r>
        <w:rPr>
          <w:sz w:val="24"/>
        </w:rPr>
        <w:t>w</w:t>
      </w:r>
      <w:r>
        <w:rPr>
          <w:spacing w:val="34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1c</w:t>
      </w:r>
      <w:r>
        <w:rPr>
          <w:b/>
          <w:spacing w:val="34"/>
          <w:sz w:val="24"/>
        </w:rPr>
        <w:t> </w:t>
      </w:r>
      <w:r>
        <w:rPr>
          <w:sz w:val="24"/>
        </w:rPr>
        <w:t>do</w:t>
      </w:r>
      <w:r>
        <w:rPr>
          <w:spacing w:val="33"/>
          <w:sz w:val="24"/>
        </w:rPr>
        <w:t> </w:t>
      </w:r>
      <w:r>
        <w:rPr>
          <w:sz w:val="24"/>
        </w:rPr>
        <w:t>zarządzenia</w:t>
      </w:r>
      <w:r>
        <w:rPr>
          <w:spacing w:val="-64"/>
          <w:sz w:val="24"/>
        </w:rPr>
        <w:t> </w:t>
      </w:r>
      <w:r>
        <w:rPr>
          <w:sz w:val="24"/>
        </w:rPr>
        <w:t>i 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OAiIT,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1ts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dopuszczono</w:t>
      </w:r>
      <w:r>
        <w:rPr>
          <w:spacing w:val="1"/>
          <w:sz w:val="24"/>
        </w:rPr>
        <w:t> </w:t>
      </w:r>
      <w:r>
        <w:rPr>
          <w:sz w:val="24"/>
        </w:rPr>
        <w:t>taką</w:t>
      </w:r>
      <w:r>
        <w:rPr>
          <w:spacing w:val="1"/>
          <w:sz w:val="24"/>
        </w:rPr>
        <w:t> </w:t>
      </w:r>
      <w:r>
        <w:rPr>
          <w:sz w:val="24"/>
        </w:rPr>
        <w:t>możliwość;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240" w:lineRule="auto" w:before="0" w:after="0"/>
        <w:ind w:left="1512" w:right="0" w:hanging="567"/>
        <w:jc w:val="both"/>
        <w:rPr>
          <w:sz w:val="24"/>
        </w:rPr>
      </w:pPr>
      <w:r>
        <w:rPr>
          <w:sz w:val="24"/>
        </w:rPr>
        <w:t>możliwość</w:t>
      </w:r>
      <w:r>
        <w:rPr>
          <w:spacing w:val="-16"/>
          <w:sz w:val="24"/>
        </w:rPr>
        <w:t> </w:t>
      </w:r>
      <w:r>
        <w:rPr>
          <w:sz w:val="24"/>
        </w:rPr>
        <w:t>łącznego</w:t>
      </w:r>
      <w:r>
        <w:rPr>
          <w:spacing w:val="-16"/>
          <w:sz w:val="24"/>
        </w:rPr>
        <w:t> </w:t>
      </w:r>
      <w:r>
        <w:rPr>
          <w:sz w:val="24"/>
        </w:rPr>
        <w:t>rozliczania</w:t>
      </w:r>
      <w:r>
        <w:rPr>
          <w:spacing w:val="-16"/>
          <w:sz w:val="24"/>
        </w:rPr>
        <w:t> </w:t>
      </w:r>
      <w:r>
        <w:rPr>
          <w:sz w:val="24"/>
        </w:rPr>
        <w:t>świadczeń,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przypadku</w:t>
      </w:r>
      <w:r>
        <w:rPr>
          <w:spacing w:val="-15"/>
          <w:sz w:val="24"/>
        </w:rPr>
        <w:t> </w:t>
      </w:r>
      <w:r>
        <w:rPr>
          <w:sz w:val="24"/>
        </w:rPr>
        <w:t>udzielania</w:t>
      </w:r>
      <w:r>
        <w:rPr>
          <w:spacing w:val="-16"/>
          <w:sz w:val="24"/>
        </w:rPr>
        <w:t> </w:t>
      </w:r>
      <w:r>
        <w:rPr>
          <w:sz w:val="24"/>
        </w:rPr>
        <w:t>świadczeń</w:t>
      </w:r>
    </w:p>
    <w:p>
      <w:pPr>
        <w:pStyle w:val="BodyText"/>
        <w:spacing w:before="138"/>
        <w:ind w:left="1512"/>
      </w:pPr>
      <w:r>
        <w:rPr/>
        <w:t>z</w:t>
      </w:r>
      <w:r>
        <w:rPr>
          <w:spacing w:val="-5"/>
        </w:rPr>
        <w:t> </w:t>
      </w:r>
      <w:r>
        <w:rPr/>
        <w:t>zakresu</w:t>
      </w:r>
      <w:r>
        <w:rPr>
          <w:spacing w:val="-5"/>
        </w:rPr>
        <w:t> </w:t>
      </w:r>
      <w:r>
        <w:rPr/>
        <w:t>anestezjologii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/>
        <w:t>intensywnej</w:t>
      </w:r>
      <w:r>
        <w:rPr>
          <w:spacing w:val="-5"/>
        </w:rPr>
        <w:t> </w:t>
      </w:r>
      <w:r>
        <w:rPr/>
        <w:t>terapii</w:t>
      </w:r>
      <w:r>
        <w:rPr>
          <w:spacing w:val="-4"/>
        </w:rPr>
        <w:t> </w:t>
      </w:r>
      <w:r>
        <w:rPr/>
        <w:t>określa</w:t>
      </w:r>
      <w:r>
        <w:rPr>
          <w:spacing w:val="-5"/>
        </w:rPr>
        <w:t> </w:t>
      </w:r>
      <w:r>
        <w:rPr/>
        <w:t>§</w:t>
      </w:r>
      <w:r>
        <w:rPr>
          <w:spacing w:val="-5"/>
        </w:rPr>
        <w:t> </w:t>
      </w:r>
      <w:r>
        <w:rPr/>
        <w:t>14;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360" w:lineRule="auto" w:before="138" w:after="0"/>
        <w:ind w:left="1512" w:right="118" w:hanging="567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łączne</w:t>
      </w:r>
      <w:r>
        <w:rPr>
          <w:spacing w:val="1"/>
          <w:sz w:val="24"/>
        </w:rPr>
        <w:t> </w:t>
      </w:r>
      <w:r>
        <w:rPr>
          <w:sz w:val="24"/>
        </w:rPr>
        <w:t>rozliczanie</w:t>
      </w:r>
      <w:r>
        <w:rPr>
          <w:spacing w:val="1"/>
          <w:sz w:val="24"/>
        </w:rPr>
        <w:t> </w:t>
      </w:r>
      <w:r>
        <w:rPr>
          <w:sz w:val="24"/>
        </w:rPr>
        <w:t>grup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grup,</w:t>
      </w:r>
      <w:r>
        <w:rPr>
          <w:spacing w:val="1"/>
          <w:sz w:val="24"/>
        </w:rPr>
        <w:t> </w:t>
      </w:r>
      <w:r>
        <w:rPr>
          <w:sz w:val="24"/>
        </w:rPr>
        <w:t>określonego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odrębnych,</w:t>
      </w:r>
      <w:r>
        <w:rPr>
          <w:spacing w:val="-9"/>
          <w:sz w:val="24"/>
        </w:rPr>
        <w:t> </w:t>
      </w:r>
      <w:r>
        <w:rPr>
          <w:sz w:val="24"/>
        </w:rPr>
        <w:t>określonego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1b</w:t>
      </w:r>
      <w:r>
        <w:rPr>
          <w:b/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zarządzenia</w:t>
      </w:r>
      <w:r>
        <w:rPr>
          <w:spacing w:val="-9"/>
          <w:sz w:val="24"/>
        </w:rPr>
        <w:t> </w:t>
      </w:r>
      <w:r>
        <w:rPr>
          <w:sz w:val="24"/>
        </w:rPr>
        <w:t>albo</w:t>
      </w:r>
      <w:r>
        <w:rPr>
          <w:spacing w:val="-8"/>
          <w:sz w:val="24"/>
        </w:rPr>
        <w:t> </w:t>
      </w:r>
      <w:r>
        <w:rPr>
          <w:sz w:val="24"/>
        </w:rPr>
        <w:t>produktów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65"/>
          <w:sz w:val="24"/>
        </w:rPr>
        <w:t> </w:t>
      </w:r>
      <w:r>
        <w:rPr>
          <w:sz w:val="24"/>
        </w:rPr>
        <w:t>katalogu radioterapii, określonego w </w:t>
      </w:r>
      <w:r>
        <w:rPr>
          <w:b/>
          <w:sz w:val="24"/>
        </w:rPr>
        <w:t>załączniku nr 1d </w:t>
      </w:r>
      <w:r>
        <w:rPr>
          <w:sz w:val="24"/>
        </w:rPr>
        <w:t>do zarządzenia, z</w:t>
      </w:r>
      <w:r>
        <w:rPr>
          <w:spacing w:val="1"/>
          <w:sz w:val="24"/>
        </w:rPr>
        <w:t> </w:t>
      </w:r>
      <w:r>
        <w:rPr>
          <w:sz w:val="24"/>
        </w:rPr>
        <w:t>produktami</w:t>
      </w:r>
      <w:r>
        <w:rPr>
          <w:spacing w:val="1"/>
          <w:sz w:val="24"/>
        </w:rPr>
        <w:t> </w:t>
      </w:r>
      <w:r>
        <w:rPr>
          <w:sz w:val="24"/>
        </w:rPr>
        <w:t>katalogowymi</w:t>
      </w:r>
      <w:r>
        <w:rPr>
          <w:spacing w:val="1"/>
          <w:sz w:val="24"/>
        </w:rPr>
        <w:t> </w:t>
      </w:r>
      <w:r>
        <w:rPr>
          <w:sz w:val="24"/>
        </w:rPr>
        <w:t>zawartymi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zakresów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zdrowotnych kontraktowanych odrębnie, określonego w załączniku nr 1 do</w:t>
      </w:r>
      <w:r>
        <w:rPr>
          <w:spacing w:val="1"/>
          <w:sz w:val="24"/>
        </w:rPr>
        <w:t> </w:t>
      </w:r>
      <w:r>
        <w:rPr>
          <w:sz w:val="24"/>
        </w:rPr>
        <w:t>zarządzenia w rodzaju świadczenia zdrowotne kontraktowane odrębnie, o ile</w:t>
      </w:r>
      <w:r>
        <w:rPr>
          <w:spacing w:val="1"/>
          <w:sz w:val="24"/>
        </w:rPr>
        <w:t> </w:t>
      </w:r>
      <w:r>
        <w:rPr>
          <w:sz w:val="24"/>
        </w:rPr>
        <w:t>w katalogach określonych w </w:t>
      </w:r>
      <w:r>
        <w:rPr>
          <w:b/>
          <w:sz w:val="24"/>
        </w:rPr>
        <w:t>załącznikach nr 1a</w:t>
      </w:r>
      <w:r>
        <w:rPr>
          <w:sz w:val="24"/>
        </w:rPr>
        <w:t>, </w:t>
      </w:r>
      <w:r>
        <w:rPr>
          <w:b/>
          <w:sz w:val="24"/>
        </w:rPr>
        <w:t>1b i 1d </w:t>
      </w:r>
      <w:r>
        <w:rPr>
          <w:sz w:val="24"/>
        </w:rPr>
        <w:t>do zarządzenia nie</w:t>
      </w:r>
      <w:r>
        <w:rPr>
          <w:spacing w:val="1"/>
          <w:sz w:val="24"/>
        </w:rPr>
        <w:t> </w:t>
      </w:r>
      <w:r>
        <w:rPr>
          <w:sz w:val="24"/>
        </w:rPr>
        <w:t>określono</w:t>
      </w:r>
      <w:r>
        <w:rPr>
          <w:spacing w:val="1"/>
          <w:sz w:val="24"/>
        </w:rPr>
        <w:t> </w:t>
      </w:r>
      <w:r>
        <w:rPr>
          <w:sz w:val="24"/>
        </w:rPr>
        <w:t>inaczej,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wyjątkiem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wykonywanych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warunkach</w:t>
      </w:r>
      <w:r>
        <w:rPr>
          <w:spacing w:val="1"/>
          <w:sz w:val="24"/>
        </w:rPr>
        <w:t> </w:t>
      </w:r>
      <w:r>
        <w:rPr>
          <w:sz w:val="24"/>
        </w:rPr>
        <w:t>domowych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trybie</w:t>
      </w:r>
      <w:r>
        <w:rPr>
          <w:spacing w:val="1"/>
          <w:sz w:val="24"/>
        </w:rPr>
        <w:t> </w:t>
      </w:r>
      <w:r>
        <w:rPr>
          <w:sz w:val="24"/>
        </w:rPr>
        <w:t>hospitalizacji,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zastrzeżeniem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5;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360" w:lineRule="auto" w:before="0" w:after="0"/>
        <w:ind w:left="1512" w:right="118" w:hanging="567"/>
        <w:jc w:val="both"/>
        <w:rPr>
          <w:sz w:val="24"/>
        </w:rPr>
      </w:pPr>
      <w:r>
        <w:rPr>
          <w:sz w:val="24"/>
        </w:rPr>
        <w:t>łączne rozliczanie świadczeń z zakresu hemodializoterapii finansowanych 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-15"/>
          <w:sz w:val="24"/>
        </w:rPr>
        <w:t> </w:t>
      </w:r>
      <w:r>
        <w:rPr>
          <w:sz w:val="24"/>
        </w:rPr>
        <w:t>umowy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rodzaju</w:t>
      </w:r>
      <w:r>
        <w:rPr>
          <w:spacing w:val="-15"/>
          <w:sz w:val="24"/>
        </w:rPr>
        <w:t> </w:t>
      </w:r>
      <w:r>
        <w:rPr>
          <w:sz w:val="24"/>
        </w:rPr>
        <w:t>świadczenia</w:t>
      </w:r>
      <w:r>
        <w:rPr>
          <w:spacing w:val="-14"/>
          <w:sz w:val="24"/>
        </w:rPr>
        <w:t> </w:t>
      </w:r>
      <w:r>
        <w:rPr>
          <w:sz w:val="24"/>
        </w:rPr>
        <w:t>zdrowotne</w:t>
      </w:r>
      <w:r>
        <w:rPr>
          <w:spacing w:val="-14"/>
          <w:sz w:val="24"/>
        </w:rPr>
        <w:t> </w:t>
      </w:r>
      <w:r>
        <w:rPr>
          <w:sz w:val="24"/>
        </w:rPr>
        <w:t>kontraktowane</w:t>
      </w:r>
      <w:r>
        <w:rPr>
          <w:spacing w:val="-14"/>
          <w:sz w:val="24"/>
        </w:rPr>
        <w:t> </w:t>
      </w:r>
      <w:r>
        <w:rPr>
          <w:sz w:val="24"/>
        </w:rPr>
        <w:t>odrębnie,</w:t>
      </w:r>
      <w:r>
        <w:rPr>
          <w:spacing w:val="-15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świadczeniami rozliczanymi grupami lub produktami z katalogów określonych</w:t>
      </w:r>
      <w:r>
        <w:rPr>
          <w:spacing w:val="-64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załącznikach nr 1a–1d </w:t>
      </w:r>
      <w:r>
        <w:rPr>
          <w:sz w:val="24"/>
        </w:rPr>
        <w:t>do zarządzenia, dopuszczalne jest 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udzielenia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świadczeniobiorcom</w:t>
      </w:r>
      <w:r>
        <w:rPr>
          <w:spacing w:val="1"/>
          <w:sz w:val="24"/>
        </w:rPr>
        <w:t> </w:t>
      </w:r>
      <w:r>
        <w:rPr>
          <w:sz w:val="24"/>
        </w:rPr>
        <w:t>kwalifikowanym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objętym</w:t>
      </w:r>
      <w:r>
        <w:rPr>
          <w:spacing w:val="-64"/>
          <w:sz w:val="24"/>
        </w:rPr>
        <w:t> </w:t>
      </w:r>
      <w:r>
        <w:rPr>
          <w:sz w:val="24"/>
        </w:rPr>
        <w:t>programem</w:t>
      </w:r>
      <w:r>
        <w:rPr>
          <w:spacing w:val="37"/>
          <w:sz w:val="24"/>
        </w:rPr>
        <w:t> </w:t>
      </w:r>
      <w:r>
        <w:rPr>
          <w:sz w:val="24"/>
        </w:rPr>
        <w:t>przewlekłego</w:t>
      </w:r>
      <w:r>
        <w:rPr>
          <w:spacing w:val="37"/>
          <w:sz w:val="24"/>
        </w:rPr>
        <w:t> </w:t>
      </w:r>
      <w:r>
        <w:rPr>
          <w:sz w:val="24"/>
        </w:rPr>
        <w:t>leczenia</w:t>
      </w:r>
      <w:r>
        <w:rPr>
          <w:spacing w:val="37"/>
          <w:sz w:val="24"/>
        </w:rPr>
        <w:t> </w:t>
      </w:r>
      <w:r>
        <w:rPr>
          <w:sz w:val="24"/>
        </w:rPr>
        <w:t>nerkozastępczego</w:t>
      </w:r>
      <w:r>
        <w:rPr>
          <w:spacing w:val="37"/>
          <w:sz w:val="24"/>
        </w:rPr>
        <w:t> </w:t>
      </w:r>
      <w:r>
        <w:rPr>
          <w:sz w:val="24"/>
        </w:rPr>
        <w:t>oraz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before="80"/>
        <w:ind w:left="1511"/>
      </w:pPr>
      <w:r>
        <w:rPr/>
        <w:t>świadczeniobiorcom</w:t>
      </w:r>
      <w:r>
        <w:rPr>
          <w:spacing w:val="17"/>
        </w:rPr>
        <w:t> </w:t>
      </w:r>
      <w:r>
        <w:rPr/>
        <w:t>z</w:t>
      </w:r>
      <w:r>
        <w:rPr>
          <w:spacing w:val="17"/>
        </w:rPr>
        <w:t> </w:t>
      </w:r>
      <w:r>
        <w:rPr/>
        <w:t>ostrym</w:t>
      </w:r>
      <w:r>
        <w:rPr>
          <w:spacing w:val="19"/>
        </w:rPr>
        <w:t> </w:t>
      </w:r>
      <w:r>
        <w:rPr/>
        <w:t>ubytkiem</w:t>
      </w:r>
      <w:r>
        <w:rPr>
          <w:spacing w:val="18"/>
        </w:rPr>
        <w:t> </w:t>
      </w:r>
      <w:r>
        <w:rPr/>
        <w:t>filtracji</w:t>
      </w:r>
      <w:r>
        <w:rPr>
          <w:spacing w:val="19"/>
        </w:rPr>
        <w:t> </w:t>
      </w:r>
      <w:r>
        <w:rPr/>
        <w:t>kłębuszkowej,</w:t>
      </w:r>
      <w:r>
        <w:rPr>
          <w:spacing w:val="18"/>
        </w:rPr>
        <w:t> </w:t>
      </w:r>
      <w:r>
        <w:rPr/>
        <w:t>wymagających</w:t>
      </w:r>
    </w:p>
    <w:p>
      <w:pPr>
        <w:pStyle w:val="BodyText"/>
        <w:spacing w:before="138"/>
        <w:ind w:left="1511"/>
      </w:pPr>
      <w:r>
        <w:rPr/>
        <w:t>czasowego</w:t>
      </w:r>
      <w:r>
        <w:rPr>
          <w:spacing w:val="-5"/>
        </w:rPr>
        <w:t> </w:t>
      </w:r>
      <w:r>
        <w:rPr/>
        <w:t>stosowania</w:t>
      </w:r>
      <w:r>
        <w:rPr>
          <w:spacing w:val="-5"/>
        </w:rPr>
        <w:t> </w:t>
      </w:r>
      <w:r>
        <w:rPr/>
        <w:t>programu</w:t>
      </w:r>
      <w:r>
        <w:rPr>
          <w:spacing w:val="-4"/>
        </w:rPr>
        <w:t> </w:t>
      </w:r>
      <w:r>
        <w:rPr/>
        <w:t>hemodializy;</w:t>
      </w:r>
    </w:p>
    <w:p>
      <w:pPr>
        <w:pStyle w:val="ListParagraph"/>
        <w:numPr>
          <w:ilvl w:val="0"/>
          <w:numId w:val="56"/>
        </w:numPr>
        <w:tabs>
          <w:tab w:pos="1511" w:val="left" w:leader="none"/>
          <w:tab w:pos="1512" w:val="left" w:leader="none"/>
        </w:tabs>
        <w:spacing w:line="240" w:lineRule="auto" w:before="138" w:after="0"/>
        <w:ind w:left="1512" w:right="0" w:hanging="567"/>
        <w:jc w:val="left"/>
        <w:rPr>
          <w:sz w:val="24"/>
        </w:rPr>
      </w:pPr>
      <w:r>
        <w:rPr>
          <w:sz w:val="24"/>
        </w:rPr>
        <w:t>w</w:t>
      </w:r>
      <w:r>
        <w:rPr>
          <w:spacing w:val="31"/>
          <w:sz w:val="24"/>
        </w:rPr>
        <w:t> </w:t>
      </w:r>
      <w:r>
        <w:rPr>
          <w:sz w:val="24"/>
        </w:rPr>
        <w:t>sytuacjach,</w:t>
      </w:r>
      <w:r>
        <w:rPr>
          <w:spacing w:val="32"/>
          <w:sz w:val="24"/>
        </w:rPr>
        <w:t> </w:t>
      </w:r>
      <w:r>
        <w:rPr>
          <w:sz w:val="24"/>
        </w:rPr>
        <w:t>o</w:t>
      </w:r>
      <w:r>
        <w:rPr>
          <w:spacing w:val="32"/>
          <w:sz w:val="24"/>
        </w:rPr>
        <w:t> </w:t>
      </w:r>
      <w:r>
        <w:rPr>
          <w:sz w:val="24"/>
        </w:rPr>
        <w:t>których</w:t>
      </w:r>
      <w:r>
        <w:rPr>
          <w:spacing w:val="31"/>
          <w:sz w:val="24"/>
        </w:rPr>
        <w:t> </w:t>
      </w:r>
      <w:r>
        <w:rPr>
          <w:sz w:val="24"/>
        </w:rPr>
        <w:t>mowa</w:t>
      </w:r>
      <w:r>
        <w:rPr>
          <w:spacing w:val="32"/>
          <w:sz w:val="24"/>
        </w:rPr>
        <w:t> </w:t>
      </w:r>
      <w:r>
        <w:rPr>
          <w:sz w:val="24"/>
        </w:rPr>
        <w:t>w</w:t>
      </w:r>
      <w:r>
        <w:rPr>
          <w:spacing w:val="32"/>
          <w:sz w:val="24"/>
        </w:rPr>
        <w:t> </w:t>
      </w:r>
      <w:r>
        <w:rPr>
          <w:sz w:val="24"/>
        </w:rPr>
        <w:t>pkt</w:t>
      </w:r>
      <w:r>
        <w:rPr>
          <w:spacing w:val="32"/>
          <w:sz w:val="24"/>
        </w:rPr>
        <w:t> </w:t>
      </w:r>
      <w:r>
        <w:rPr>
          <w:sz w:val="24"/>
        </w:rPr>
        <w:t>4,</w:t>
      </w:r>
      <w:r>
        <w:rPr>
          <w:spacing w:val="31"/>
          <w:sz w:val="24"/>
        </w:rPr>
        <w:t> </w:t>
      </w:r>
      <w:r>
        <w:rPr>
          <w:sz w:val="24"/>
        </w:rPr>
        <w:t>świadczenia</w:t>
      </w:r>
      <w:r>
        <w:rPr>
          <w:spacing w:val="32"/>
          <w:sz w:val="24"/>
        </w:rPr>
        <w:t> </w:t>
      </w:r>
      <w:r>
        <w:rPr>
          <w:sz w:val="24"/>
        </w:rPr>
        <w:t>podlegające</w:t>
      </w:r>
      <w:r>
        <w:rPr>
          <w:spacing w:val="29"/>
          <w:sz w:val="24"/>
        </w:rPr>
        <w:t> </w:t>
      </w:r>
      <w:r>
        <w:rPr>
          <w:sz w:val="24"/>
        </w:rPr>
        <w:t>łącznemu</w:t>
      </w:r>
    </w:p>
    <w:p>
      <w:pPr>
        <w:pStyle w:val="BodyText"/>
        <w:spacing w:before="138"/>
        <w:ind w:left="1512"/>
      </w:pPr>
      <w:r>
        <w:rPr/>
        <w:t>rozliczeniu</w:t>
      </w:r>
      <w:r>
        <w:rPr>
          <w:spacing w:val="-5"/>
        </w:rPr>
        <w:t> </w:t>
      </w:r>
      <w:r>
        <w:rPr/>
        <w:t>finansowane</w:t>
      </w:r>
      <w:r>
        <w:rPr>
          <w:spacing w:val="-2"/>
        </w:rPr>
        <w:t> </w:t>
      </w:r>
      <w:r>
        <w:rPr/>
        <w:t>są</w:t>
      </w:r>
      <w:r>
        <w:rPr>
          <w:spacing w:val="-5"/>
        </w:rPr>
        <w:t> </w:t>
      </w:r>
      <w:r>
        <w:rPr/>
        <w:t>na</w:t>
      </w:r>
      <w:r>
        <w:rPr>
          <w:spacing w:val="-4"/>
        </w:rPr>
        <w:t> </w:t>
      </w:r>
      <w:r>
        <w:rPr/>
        <w:t>podstawie</w:t>
      </w:r>
      <w:r>
        <w:rPr>
          <w:spacing w:val="-5"/>
        </w:rPr>
        <w:t> </w:t>
      </w:r>
      <w:r>
        <w:rPr/>
        <w:t>odrębnych</w:t>
      </w:r>
      <w:r>
        <w:rPr>
          <w:spacing w:val="-4"/>
        </w:rPr>
        <w:t> </w:t>
      </w:r>
      <w:r>
        <w:rPr/>
        <w:t>umów;</w:t>
      </w:r>
    </w:p>
    <w:p>
      <w:pPr>
        <w:pStyle w:val="ListParagraph"/>
        <w:numPr>
          <w:ilvl w:val="0"/>
          <w:numId w:val="56"/>
        </w:numPr>
        <w:tabs>
          <w:tab w:pos="1511" w:val="left" w:leader="none"/>
        </w:tabs>
        <w:spacing w:line="360" w:lineRule="auto" w:before="138" w:after="0"/>
        <w:ind w:left="1511" w:right="119" w:hanging="567"/>
        <w:jc w:val="both"/>
        <w:rPr>
          <w:sz w:val="24"/>
        </w:rPr>
      </w:pPr>
      <w:r>
        <w:rPr>
          <w:sz w:val="24"/>
        </w:rPr>
        <w:t>nie dopuszcza</w:t>
      </w:r>
      <w:r>
        <w:rPr>
          <w:spacing w:val="1"/>
          <w:sz w:val="24"/>
        </w:rPr>
        <w:t> </w:t>
      </w:r>
      <w:r>
        <w:rPr>
          <w:sz w:val="24"/>
        </w:rPr>
        <w:t>się rozliczania</w:t>
      </w:r>
      <w:r>
        <w:rPr>
          <w:spacing w:val="66"/>
          <w:sz w:val="24"/>
        </w:rPr>
        <w:t> </w:t>
      </w:r>
      <w:r>
        <w:rPr>
          <w:sz w:val="24"/>
        </w:rPr>
        <w:t>poprzez</w:t>
      </w:r>
      <w:r>
        <w:rPr>
          <w:spacing w:val="67"/>
          <w:sz w:val="24"/>
        </w:rPr>
        <w:t> </w:t>
      </w:r>
      <w:r>
        <w:rPr>
          <w:sz w:val="24"/>
        </w:rPr>
        <w:t>grupy</w:t>
      </w:r>
      <w:r>
        <w:rPr>
          <w:spacing w:val="67"/>
          <w:sz w:val="24"/>
        </w:rPr>
        <w:t> </w:t>
      </w:r>
      <w:r>
        <w:rPr>
          <w:sz w:val="24"/>
        </w:rPr>
        <w:t>z</w:t>
      </w:r>
      <w:r>
        <w:rPr>
          <w:spacing w:val="66"/>
          <w:sz w:val="24"/>
        </w:rPr>
        <w:t> </w:t>
      </w:r>
      <w:r>
        <w:rPr>
          <w:sz w:val="24"/>
        </w:rPr>
        <w:t>katalogu grup</w:t>
      </w:r>
      <w:r>
        <w:rPr>
          <w:spacing w:val="67"/>
          <w:sz w:val="24"/>
        </w:rPr>
        <w:t> </w:t>
      </w:r>
      <w:r>
        <w:rPr>
          <w:sz w:val="24"/>
        </w:rPr>
        <w:t>określonego</w:t>
      </w:r>
      <w:r>
        <w:rPr>
          <w:spacing w:val="1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</w:t>
      </w:r>
      <w:r>
        <w:rPr>
          <w:b/>
          <w:spacing w:val="66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67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67"/>
          <w:sz w:val="24"/>
        </w:rPr>
        <w:t> </w:t>
      </w:r>
      <w:r>
        <w:rPr>
          <w:sz w:val="24"/>
        </w:rPr>
        <w:t>do</w:t>
      </w:r>
      <w:r>
        <w:rPr>
          <w:spacing w:val="66"/>
          <w:sz w:val="24"/>
        </w:rPr>
        <w:t> </w:t>
      </w:r>
      <w:r>
        <w:rPr>
          <w:sz w:val="24"/>
        </w:rPr>
        <w:t>zarządzenia,</w:t>
      </w:r>
      <w:r>
        <w:rPr>
          <w:spacing w:val="67"/>
          <w:sz w:val="24"/>
        </w:rPr>
        <w:t> </w:t>
      </w:r>
      <w:r>
        <w:rPr>
          <w:sz w:val="24"/>
        </w:rPr>
        <w:t>hospitalizacji</w:t>
      </w:r>
      <w:r>
        <w:rPr>
          <w:spacing w:val="67"/>
          <w:sz w:val="24"/>
        </w:rPr>
        <w:t> </w:t>
      </w:r>
      <w:r>
        <w:rPr>
          <w:sz w:val="24"/>
        </w:rPr>
        <w:t>związanych</w:t>
      </w:r>
      <w:r>
        <w:rPr>
          <w:spacing w:val="66"/>
          <w:sz w:val="24"/>
        </w:rPr>
        <w:t> </w:t>
      </w:r>
      <w:r>
        <w:rPr>
          <w:sz w:val="24"/>
        </w:rPr>
        <w:t>wyłącznie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przetoczeniem</w:t>
      </w:r>
      <w:r>
        <w:rPr>
          <w:spacing w:val="-12"/>
          <w:sz w:val="24"/>
        </w:rPr>
        <w:t> </w:t>
      </w:r>
      <w:r>
        <w:rPr>
          <w:sz w:val="24"/>
        </w:rPr>
        <w:t>krwi</w:t>
      </w:r>
      <w:r>
        <w:rPr>
          <w:spacing w:val="-11"/>
          <w:sz w:val="24"/>
        </w:rPr>
        <w:t> </w:t>
      </w:r>
      <w:r>
        <w:rPr>
          <w:sz w:val="24"/>
        </w:rPr>
        <w:t>lub</w:t>
      </w:r>
      <w:r>
        <w:rPr>
          <w:spacing w:val="-12"/>
          <w:sz w:val="24"/>
        </w:rPr>
        <w:t> </w:t>
      </w:r>
      <w:r>
        <w:rPr>
          <w:sz w:val="24"/>
        </w:rPr>
        <w:t>produktów</w:t>
      </w:r>
      <w:r>
        <w:rPr>
          <w:spacing w:val="-11"/>
          <w:sz w:val="24"/>
        </w:rPr>
        <w:t> </w:t>
      </w:r>
      <w:r>
        <w:rPr>
          <w:sz w:val="24"/>
        </w:rPr>
        <w:t>krwiopochodnych,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tym</w:t>
      </w:r>
      <w:r>
        <w:rPr>
          <w:spacing w:val="-11"/>
          <w:sz w:val="24"/>
        </w:rPr>
        <w:t> </w:t>
      </w:r>
      <w:r>
        <w:rPr>
          <w:sz w:val="24"/>
        </w:rPr>
        <w:t>immunoglobulin,</w:t>
      </w:r>
      <w:r>
        <w:rPr>
          <w:spacing w:val="-65"/>
          <w:sz w:val="24"/>
        </w:rPr>
        <w:t> </w:t>
      </w:r>
      <w:r>
        <w:rPr>
          <w:sz w:val="24"/>
        </w:rPr>
        <w:t>finansowanych w ramach produktów wymienionych w katalogu produktów do</w:t>
      </w:r>
      <w:r>
        <w:rPr>
          <w:spacing w:val="1"/>
          <w:sz w:val="24"/>
        </w:rPr>
        <w:t> </w:t>
      </w:r>
      <w:r>
        <w:rPr>
          <w:sz w:val="24"/>
        </w:rPr>
        <w:t>sumowania,</w:t>
      </w:r>
      <w:r>
        <w:rPr>
          <w:spacing w:val="-1"/>
          <w:sz w:val="24"/>
        </w:rPr>
        <w:t> </w:t>
      </w:r>
      <w:r>
        <w:rPr>
          <w:sz w:val="24"/>
        </w:rPr>
        <w:t>określonym w</w:t>
      </w:r>
      <w:r>
        <w:rPr>
          <w:spacing w:val="-1"/>
          <w:sz w:val="24"/>
        </w:rPr>
        <w:t> </w:t>
      </w:r>
      <w:r>
        <w:rPr>
          <w:b/>
          <w:sz w:val="24"/>
        </w:rPr>
        <w:t>załączniku nr 1c</w:t>
      </w:r>
      <w:r>
        <w:rPr>
          <w:b/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360" w:lineRule="auto" w:before="0" w:after="0"/>
        <w:ind w:left="1512" w:right="119" w:hanging="567"/>
        <w:jc w:val="both"/>
        <w:rPr>
          <w:sz w:val="24"/>
        </w:rPr>
      </w:pP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ile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czasie</w:t>
      </w:r>
      <w:r>
        <w:rPr>
          <w:spacing w:val="-13"/>
          <w:sz w:val="24"/>
        </w:rPr>
        <w:t> </w:t>
      </w:r>
      <w:r>
        <w:rPr>
          <w:sz w:val="24"/>
        </w:rPr>
        <w:t>trwania</w:t>
      </w:r>
      <w:r>
        <w:rPr>
          <w:spacing w:val="-12"/>
          <w:sz w:val="24"/>
        </w:rPr>
        <w:t> </w:t>
      </w:r>
      <w:r>
        <w:rPr>
          <w:sz w:val="24"/>
        </w:rPr>
        <w:t>hospitalizacji</w:t>
      </w:r>
      <w:r>
        <w:rPr>
          <w:spacing w:val="-13"/>
          <w:sz w:val="24"/>
        </w:rPr>
        <w:t> </w:t>
      </w:r>
      <w:r>
        <w:rPr>
          <w:sz w:val="24"/>
        </w:rPr>
        <w:t>związanej</w:t>
      </w:r>
      <w:r>
        <w:rPr>
          <w:spacing w:val="-13"/>
          <w:sz w:val="24"/>
        </w:rPr>
        <w:t> </w:t>
      </w:r>
      <w:r>
        <w:rPr>
          <w:sz w:val="24"/>
        </w:rPr>
        <w:t>przedmiotowo</w:t>
      </w:r>
      <w:r>
        <w:rPr>
          <w:spacing w:val="-13"/>
          <w:sz w:val="24"/>
        </w:rPr>
        <w:t> </w:t>
      </w:r>
      <w:r>
        <w:rPr>
          <w:sz w:val="24"/>
        </w:rPr>
        <w:t>ze</w:t>
      </w:r>
      <w:r>
        <w:rPr>
          <w:spacing w:val="49"/>
          <w:sz w:val="24"/>
        </w:rPr>
        <w:t> </w:t>
      </w:r>
      <w:r>
        <w:rPr>
          <w:sz w:val="24"/>
        </w:rPr>
        <w:t>świadczeniem</w:t>
      </w:r>
      <w:r>
        <w:rPr>
          <w:spacing w:val="-64"/>
          <w:sz w:val="24"/>
        </w:rPr>
        <w:t> </w:t>
      </w:r>
      <w:r>
        <w:rPr>
          <w:sz w:val="24"/>
        </w:rPr>
        <w:t>wysokospecjalistycznym,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rozporządzeniu</w:t>
      </w:r>
      <w:r>
        <w:rPr>
          <w:spacing w:val="1"/>
          <w:sz w:val="24"/>
        </w:rPr>
        <w:t> </w:t>
      </w:r>
      <w:r>
        <w:rPr>
          <w:sz w:val="24"/>
        </w:rPr>
        <w:t>wysokospecjalistycznym</w:t>
      </w:r>
      <w:r>
        <w:rPr>
          <w:spacing w:val="61"/>
          <w:sz w:val="24"/>
        </w:rPr>
        <w:t> </w:t>
      </w:r>
      <w:r>
        <w:rPr>
          <w:sz w:val="24"/>
        </w:rPr>
        <w:t>lub</w:t>
      </w:r>
      <w:r>
        <w:rPr>
          <w:spacing w:val="59"/>
          <w:sz w:val="24"/>
        </w:rPr>
        <w:t> </w:t>
      </w:r>
      <w:r>
        <w:rPr>
          <w:sz w:val="24"/>
        </w:rPr>
        <w:t>świadczeniem</w:t>
      </w:r>
      <w:r>
        <w:rPr>
          <w:spacing w:val="59"/>
          <w:sz w:val="24"/>
        </w:rPr>
        <w:t> </w:t>
      </w:r>
      <w:r>
        <w:rPr>
          <w:sz w:val="24"/>
        </w:rPr>
        <w:t>wymienionym</w:t>
      </w:r>
      <w:r>
        <w:rPr>
          <w:spacing w:val="125"/>
          <w:sz w:val="24"/>
        </w:rPr>
        <w:t> </w:t>
      </w:r>
      <w:r>
        <w:rPr>
          <w:sz w:val="24"/>
        </w:rPr>
        <w:t>w</w:t>
      </w:r>
      <w:r>
        <w:rPr>
          <w:spacing w:val="124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65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1ws</w:t>
      </w:r>
      <w:r>
        <w:rPr>
          <w:b/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zarządzenia,</w:t>
      </w:r>
      <w:r>
        <w:rPr>
          <w:spacing w:val="-8"/>
          <w:sz w:val="24"/>
        </w:rPr>
        <w:t> </w:t>
      </w:r>
      <w:r>
        <w:rPr>
          <w:sz w:val="24"/>
        </w:rPr>
        <w:t>rozpoczęto</w:t>
      </w:r>
      <w:r>
        <w:rPr>
          <w:spacing w:val="-6"/>
          <w:sz w:val="24"/>
        </w:rPr>
        <w:t> </w:t>
      </w:r>
      <w:r>
        <w:rPr>
          <w:sz w:val="24"/>
        </w:rPr>
        <w:t>realizację</w:t>
      </w:r>
      <w:r>
        <w:rPr>
          <w:spacing w:val="-8"/>
          <w:sz w:val="24"/>
        </w:rPr>
        <w:t> </w:t>
      </w:r>
      <w:r>
        <w:rPr>
          <w:sz w:val="24"/>
        </w:rPr>
        <w:t>tego</w:t>
      </w:r>
      <w:r>
        <w:rPr>
          <w:spacing w:val="-7"/>
          <w:sz w:val="24"/>
        </w:rPr>
        <w:t> </w:t>
      </w:r>
      <w:r>
        <w:rPr>
          <w:sz w:val="24"/>
        </w:rPr>
        <w:t>świadczenia,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rozumieniu</w:t>
      </w:r>
      <w:r>
        <w:rPr>
          <w:spacing w:val="-65"/>
          <w:sz w:val="24"/>
        </w:rPr>
        <w:t> </w:t>
      </w:r>
      <w:r>
        <w:rPr>
          <w:sz w:val="24"/>
        </w:rPr>
        <w:t>zarządzenia</w:t>
      </w:r>
      <w:r>
        <w:rPr>
          <w:spacing w:val="-12"/>
          <w:sz w:val="24"/>
        </w:rPr>
        <w:t> </w:t>
      </w:r>
      <w:r>
        <w:rPr>
          <w:sz w:val="24"/>
        </w:rPr>
        <w:t>dzień</w:t>
      </w:r>
      <w:r>
        <w:rPr>
          <w:spacing w:val="-11"/>
          <w:sz w:val="24"/>
        </w:rPr>
        <w:t> </w:t>
      </w:r>
      <w:r>
        <w:rPr>
          <w:sz w:val="24"/>
        </w:rPr>
        <w:t>rozpoczęcia</w:t>
      </w:r>
      <w:r>
        <w:rPr>
          <w:spacing w:val="-11"/>
          <w:sz w:val="24"/>
        </w:rPr>
        <w:t> </w:t>
      </w:r>
      <w:r>
        <w:rPr>
          <w:sz w:val="24"/>
        </w:rPr>
        <w:t>realizacji</w:t>
      </w:r>
      <w:r>
        <w:rPr>
          <w:spacing w:val="-11"/>
          <w:sz w:val="24"/>
        </w:rPr>
        <w:t> </w:t>
      </w:r>
      <w:r>
        <w:rPr>
          <w:sz w:val="24"/>
        </w:rPr>
        <w:t>świadczenia</w:t>
      </w:r>
      <w:r>
        <w:rPr>
          <w:spacing w:val="-11"/>
          <w:sz w:val="24"/>
        </w:rPr>
        <w:t> </w:t>
      </w:r>
      <w:r>
        <w:rPr>
          <w:sz w:val="24"/>
        </w:rPr>
        <w:t>jest</w:t>
      </w:r>
      <w:r>
        <w:rPr>
          <w:spacing w:val="-11"/>
          <w:sz w:val="24"/>
        </w:rPr>
        <w:t> </w:t>
      </w:r>
      <w:r>
        <w:rPr>
          <w:sz w:val="24"/>
        </w:rPr>
        <w:t>dniem</w:t>
      </w:r>
      <w:r>
        <w:rPr>
          <w:spacing w:val="-11"/>
          <w:sz w:val="24"/>
        </w:rPr>
        <w:t> </w:t>
      </w:r>
      <w:r>
        <w:rPr>
          <w:sz w:val="24"/>
        </w:rPr>
        <w:t>technicznego</w:t>
      </w:r>
      <w:r>
        <w:rPr>
          <w:spacing w:val="-64"/>
          <w:sz w:val="24"/>
        </w:rPr>
        <w:t> </w:t>
      </w:r>
      <w:r>
        <w:rPr>
          <w:sz w:val="24"/>
        </w:rPr>
        <w:t>zakończenia odpowiedniej grupy z katalogu grup określonego w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 1a </w:t>
      </w:r>
      <w:r>
        <w:rPr>
          <w:sz w:val="24"/>
        </w:rPr>
        <w:t>do zarządzenia lub produktu rozliczeniowego z katalogu produktów</w:t>
      </w:r>
      <w:r>
        <w:rPr>
          <w:spacing w:val="1"/>
          <w:sz w:val="24"/>
        </w:rPr>
        <w:t> </w:t>
      </w:r>
      <w:r>
        <w:rPr>
          <w:sz w:val="24"/>
        </w:rPr>
        <w:t>odrębnych,</w:t>
      </w:r>
      <w:r>
        <w:rPr>
          <w:spacing w:val="-1"/>
          <w:sz w:val="24"/>
        </w:rPr>
        <w:t> </w:t>
      </w:r>
      <w:r>
        <w:rPr>
          <w:sz w:val="24"/>
        </w:rPr>
        <w:t>określonego</w:t>
      </w:r>
      <w:r>
        <w:rPr>
          <w:spacing w:val="-1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1b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360" w:lineRule="auto" w:before="0" w:after="0"/>
        <w:ind w:left="1512" w:right="119" w:hanging="56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wykonania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wysokospecjalistycznego</w:t>
      </w:r>
      <w:r>
        <w:rPr>
          <w:spacing w:val="1"/>
          <w:sz w:val="24"/>
        </w:rPr>
        <w:t> </w:t>
      </w:r>
      <w:r>
        <w:rPr>
          <w:sz w:val="24"/>
        </w:rPr>
        <w:t>związanego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przeszczepieniem</w:t>
      </w:r>
      <w:r>
        <w:rPr>
          <w:spacing w:val="1"/>
          <w:sz w:val="24"/>
        </w:rPr>
        <w:t> </w:t>
      </w:r>
      <w:r>
        <w:rPr>
          <w:sz w:val="24"/>
        </w:rPr>
        <w:t>wątroby,</w:t>
      </w:r>
      <w:r>
        <w:rPr>
          <w:spacing w:val="1"/>
          <w:sz w:val="24"/>
        </w:rPr>
        <w:t> </w:t>
      </w:r>
      <w:r>
        <w:rPr>
          <w:sz w:val="24"/>
        </w:rPr>
        <w:t>serca,</w:t>
      </w:r>
      <w:r>
        <w:rPr>
          <w:spacing w:val="-64"/>
          <w:sz w:val="24"/>
        </w:rPr>
        <w:t> </w:t>
      </w:r>
      <w:r>
        <w:rPr>
          <w:sz w:val="24"/>
        </w:rPr>
        <w:t>płuca, serca i płuca, finansowanego w ramach umowy leczenie szpitalne –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wysokospecjalistyczne,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wystąpienia</w:t>
      </w:r>
      <w:r>
        <w:rPr>
          <w:spacing w:val="1"/>
          <w:sz w:val="24"/>
        </w:rPr>
        <w:t> </w:t>
      </w:r>
      <w:r>
        <w:rPr>
          <w:sz w:val="24"/>
        </w:rPr>
        <w:t>powikłań</w:t>
      </w:r>
      <w:r>
        <w:rPr>
          <w:spacing w:val="1"/>
          <w:sz w:val="24"/>
        </w:rPr>
        <w:t> </w:t>
      </w:r>
      <w:r>
        <w:rPr>
          <w:sz w:val="24"/>
        </w:rPr>
        <w:t>wymagających leczenia szpitalnego trwającego dłużej niż 30 dni od dnia</w:t>
      </w:r>
      <w:r>
        <w:rPr>
          <w:spacing w:val="1"/>
          <w:sz w:val="24"/>
        </w:rPr>
        <w:t> </w:t>
      </w:r>
      <w:r>
        <w:rPr>
          <w:sz w:val="24"/>
        </w:rPr>
        <w:t>przeszczepienia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31.</w:t>
      </w:r>
      <w:r>
        <w:rPr>
          <w:spacing w:val="1"/>
          <w:sz w:val="24"/>
        </w:rPr>
        <w:t> </w:t>
      </w:r>
      <w:r>
        <w:rPr>
          <w:sz w:val="24"/>
        </w:rPr>
        <w:t>dzień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traktuje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jako</w:t>
      </w:r>
      <w:r>
        <w:rPr>
          <w:spacing w:val="1"/>
          <w:sz w:val="24"/>
        </w:rPr>
        <w:t> </w:t>
      </w:r>
      <w:r>
        <w:rPr>
          <w:sz w:val="24"/>
        </w:rPr>
        <w:t>dzień</w:t>
      </w:r>
      <w:r>
        <w:rPr>
          <w:spacing w:val="1"/>
          <w:sz w:val="24"/>
        </w:rPr>
        <w:t> </w:t>
      </w:r>
      <w:r>
        <w:rPr>
          <w:sz w:val="24"/>
        </w:rPr>
        <w:t>rozpoczęcia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-11"/>
          <w:sz w:val="24"/>
        </w:rPr>
        <w:t> </w:t>
      </w:r>
      <w:r>
        <w:rPr>
          <w:sz w:val="24"/>
        </w:rPr>
        <w:t>powikłań</w:t>
      </w:r>
      <w:r>
        <w:rPr>
          <w:spacing w:val="-10"/>
          <w:sz w:val="24"/>
        </w:rPr>
        <w:t> </w:t>
      </w:r>
      <w:r>
        <w:rPr>
          <w:sz w:val="24"/>
        </w:rPr>
        <w:t>po</w:t>
      </w:r>
      <w:r>
        <w:rPr>
          <w:spacing w:val="-11"/>
          <w:sz w:val="24"/>
        </w:rPr>
        <w:t> </w:t>
      </w:r>
      <w:r>
        <w:rPr>
          <w:sz w:val="24"/>
        </w:rPr>
        <w:t>przeszczepie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ramach</w:t>
      </w:r>
      <w:r>
        <w:rPr>
          <w:spacing w:val="-11"/>
          <w:sz w:val="24"/>
        </w:rPr>
        <w:t> </w:t>
      </w:r>
      <w:r>
        <w:rPr>
          <w:sz w:val="24"/>
        </w:rPr>
        <w:t>produktów</w:t>
      </w:r>
      <w:r>
        <w:rPr>
          <w:spacing w:val="-10"/>
          <w:sz w:val="24"/>
        </w:rPr>
        <w:t> </w:t>
      </w:r>
      <w:r>
        <w:rPr>
          <w:sz w:val="24"/>
        </w:rPr>
        <w:t>z</w:t>
      </w:r>
      <w:r>
        <w:rPr>
          <w:spacing w:val="-11"/>
          <w:sz w:val="24"/>
        </w:rPr>
        <w:t> </w:t>
      </w:r>
      <w:r>
        <w:rPr>
          <w:sz w:val="24"/>
        </w:rPr>
        <w:t>katalogu</w:t>
      </w:r>
      <w:r>
        <w:rPr>
          <w:spacing w:val="-10"/>
          <w:sz w:val="24"/>
        </w:rPr>
        <w:t> </w:t>
      </w:r>
      <w:r>
        <w:rPr>
          <w:sz w:val="24"/>
        </w:rPr>
        <w:t>produktów</w:t>
      </w:r>
      <w:r>
        <w:rPr>
          <w:spacing w:val="-64"/>
          <w:sz w:val="24"/>
        </w:rPr>
        <w:t> </w:t>
      </w:r>
      <w:r>
        <w:rPr>
          <w:sz w:val="24"/>
        </w:rPr>
        <w:t>odrębnych,</w:t>
      </w:r>
      <w:r>
        <w:rPr>
          <w:spacing w:val="-1"/>
          <w:sz w:val="24"/>
        </w:rPr>
        <w:t> </w:t>
      </w:r>
      <w:r>
        <w:rPr>
          <w:sz w:val="24"/>
        </w:rPr>
        <w:t>określonych</w:t>
      </w:r>
      <w:r>
        <w:rPr>
          <w:spacing w:val="-1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1b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4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360" w:lineRule="auto" w:before="0" w:after="0"/>
        <w:ind w:left="1512" w:right="120" w:hanging="567"/>
        <w:jc w:val="both"/>
        <w:rPr>
          <w:sz w:val="24"/>
        </w:rPr>
      </w:pP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dopuszcza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łącznego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innymi</w:t>
      </w:r>
      <w:r>
        <w:rPr>
          <w:spacing w:val="1"/>
          <w:sz w:val="24"/>
        </w:rPr>
        <w:t> </w:t>
      </w:r>
      <w:r>
        <w:rPr>
          <w:sz w:val="24"/>
        </w:rPr>
        <w:t>rodzajami,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-64"/>
          <w:sz w:val="24"/>
        </w:rPr>
        <w:t> </w:t>
      </w:r>
      <w:r>
        <w:rPr>
          <w:sz w:val="24"/>
        </w:rPr>
        <w:t>wyjątkiem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zdrowotne</w:t>
      </w:r>
      <w:r>
        <w:rPr>
          <w:spacing w:val="1"/>
          <w:sz w:val="24"/>
        </w:rPr>
        <w:t> </w:t>
      </w:r>
      <w:r>
        <w:rPr>
          <w:sz w:val="24"/>
        </w:rPr>
        <w:t>kontraktowane</w:t>
      </w:r>
      <w:r>
        <w:rPr>
          <w:spacing w:val="1"/>
          <w:sz w:val="24"/>
        </w:rPr>
        <w:t> </w:t>
      </w:r>
      <w:r>
        <w:rPr>
          <w:sz w:val="24"/>
        </w:rPr>
        <w:t>odrębnie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realizowanych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-1"/>
          <w:sz w:val="24"/>
        </w:rPr>
        <w:t> </w:t>
      </w:r>
      <w:r>
        <w:rPr>
          <w:sz w:val="24"/>
        </w:rPr>
        <w:t>programu</w:t>
      </w:r>
      <w:r>
        <w:rPr>
          <w:spacing w:val="-1"/>
          <w:sz w:val="24"/>
        </w:rPr>
        <w:t> </w:t>
      </w:r>
      <w:r>
        <w:rPr>
          <w:sz w:val="24"/>
        </w:rPr>
        <w:t>pilotażowego;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360" w:lineRule="auto" w:before="0" w:after="0"/>
        <w:ind w:left="1578" w:right="119" w:hanging="634"/>
        <w:jc w:val="both"/>
        <w:rPr>
          <w:sz w:val="24"/>
        </w:rPr>
      </w:pPr>
      <w:r>
        <w:rPr>
          <w:sz w:val="24"/>
        </w:rPr>
        <w:t>dzień przyjęcia do leczenia oraz dzień jego zakończenia wykazywany jest 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-1"/>
          <w:sz w:val="24"/>
        </w:rPr>
        <w:t> </w:t>
      </w:r>
      <w:r>
        <w:rPr>
          <w:sz w:val="24"/>
        </w:rPr>
        <w:t>jako jeden</w:t>
      </w:r>
      <w:r>
        <w:rPr>
          <w:spacing w:val="-2"/>
          <w:sz w:val="24"/>
        </w:rPr>
        <w:t> </w:t>
      </w:r>
      <w:r>
        <w:rPr>
          <w:sz w:val="24"/>
        </w:rPr>
        <w:t>osobodzień;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360" w:lineRule="auto" w:before="0" w:after="0"/>
        <w:ind w:left="1512" w:right="119" w:hanging="567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1"/>
          <w:sz w:val="24"/>
        </w:rPr>
        <w:t> </w:t>
      </w:r>
      <w:r>
        <w:rPr>
          <w:sz w:val="24"/>
        </w:rPr>
        <w:t>okres</w:t>
      </w:r>
      <w:r>
        <w:rPr>
          <w:spacing w:val="1"/>
          <w:sz w:val="24"/>
        </w:rPr>
        <w:t> </w:t>
      </w:r>
      <w:r>
        <w:rPr>
          <w:sz w:val="24"/>
        </w:rPr>
        <w:t>między</w:t>
      </w:r>
      <w:r>
        <w:rPr>
          <w:spacing w:val="1"/>
          <w:sz w:val="24"/>
        </w:rPr>
        <w:t> </w:t>
      </w:r>
      <w:r>
        <w:rPr>
          <w:sz w:val="24"/>
        </w:rPr>
        <w:t>udzieleniem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świadczeniodawcę,</w:t>
      </w:r>
      <w:r>
        <w:rPr>
          <w:spacing w:val="1"/>
          <w:sz w:val="24"/>
        </w:rPr>
        <w:t> </w:t>
      </w:r>
      <w:r>
        <w:rPr>
          <w:sz w:val="24"/>
        </w:rPr>
        <w:t>podczas</w:t>
      </w:r>
      <w:r>
        <w:rPr>
          <w:spacing w:val="1"/>
          <w:sz w:val="24"/>
        </w:rPr>
        <w:t> </w:t>
      </w:r>
      <w:r>
        <w:rPr>
          <w:sz w:val="24"/>
        </w:rPr>
        <w:t>odrębnych</w:t>
      </w:r>
      <w:r>
        <w:rPr>
          <w:spacing w:val="1"/>
          <w:sz w:val="24"/>
        </w:rPr>
        <w:t> </w:t>
      </w:r>
      <w:r>
        <w:rPr>
          <w:sz w:val="24"/>
        </w:rPr>
        <w:t>pobytów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szpitalu,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powodu</w:t>
      </w:r>
      <w:r>
        <w:rPr>
          <w:spacing w:val="1"/>
          <w:sz w:val="24"/>
        </w:rPr>
        <w:t> </w:t>
      </w:r>
      <w:r>
        <w:rPr>
          <w:sz w:val="24"/>
        </w:rPr>
        <w:t>określonego w rozpoznaniu lub procedurze występującej w charakterystyce</w:t>
      </w:r>
      <w:r>
        <w:rPr>
          <w:spacing w:val="1"/>
          <w:sz w:val="24"/>
        </w:rPr>
        <w:t> </w:t>
      </w:r>
      <w:r>
        <w:rPr>
          <w:sz w:val="24"/>
        </w:rPr>
        <w:t>danej</w:t>
      </w:r>
      <w:r>
        <w:rPr>
          <w:spacing w:val="-3"/>
          <w:sz w:val="24"/>
        </w:rPr>
        <w:t> </w:t>
      </w:r>
      <w:r>
        <w:rPr>
          <w:sz w:val="24"/>
        </w:rPr>
        <w:t>grupy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katalogu</w:t>
      </w:r>
      <w:r>
        <w:rPr>
          <w:spacing w:val="-2"/>
          <w:sz w:val="24"/>
        </w:rPr>
        <w:t> </w:t>
      </w:r>
      <w:r>
        <w:rPr>
          <w:sz w:val="24"/>
        </w:rPr>
        <w:t>grup,</w:t>
      </w:r>
      <w:r>
        <w:rPr>
          <w:spacing w:val="-2"/>
          <w:sz w:val="24"/>
        </w:rPr>
        <w:t> </w:t>
      </w:r>
      <w:r>
        <w:rPr>
          <w:sz w:val="24"/>
        </w:rPr>
        <w:t>określonego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left="1512" w:right="118"/>
      </w:pPr>
      <w:r>
        <w:rPr>
          <w:spacing w:val="-1"/>
        </w:rPr>
        <w:t>albo</w:t>
      </w:r>
      <w:r>
        <w:rPr>
          <w:spacing w:val="-9"/>
        </w:rPr>
        <w:t> </w:t>
      </w:r>
      <w:r>
        <w:rPr>
          <w:spacing w:val="-1"/>
        </w:rPr>
        <w:t>odpowiednio</w:t>
      </w:r>
      <w:r>
        <w:rPr>
          <w:spacing w:val="-9"/>
        </w:rPr>
        <w:t> </w:t>
      </w:r>
      <w:r>
        <w:rPr>
          <w:spacing w:val="-1"/>
        </w:rPr>
        <w:t>z</w:t>
      </w:r>
      <w:r>
        <w:rPr>
          <w:spacing w:val="-8"/>
        </w:rPr>
        <w:t> </w:t>
      </w:r>
      <w:r>
        <w:rPr>
          <w:spacing w:val="-1"/>
        </w:rPr>
        <w:t>katalogu</w:t>
      </w:r>
      <w:r>
        <w:rPr>
          <w:spacing w:val="-9"/>
        </w:rPr>
        <w:t> </w:t>
      </w:r>
      <w:r>
        <w:rPr>
          <w:spacing w:val="-1"/>
        </w:rPr>
        <w:t>produktów</w:t>
      </w:r>
      <w:r>
        <w:rPr>
          <w:spacing w:val="-9"/>
        </w:rPr>
        <w:t> </w:t>
      </w:r>
      <w:r>
        <w:rPr>
          <w:spacing w:val="-1"/>
        </w:rPr>
        <w:t>odrębnych,</w:t>
      </w:r>
      <w:r>
        <w:rPr>
          <w:spacing w:val="-8"/>
        </w:rPr>
        <w:t> </w:t>
      </w:r>
      <w:r>
        <w:rPr/>
        <w:t>określonego</w:t>
      </w:r>
      <w:r>
        <w:rPr>
          <w:spacing w:val="-19"/>
        </w:rPr>
        <w:t> </w:t>
      </w:r>
      <w:r>
        <w:rPr/>
        <w:t>w</w:t>
      </w:r>
      <w:r>
        <w:rPr>
          <w:spacing w:val="-21"/>
        </w:rPr>
        <w:t> </w:t>
      </w:r>
      <w:r>
        <w:rPr>
          <w:b/>
        </w:rPr>
        <w:t>załączniku</w:t>
      </w:r>
      <w:r>
        <w:rPr>
          <w:b/>
          <w:spacing w:val="-64"/>
        </w:rPr>
        <w:t> </w:t>
      </w:r>
      <w:r>
        <w:rPr>
          <w:b/>
        </w:rPr>
        <w:t>nr 1b </w:t>
      </w:r>
      <w:r>
        <w:rPr/>
        <w:t>do zarządzenia, nie przekracza 14 dni, lub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zasad</w:t>
      </w:r>
      <w:r>
        <w:rPr>
          <w:spacing w:val="1"/>
        </w:rPr>
        <w:t> </w:t>
      </w:r>
      <w:r>
        <w:rPr/>
        <w:t>postępowania</w:t>
      </w:r>
      <w:r>
        <w:rPr>
          <w:spacing w:val="1"/>
        </w:rPr>
        <w:t> </w:t>
      </w:r>
      <w:r>
        <w:rPr/>
        <w:t>medycznego</w:t>
      </w:r>
      <w:r>
        <w:rPr>
          <w:spacing w:val="1"/>
        </w:rPr>
        <w:t> </w:t>
      </w:r>
      <w:r>
        <w:rPr/>
        <w:t>wynika,</w:t>
      </w:r>
      <w:r>
        <w:rPr>
          <w:spacing w:val="1"/>
        </w:rPr>
        <w:t> </w:t>
      </w:r>
      <w:r>
        <w:rPr/>
        <w:t>że</w:t>
      </w:r>
      <w:r>
        <w:rPr>
          <w:spacing w:val="1"/>
        </w:rPr>
        <w:t> </w:t>
      </w:r>
      <w:r>
        <w:rPr/>
        <w:t>problem</w:t>
      </w:r>
      <w:r>
        <w:rPr>
          <w:spacing w:val="1"/>
        </w:rPr>
        <w:t> </w:t>
      </w:r>
      <w:r>
        <w:rPr/>
        <w:t>zdrowotny</w:t>
      </w:r>
      <w:r>
        <w:rPr>
          <w:spacing w:val="1"/>
        </w:rPr>
        <w:t> </w:t>
      </w:r>
      <w:r>
        <w:rPr/>
        <w:t>może</w:t>
      </w:r>
      <w:r>
        <w:rPr>
          <w:spacing w:val="1"/>
        </w:rPr>
        <w:t> </w:t>
      </w:r>
      <w:r>
        <w:rPr/>
        <w:t>być</w:t>
      </w:r>
      <w:r>
        <w:rPr>
          <w:spacing w:val="1"/>
        </w:rPr>
        <w:t> </w:t>
      </w:r>
      <w:r>
        <w:rPr/>
        <w:t>rozwiązany</w:t>
      </w:r>
      <w:r>
        <w:rPr>
          <w:spacing w:val="1"/>
        </w:rPr>
        <w:t> </w:t>
      </w:r>
      <w:r>
        <w:rPr/>
        <w:t>jednoczasowo,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te</w:t>
      </w:r>
      <w:r>
        <w:rPr>
          <w:spacing w:val="1"/>
        </w:rPr>
        <w:t> </w:t>
      </w:r>
      <w:r>
        <w:rPr/>
        <w:t>wykazywane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rozliczenia</w:t>
      </w:r>
      <w:r>
        <w:rPr>
          <w:spacing w:val="1"/>
        </w:rPr>
        <w:t> </w:t>
      </w:r>
      <w:r>
        <w:rPr/>
        <w:t>jako</w:t>
      </w:r>
      <w:r>
        <w:rPr>
          <w:spacing w:val="1"/>
        </w:rPr>
        <w:t> </w:t>
      </w:r>
      <w:r>
        <w:rPr/>
        <w:t>jedno</w:t>
      </w:r>
      <w:r>
        <w:rPr>
          <w:spacing w:val="-64"/>
        </w:rPr>
        <w:t> </w:t>
      </w:r>
      <w:r>
        <w:rPr/>
        <w:t>świadczenie,</w:t>
      </w:r>
      <w:r>
        <w:rPr>
          <w:spacing w:val="-1"/>
        </w:rPr>
        <w:t> </w:t>
      </w:r>
      <w:r>
        <w:rPr/>
        <w:t>z zastrzeżeniem pkt 13;</w:t>
      </w:r>
    </w:p>
    <w:p>
      <w:pPr>
        <w:pStyle w:val="ListParagraph"/>
        <w:numPr>
          <w:ilvl w:val="0"/>
          <w:numId w:val="56"/>
        </w:numPr>
        <w:tabs>
          <w:tab w:pos="1509" w:val="left" w:leader="none"/>
        </w:tabs>
        <w:spacing w:line="360" w:lineRule="auto" w:before="0" w:after="0"/>
        <w:ind w:left="1509" w:right="119" w:hanging="567"/>
        <w:jc w:val="both"/>
        <w:rPr>
          <w:sz w:val="24"/>
        </w:rPr>
      </w:pPr>
      <w:r>
        <w:rPr>
          <w:sz w:val="24"/>
        </w:rPr>
        <w:t>rozliczenie świadczeń w sposób określony w pkt 12 nie dotyczy hospitalizacji</w:t>
      </w:r>
      <w:r>
        <w:rPr>
          <w:spacing w:val="1"/>
          <w:sz w:val="24"/>
        </w:rPr>
        <w:t> </w:t>
      </w:r>
      <w:r>
        <w:rPr>
          <w:sz w:val="24"/>
        </w:rPr>
        <w:t>wyłącznie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celu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zakresów:</w:t>
      </w:r>
      <w:r>
        <w:rPr>
          <w:spacing w:val="1"/>
          <w:sz w:val="24"/>
        </w:rPr>
        <w:t> </w:t>
      </w:r>
      <w:r>
        <w:rPr>
          <w:sz w:val="24"/>
        </w:rPr>
        <w:t>teleradioterapii,</w:t>
      </w:r>
      <w:r>
        <w:rPr>
          <w:spacing w:val="1"/>
          <w:sz w:val="24"/>
        </w:rPr>
        <w:t> </w:t>
      </w:r>
      <w:r>
        <w:rPr>
          <w:sz w:val="24"/>
        </w:rPr>
        <w:t>brachyterapii,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izotopowej,</w:t>
      </w:r>
      <w:r>
        <w:rPr>
          <w:spacing w:val="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protonowej</w:t>
      </w:r>
      <w:r>
        <w:rPr>
          <w:spacing w:val="1"/>
          <w:sz w:val="24"/>
        </w:rPr>
        <w:t> </w:t>
      </w:r>
      <w:r>
        <w:rPr>
          <w:sz w:val="24"/>
        </w:rPr>
        <w:t>nowotworów</w:t>
      </w:r>
      <w:r>
        <w:rPr>
          <w:spacing w:val="1"/>
          <w:sz w:val="24"/>
        </w:rPr>
        <w:t> </w:t>
      </w:r>
      <w:r>
        <w:rPr>
          <w:sz w:val="24"/>
        </w:rPr>
        <w:t>zlokalizowanych</w:t>
      </w:r>
      <w:r>
        <w:rPr>
          <w:spacing w:val="1"/>
          <w:sz w:val="24"/>
        </w:rPr>
        <w:t> </w:t>
      </w:r>
      <w:r>
        <w:rPr>
          <w:sz w:val="24"/>
        </w:rPr>
        <w:t>poza</w:t>
      </w:r>
      <w:r>
        <w:rPr>
          <w:spacing w:val="1"/>
          <w:sz w:val="24"/>
        </w:rPr>
        <w:t> </w:t>
      </w:r>
      <w:r>
        <w:rPr>
          <w:sz w:val="24"/>
        </w:rPr>
        <w:t>narządem</w:t>
      </w:r>
      <w:r>
        <w:rPr>
          <w:spacing w:val="1"/>
          <w:sz w:val="24"/>
        </w:rPr>
        <w:t> </w:t>
      </w:r>
      <w:r>
        <w:rPr>
          <w:sz w:val="24"/>
        </w:rPr>
        <w:t>wzroku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związanego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objawowego</w:t>
      </w:r>
      <w:r>
        <w:rPr>
          <w:spacing w:val="66"/>
          <w:sz w:val="24"/>
        </w:rPr>
        <w:t> </w:t>
      </w:r>
      <w:r>
        <w:rPr>
          <w:sz w:val="24"/>
        </w:rPr>
        <w:t>oraz,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uzasadnionych</w:t>
      </w:r>
      <w:r>
        <w:rPr>
          <w:spacing w:val="66"/>
          <w:sz w:val="24"/>
        </w:rPr>
        <w:t> </w:t>
      </w:r>
      <w:r>
        <w:rPr>
          <w:sz w:val="24"/>
        </w:rPr>
        <w:t>medycznie</w:t>
      </w:r>
      <w:r>
        <w:rPr>
          <w:spacing w:val="67"/>
          <w:sz w:val="24"/>
        </w:rPr>
        <w:t> </w:t>
      </w:r>
      <w:r>
        <w:rPr>
          <w:sz w:val="24"/>
        </w:rPr>
        <w:t>przypadkach,</w:t>
      </w:r>
      <w:r>
        <w:rPr>
          <w:spacing w:val="67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katalogu</w:t>
      </w:r>
      <w:r>
        <w:rPr>
          <w:spacing w:val="105"/>
          <w:sz w:val="24"/>
        </w:rPr>
        <w:t> </w:t>
      </w:r>
      <w:r>
        <w:rPr>
          <w:sz w:val="24"/>
        </w:rPr>
        <w:t>produktów</w:t>
      </w:r>
      <w:r>
        <w:rPr>
          <w:spacing w:val="104"/>
          <w:sz w:val="24"/>
        </w:rPr>
        <w:t> </w:t>
      </w:r>
      <w:r>
        <w:rPr>
          <w:sz w:val="24"/>
        </w:rPr>
        <w:t>odrębnych  </w:t>
      </w:r>
      <w:r>
        <w:rPr>
          <w:spacing w:val="37"/>
          <w:sz w:val="24"/>
        </w:rPr>
        <w:t> </w:t>
      </w:r>
      <w:r>
        <w:rPr>
          <w:sz w:val="24"/>
        </w:rPr>
        <w:t>określonych  </w:t>
      </w:r>
      <w:r>
        <w:rPr>
          <w:spacing w:val="37"/>
          <w:sz w:val="24"/>
        </w:rPr>
        <w:t> </w:t>
      </w:r>
      <w:r>
        <w:rPr>
          <w:sz w:val="24"/>
        </w:rPr>
        <w:t>w  </w:t>
      </w:r>
      <w:r>
        <w:rPr>
          <w:spacing w:val="37"/>
          <w:sz w:val="24"/>
        </w:rPr>
        <w:t> </w:t>
      </w:r>
      <w:r>
        <w:rPr>
          <w:b/>
          <w:sz w:val="24"/>
        </w:rPr>
        <w:t>załączniku  </w:t>
      </w:r>
      <w:r>
        <w:rPr>
          <w:b/>
          <w:spacing w:val="37"/>
          <w:sz w:val="24"/>
        </w:rPr>
        <w:t> </w:t>
      </w:r>
      <w:r>
        <w:rPr>
          <w:b/>
          <w:sz w:val="24"/>
        </w:rPr>
        <w:t>nr  </w:t>
      </w:r>
      <w:r>
        <w:rPr>
          <w:b/>
          <w:spacing w:val="36"/>
          <w:sz w:val="24"/>
        </w:rPr>
        <w:t> </w:t>
      </w:r>
      <w:r>
        <w:rPr>
          <w:b/>
          <w:sz w:val="24"/>
        </w:rPr>
        <w:t>1b</w:t>
      </w:r>
      <w:r>
        <w:rPr>
          <w:b/>
          <w:spacing w:val="-65"/>
          <w:sz w:val="24"/>
        </w:rPr>
        <w:t> </w:t>
      </w:r>
      <w:r>
        <w:rPr>
          <w:sz w:val="24"/>
        </w:rPr>
        <w:t>do zarządzenia</w:t>
      </w:r>
      <w:r>
        <w:rPr>
          <w:spacing w:val="1"/>
          <w:sz w:val="24"/>
        </w:rPr>
        <w:t> </w:t>
      </w:r>
      <w:r>
        <w:rPr>
          <w:sz w:val="24"/>
        </w:rPr>
        <w:t>rozliczanych</w:t>
      </w:r>
      <w:r>
        <w:rPr>
          <w:spacing w:val="1"/>
          <w:sz w:val="24"/>
        </w:rPr>
        <w:t> </w:t>
      </w:r>
      <w:r>
        <w:rPr>
          <w:sz w:val="24"/>
        </w:rPr>
        <w:t>produktem</w:t>
      </w:r>
      <w:r>
        <w:rPr>
          <w:spacing w:val="1"/>
          <w:sz w:val="24"/>
        </w:rPr>
        <w:t> </w:t>
      </w:r>
      <w:r>
        <w:rPr>
          <w:sz w:val="24"/>
        </w:rPr>
        <w:t>rozliczeniowym:</w:t>
      </w:r>
      <w:r>
        <w:rPr>
          <w:spacing w:val="1"/>
          <w:sz w:val="24"/>
        </w:rPr>
        <w:t> </w:t>
      </w:r>
      <w:r>
        <w:rPr>
          <w:sz w:val="24"/>
        </w:rPr>
        <w:t>5.52.01.0001564</w:t>
      </w:r>
      <w:r>
        <w:rPr>
          <w:spacing w:val="1"/>
          <w:sz w:val="24"/>
        </w:rPr>
        <w:t> </w:t>
      </w:r>
      <w:r>
        <w:rPr>
          <w:sz w:val="24"/>
        </w:rPr>
        <w:t>Pobyt do podania leku w leczeniu orbitopatii tarczycowej lub 5.52.01.0001565</w:t>
      </w:r>
      <w:r>
        <w:rPr>
          <w:spacing w:val="-64"/>
          <w:sz w:val="24"/>
        </w:rPr>
        <w:t> </w:t>
      </w:r>
      <w:r>
        <w:rPr>
          <w:sz w:val="24"/>
        </w:rPr>
        <w:t>Pobyt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wykonania</w:t>
      </w:r>
      <w:r>
        <w:rPr>
          <w:spacing w:val="1"/>
          <w:sz w:val="24"/>
        </w:rPr>
        <w:t> </w:t>
      </w:r>
      <w:r>
        <w:rPr>
          <w:sz w:val="24"/>
        </w:rPr>
        <w:t>upustu</w:t>
      </w:r>
      <w:r>
        <w:rPr>
          <w:spacing w:val="1"/>
          <w:sz w:val="24"/>
        </w:rPr>
        <w:t> </w:t>
      </w:r>
      <w:r>
        <w:rPr>
          <w:sz w:val="24"/>
        </w:rPr>
        <w:t>krwi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przebiegu</w:t>
      </w:r>
      <w:r>
        <w:rPr>
          <w:spacing w:val="1"/>
          <w:sz w:val="24"/>
        </w:rPr>
        <w:t> </w:t>
      </w:r>
      <w:r>
        <w:rPr>
          <w:sz w:val="24"/>
        </w:rPr>
        <w:t>chorób</w:t>
      </w:r>
      <w:r>
        <w:rPr>
          <w:spacing w:val="1"/>
          <w:sz w:val="24"/>
        </w:rPr>
        <w:t> </w:t>
      </w:r>
      <w:r>
        <w:rPr>
          <w:sz w:val="24"/>
        </w:rPr>
        <w:t>krwi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narządów</w:t>
      </w:r>
      <w:r>
        <w:rPr>
          <w:spacing w:val="1"/>
          <w:sz w:val="24"/>
        </w:rPr>
        <w:t> </w:t>
      </w:r>
      <w:r>
        <w:rPr>
          <w:sz w:val="24"/>
        </w:rPr>
        <w:t>krwiotwórczych;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360" w:lineRule="auto" w:before="0" w:after="0"/>
        <w:ind w:left="1578" w:right="119" w:hanging="634"/>
        <w:jc w:val="both"/>
        <w:rPr>
          <w:sz w:val="24"/>
        </w:rPr>
      </w:pPr>
      <w:r>
        <w:rPr>
          <w:sz w:val="24"/>
        </w:rPr>
        <w:t>w uzasadnionych medycznie przypadkach, dyrektor oddziału Funduszu, na</w:t>
      </w:r>
      <w:r>
        <w:rPr>
          <w:spacing w:val="1"/>
          <w:sz w:val="24"/>
        </w:rPr>
        <w:t> </w:t>
      </w:r>
      <w:r>
        <w:rPr>
          <w:sz w:val="24"/>
        </w:rPr>
        <w:t>umotywowany</w:t>
      </w:r>
      <w:r>
        <w:rPr>
          <w:spacing w:val="1"/>
          <w:sz w:val="24"/>
        </w:rPr>
        <w:t> </w:t>
      </w:r>
      <w:r>
        <w:rPr>
          <w:sz w:val="24"/>
        </w:rPr>
        <w:t>wniosek</w:t>
      </w:r>
      <w:r>
        <w:rPr>
          <w:spacing w:val="1"/>
          <w:sz w:val="24"/>
        </w:rPr>
        <w:t> </w:t>
      </w:r>
      <w:r>
        <w:rPr>
          <w:sz w:val="24"/>
        </w:rPr>
        <w:t>świadczeniodawcy,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wyrazić</w:t>
      </w:r>
      <w:r>
        <w:rPr>
          <w:spacing w:val="1"/>
          <w:sz w:val="24"/>
        </w:rPr>
        <w:t> </w:t>
      </w:r>
      <w:r>
        <w:rPr>
          <w:sz w:val="24"/>
        </w:rPr>
        <w:t>zgodę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rozliczenie</w:t>
      </w:r>
      <w:r>
        <w:rPr>
          <w:spacing w:val="-1"/>
          <w:sz w:val="24"/>
        </w:rPr>
        <w:t> </w:t>
      </w:r>
      <w:r>
        <w:rPr>
          <w:sz w:val="24"/>
        </w:rPr>
        <w:t>określonych</w:t>
      </w:r>
      <w:r>
        <w:rPr>
          <w:spacing w:val="-1"/>
          <w:sz w:val="24"/>
        </w:rPr>
        <w:t> </w:t>
      </w:r>
      <w:r>
        <w:rPr>
          <w:sz w:val="24"/>
        </w:rPr>
        <w:t>świadczeń:</w:t>
      </w:r>
    </w:p>
    <w:p>
      <w:pPr>
        <w:pStyle w:val="ListParagraph"/>
        <w:numPr>
          <w:ilvl w:val="1"/>
          <w:numId w:val="56"/>
        </w:numPr>
        <w:tabs>
          <w:tab w:pos="1936" w:val="left" w:leader="none"/>
        </w:tabs>
        <w:spacing w:line="360" w:lineRule="auto" w:before="0" w:after="0"/>
        <w:ind w:left="1997" w:right="119" w:hanging="487"/>
        <w:jc w:val="both"/>
        <w:rPr>
          <w:sz w:val="24"/>
        </w:rPr>
      </w:pPr>
      <w:r>
        <w:rPr>
          <w:sz w:val="24"/>
        </w:rPr>
        <w:t>związanych z ponowną hospitalizacją w okresie nieprzekraczającym 14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dni,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9"/>
          <w:sz w:val="24"/>
        </w:rPr>
        <w:t> </w:t>
      </w:r>
      <w:r>
        <w:rPr>
          <w:spacing w:val="-1"/>
          <w:sz w:val="24"/>
        </w:rPr>
        <w:t>tym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rozpoczętą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9"/>
          <w:sz w:val="24"/>
        </w:rPr>
        <w:t> </w:t>
      </w:r>
      <w:r>
        <w:rPr>
          <w:spacing w:val="-1"/>
          <w:sz w:val="24"/>
        </w:rPr>
        <w:t>dniu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zakończenia</w:t>
      </w:r>
      <w:r>
        <w:rPr>
          <w:spacing w:val="-18"/>
          <w:sz w:val="24"/>
        </w:rPr>
        <w:t> </w:t>
      </w:r>
      <w:r>
        <w:rPr>
          <w:sz w:val="24"/>
        </w:rPr>
        <w:t>poprzedniej</w:t>
      </w:r>
      <w:r>
        <w:rPr>
          <w:spacing w:val="-18"/>
          <w:sz w:val="24"/>
        </w:rPr>
        <w:t> </w:t>
      </w:r>
      <w:r>
        <w:rPr>
          <w:sz w:val="24"/>
        </w:rPr>
        <w:t>hospitalizacji lub</w:t>
      </w:r>
    </w:p>
    <w:p>
      <w:pPr>
        <w:pStyle w:val="ListParagraph"/>
        <w:numPr>
          <w:ilvl w:val="1"/>
          <w:numId w:val="56"/>
        </w:numPr>
        <w:tabs>
          <w:tab w:pos="1936" w:val="left" w:leader="none"/>
        </w:tabs>
        <w:spacing w:line="360" w:lineRule="auto" w:before="0" w:after="0"/>
        <w:ind w:left="1936" w:right="120" w:hanging="425"/>
        <w:jc w:val="both"/>
        <w:rPr>
          <w:sz w:val="24"/>
        </w:rPr>
      </w:pPr>
      <w:r>
        <w:rPr>
          <w:sz w:val="24"/>
        </w:rPr>
        <w:t>udzielonych niezgodnie z wiekiem świadczeniobiorcy (dotyczy świadczeń</w:t>
      </w:r>
      <w:r>
        <w:rPr>
          <w:spacing w:val="-64"/>
          <w:sz w:val="24"/>
        </w:rPr>
        <w:t> </w:t>
      </w:r>
      <w:r>
        <w:rPr>
          <w:sz w:val="24"/>
        </w:rPr>
        <w:t>wykonanych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pełnoletniemu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zakresów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udzielanych</w:t>
      </w:r>
      <w:r>
        <w:rPr>
          <w:spacing w:val="-2"/>
          <w:sz w:val="24"/>
        </w:rPr>
        <w:t> </w:t>
      </w:r>
      <w:r>
        <w:rPr>
          <w:sz w:val="24"/>
        </w:rPr>
        <w:t>dzieciom);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240" w:lineRule="auto" w:before="0" w:after="0"/>
        <w:ind w:left="1512" w:right="0" w:hanging="568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przypadkach,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4"/>
          <w:sz w:val="24"/>
        </w:rPr>
        <w:t> </w:t>
      </w:r>
      <w:r>
        <w:rPr>
          <w:sz w:val="24"/>
        </w:rPr>
        <w:t>14:</w:t>
      </w:r>
    </w:p>
    <w:p>
      <w:pPr>
        <w:pStyle w:val="ListParagraph"/>
        <w:numPr>
          <w:ilvl w:val="1"/>
          <w:numId w:val="56"/>
        </w:numPr>
        <w:tabs>
          <w:tab w:pos="1937" w:val="left" w:leader="none"/>
        </w:tabs>
        <w:spacing w:line="360" w:lineRule="auto" w:before="138" w:after="0"/>
        <w:ind w:left="1936" w:right="119" w:hanging="425"/>
        <w:jc w:val="both"/>
        <w:rPr>
          <w:sz w:val="24"/>
        </w:rPr>
      </w:pPr>
      <w:r>
        <w:rPr>
          <w:sz w:val="24"/>
        </w:rPr>
        <w:t>lit. a - świadczeniodawca występuje do dyrektora oddziału Funduszu z</w:t>
      </w:r>
      <w:r>
        <w:rPr>
          <w:spacing w:val="1"/>
          <w:sz w:val="24"/>
        </w:rPr>
        <w:t> </w:t>
      </w:r>
      <w:r>
        <w:rPr>
          <w:sz w:val="24"/>
        </w:rPr>
        <w:t>odpowiednim wnioskiem, zgodnie ze wzorem określonym w zarządzeniu</w:t>
      </w:r>
      <w:r>
        <w:rPr>
          <w:spacing w:val="1"/>
          <w:sz w:val="24"/>
        </w:rPr>
        <w:t> </w:t>
      </w:r>
      <w:r>
        <w:rPr>
          <w:sz w:val="24"/>
        </w:rPr>
        <w:t>Prezesa Funduszu w sprawie wniosków o indywidualne sprawozdanie i</w:t>
      </w:r>
      <w:r>
        <w:rPr>
          <w:spacing w:val="1"/>
          <w:sz w:val="24"/>
        </w:rPr>
        <w:t> </w:t>
      </w:r>
      <w:r>
        <w:rPr>
          <w:sz w:val="24"/>
        </w:rPr>
        <w:t>rozliczenie świadczeń, w trakcie hospitalizacji albo w</w:t>
      </w:r>
      <w:r>
        <w:rPr>
          <w:spacing w:val="1"/>
          <w:sz w:val="24"/>
        </w:rPr>
        <w:t> </w:t>
      </w:r>
      <w:r>
        <w:rPr>
          <w:sz w:val="24"/>
        </w:rPr>
        <w:t>terminie do 7 dni</w:t>
      </w:r>
      <w:r>
        <w:rPr>
          <w:spacing w:val="1"/>
          <w:sz w:val="24"/>
        </w:rPr>
        <w:t> </w:t>
      </w:r>
      <w:r>
        <w:rPr>
          <w:sz w:val="24"/>
        </w:rPr>
        <w:t>roboczych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jej</w:t>
      </w:r>
      <w:r>
        <w:rPr>
          <w:spacing w:val="1"/>
          <w:sz w:val="24"/>
        </w:rPr>
        <w:t> </w:t>
      </w:r>
      <w:r>
        <w:rPr>
          <w:sz w:val="24"/>
        </w:rPr>
        <w:t>zakończenia,</w:t>
      </w:r>
      <w:r>
        <w:rPr>
          <w:spacing w:val="1"/>
          <w:sz w:val="24"/>
        </w:rPr>
        <w:t> </w:t>
      </w:r>
      <w:r>
        <w:rPr>
          <w:sz w:val="24"/>
        </w:rPr>
        <w:t>celem</w:t>
      </w:r>
      <w:r>
        <w:rPr>
          <w:spacing w:val="1"/>
          <w:sz w:val="24"/>
        </w:rPr>
        <w:t> </w:t>
      </w:r>
      <w:r>
        <w:rPr>
          <w:sz w:val="24"/>
        </w:rPr>
        <w:t>uzyskania</w:t>
      </w:r>
      <w:r>
        <w:rPr>
          <w:spacing w:val="1"/>
          <w:sz w:val="24"/>
        </w:rPr>
        <w:t> </w:t>
      </w:r>
      <w:r>
        <w:rPr>
          <w:sz w:val="24"/>
        </w:rPr>
        <w:t>zgody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sfinansowanie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świadczenia</w:t>
      </w:r>
      <w:r>
        <w:rPr>
          <w:spacing w:val="-18"/>
          <w:sz w:val="24"/>
        </w:rPr>
        <w:t> </w:t>
      </w:r>
      <w:r>
        <w:rPr>
          <w:sz w:val="24"/>
        </w:rPr>
        <w:t>stanowiącego</w:t>
      </w:r>
      <w:r>
        <w:rPr>
          <w:spacing w:val="-18"/>
          <w:sz w:val="24"/>
        </w:rPr>
        <w:t> </w:t>
      </w:r>
      <w:r>
        <w:rPr>
          <w:sz w:val="24"/>
        </w:rPr>
        <w:t>przedmiot</w:t>
      </w:r>
      <w:r>
        <w:rPr>
          <w:spacing w:val="-16"/>
          <w:sz w:val="24"/>
        </w:rPr>
        <w:t> </w:t>
      </w:r>
      <w:r>
        <w:rPr>
          <w:sz w:val="24"/>
        </w:rPr>
        <w:t>wniosku,</w:t>
      </w:r>
    </w:p>
    <w:p>
      <w:pPr>
        <w:pStyle w:val="ListParagraph"/>
        <w:numPr>
          <w:ilvl w:val="1"/>
          <w:numId w:val="56"/>
        </w:numPr>
        <w:tabs>
          <w:tab w:pos="1937" w:val="left" w:leader="none"/>
        </w:tabs>
        <w:spacing w:line="360" w:lineRule="auto" w:before="0" w:after="0"/>
        <w:ind w:left="1936" w:right="120" w:hanging="425"/>
        <w:jc w:val="both"/>
        <w:rPr>
          <w:sz w:val="24"/>
        </w:rPr>
      </w:pPr>
      <w:r>
        <w:rPr>
          <w:sz w:val="24"/>
        </w:rPr>
        <w:t>lit. b - świadczeniodawca występuje do dyrektora oddziału Funduszu z</w:t>
      </w:r>
      <w:r>
        <w:rPr>
          <w:spacing w:val="1"/>
          <w:sz w:val="24"/>
        </w:rPr>
        <w:t> </w:t>
      </w:r>
      <w:r>
        <w:rPr>
          <w:sz w:val="24"/>
        </w:rPr>
        <w:t>odpowiednim wnioskiem, zgodnie ze wzorem określonym w zarządzeniu</w:t>
      </w:r>
      <w:r>
        <w:rPr>
          <w:spacing w:val="1"/>
          <w:sz w:val="24"/>
        </w:rPr>
        <w:t> </w:t>
      </w:r>
      <w:r>
        <w:rPr>
          <w:sz w:val="24"/>
        </w:rPr>
        <w:t>Prezesa Funduszu w sprawie wniosków o indywidualne sprawozdanie i</w:t>
      </w:r>
      <w:r>
        <w:rPr>
          <w:spacing w:val="1"/>
          <w:sz w:val="24"/>
        </w:rPr>
        <w:t> </w:t>
      </w:r>
      <w:r>
        <w:rPr>
          <w:sz w:val="24"/>
        </w:rPr>
        <w:t>rozliczenie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przed</w:t>
      </w:r>
      <w:r>
        <w:rPr>
          <w:spacing w:val="1"/>
          <w:sz w:val="24"/>
        </w:rPr>
        <w:t> </w:t>
      </w:r>
      <w:r>
        <w:rPr>
          <w:sz w:val="24"/>
        </w:rPr>
        <w:t>rozpoczęciem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świadczenia,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trakcie</w:t>
      </w:r>
      <w:r>
        <w:rPr>
          <w:spacing w:val="44"/>
          <w:sz w:val="24"/>
        </w:rPr>
        <w:t> </w:t>
      </w:r>
      <w:r>
        <w:rPr>
          <w:sz w:val="24"/>
        </w:rPr>
        <w:t>realizacji</w:t>
      </w:r>
      <w:r>
        <w:rPr>
          <w:spacing w:val="43"/>
          <w:sz w:val="24"/>
        </w:rPr>
        <w:t> </w:t>
      </w:r>
      <w:r>
        <w:rPr>
          <w:sz w:val="24"/>
        </w:rPr>
        <w:t>świadczenia</w:t>
      </w:r>
      <w:r>
        <w:rPr>
          <w:spacing w:val="44"/>
          <w:sz w:val="24"/>
        </w:rPr>
        <w:t> </w:t>
      </w:r>
      <w:r>
        <w:rPr>
          <w:sz w:val="24"/>
        </w:rPr>
        <w:t>albo</w:t>
      </w:r>
      <w:r>
        <w:rPr>
          <w:spacing w:val="43"/>
          <w:sz w:val="24"/>
        </w:rPr>
        <w:t> </w:t>
      </w:r>
      <w:r>
        <w:rPr>
          <w:sz w:val="24"/>
        </w:rPr>
        <w:t>w</w:t>
      </w:r>
      <w:r>
        <w:rPr>
          <w:spacing w:val="44"/>
          <w:sz w:val="24"/>
        </w:rPr>
        <w:t> </w:t>
      </w:r>
      <w:r>
        <w:rPr>
          <w:sz w:val="24"/>
        </w:rPr>
        <w:t>terminie</w:t>
      </w:r>
      <w:r>
        <w:rPr>
          <w:spacing w:val="44"/>
          <w:sz w:val="24"/>
        </w:rPr>
        <w:t> </w:t>
      </w:r>
      <w:r>
        <w:rPr>
          <w:sz w:val="24"/>
        </w:rPr>
        <w:t>7</w:t>
      </w:r>
      <w:r>
        <w:rPr>
          <w:spacing w:val="44"/>
          <w:sz w:val="24"/>
        </w:rPr>
        <w:t> </w:t>
      </w:r>
      <w:r>
        <w:rPr>
          <w:sz w:val="24"/>
        </w:rPr>
        <w:t>dni</w:t>
      </w:r>
      <w:r>
        <w:rPr>
          <w:spacing w:val="43"/>
          <w:sz w:val="24"/>
        </w:rPr>
        <w:t> </w:t>
      </w:r>
      <w:r>
        <w:rPr>
          <w:sz w:val="24"/>
        </w:rPr>
        <w:t>roboczych</w:t>
      </w:r>
      <w:r>
        <w:rPr>
          <w:spacing w:val="43"/>
          <w:sz w:val="24"/>
        </w:rPr>
        <w:t> </w:t>
      </w:r>
      <w:r>
        <w:rPr>
          <w:sz w:val="24"/>
        </w:rPr>
        <w:t>od</w:t>
      </w:r>
      <w:r>
        <w:rPr>
          <w:spacing w:val="44"/>
          <w:sz w:val="24"/>
        </w:rPr>
        <w:t> </w:t>
      </w:r>
      <w:r>
        <w:rPr>
          <w:sz w:val="24"/>
        </w:rPr>
        <w:t>dnia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left="1936" w:right="119"/>
      </w:pPr>
      <w:r>
        <w:rPr/>
        <w:t>zakończenia</w:t>
      </w:r>
      <w:r>
        <w:rPr>
          <w:spacing w:val="1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świadczenia,</w:t>
      </w:r>
      <w:r>
        <w:rPr>
          <w:spacing w:val="1"/>
        </w:rPr>
        <w:t> </w:t>
      </w:r>
      <w:r>
        <w:rPr/>
        <w:t>celem</w:t>
      </w:r>
      <w:r>
        <w:rPr>
          <w:spacing w:val="1"/>
        </w:rPr>
        <w:t> </w:t>
      </w:r>
      <w:r>
        <w:rPr/>
        <w:t>uzyskania</w:t>
      </w:r>
      <w:r>
        <w:rPr>
          <w:spacing w:val="1"/>
        </w:rPr>
        <w:t> </w:t>
      </w:r>
      <w:r>
        <w:rPr/>
        <w:t>zgody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sfinansowanie</w:t>
      </w:r>
      <w:r>
        <w:rPr>
          <w:spacing w:val="-1"/>
        </w:rPr>
        <w:t> </w:t>
      </w:r>
      <w:r>
        <w:rPr/>
        <w:t>świadczenia</w:t>
      </w:r>
      <w:r>
        <w:rPr>
          <w:spacing w:val="-1"/>
        </w:rPr>
        <w:t> </w:t>
      </w:r>
      <w:r>
        <w:rPr/>
        <w:t>stanowiącego</w:t>
      </w:r>
      <w:r>
        <w:rPr>
          <w:spacing w:val="-1"/>
        </w:rPr>
        <w:t> </w:t>
      </w:r>
      <w:r>
        <w:rPr/>
        <w:t>przedmiot</w:t>
      </w:r>
      <w:r>
        <w:rPr>
          <w:spacing w:val="-1"/>
        </w:rPr>
        <w:t> </w:t>
      </w:r>
      <w:r>
        <w:rPr/>
        <w:t>wniosku;</w:t>
      </w:r>
    </w:p>
    <w:p>
      <w:pPr>
        <w:pStyle w:val="ListParagraph"/>
        <w:numPr>
          <w:ilvl w:val="0"/>
          <w:numId w:val="56"/>
        </w:numPr>
        <w:tabs>
          <w:tab w:pos="1511" w:val="left" w:leader="none"/>
        </w:tabs>
        <w:spacing w:line="360" w:lineRule="auto" w:before="0" w:after="0"/>
        <w:ind w:left="1510" w:right="120" w:hanging="568"/>
        <w:jc w:val="both"/>
        <w:rPr>
          <w:sz w:val="24"/>
        </w:rPr>
      </w:pPr>
      <w:r>
        <w:rPr>
          <w:sz w:val="24"/>
        </w:rPr>
        <w:t>zgodę na rozliczenie świadczenia, o którym mowa w pkt 15, wydaje dyrektor</w:t>
      </w:r>
      <w:r>
        <w:rPr>
          <w:spacing w:val="1"/>
          <w:sz w:val="24"/>
        </w:rPr>
        <w:t> </w:t>
      </w:r>
      <w:r>
        <w:rPr>
          <w:sz w:val="24"/>
        </w:rPr>
        <w:t>oddziału Funduszu, na zasadach i w terminie określonym w zarządzeniu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wniosków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indywidualne</w:t>
      </w:r>
      <w:r>
        <w:rPr>
          <w:spacing w:val="1"/>
          <w:sz w:val="24"/>
        </w:rPr>
        <w:t> </w:t>
      </w:r>
      <w:r>
        <w:rPr>
          <w:sz w:val="24"/>
        </w:rPr>
        <w:t>sprawozdanie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rozliczenie świadczeń;</w:t>
      </w:r>
    </w:p>
    <w:p>
      <w:pPr>
        <w:pStyle w:val="ListParagraph"/>
        <w:numPr>
          <w:ilvl w:val="0"/>
          <w:numId w:val="56"/>
        </w:numPr>
        <w:tabs>
          <w:tab w:pos="1511" w:val="left" w:leader="none"/>
        </w:tabs>
        <w:spacing w:line="360" w:lineRule="auto" w:before="76" w:after="0"/>
        <w:ind w:left="1510" w:right="119" w:hanging="568"/>
        <w:jc w:val="both"/>
        <w:rPr>
          <w:sz w:val="24"/>
        </w:rPr>
      </w:pPr>
      <w:r>
        <w:rPr>
          <w:sz w:val="24"/>
        </w:rPr>
        <w:t>nie dopuszcza się wyrażania przez dyrektora oddziału Funduszu zgody na</w:t>
      </w:r>
      <w:r>
        <w:rPr>
          <w:spacing w:val="1"/>
          <w:sz w:val="24"/>
        </w:rPr>
        <w:t> </w:t>
      </w:r>
      <w:r>
        <w:rPr>
          <w:sz w:val="24"/>
        </w:rPr>
        <w:t>rozliczanie świadczeń przez grupy lub produkty jednostkowe, w tym łącznego</w:t>
      </w:r>
      <w:r>
        <w:rPr>
          <w:spacing w:val="-64"/>
          <w:sz w:val="24"/>
        </w:rPr>
        <w:t> </w:t>
      </w:r>
      <w:r>
        <w:rPr>
          <w:sz w:val="24"/>
        </w:rPr>
        <w:t>wykazywania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sposób</w:t>
      </w:r>
      <w:r>
        <w:rPr>
          <w:spacing w:val="1"/>
          <w:sz w:val="24"/>
        </w:rPr>
        <w:t> </w:t>
      </w:r>
      <w:r>
        <w:rPr>
          <w:sz w:val="24"/>
        </w:rPr>
        <w:t>inny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określony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niniejszym</w:t>
      </w:r>
      <w:r>
        <w:rPr>
          <w:spacing w:val="1"/>
          <w:sz w:val="24"/>
        </w:rPr>
        <w:t> </w:t>
      </w:r>
      <w:r>
        <w:rPr>
          <w:sz w:val="24"/>
        </w:rPr>
        <w:t>zarządzeniu;</w:t>
      </w:r>
    </w:p>
    <w:p>
      <w:pPr>
        <w:pStyle w:val="ListParagraph"/>
        <w:numPr>
          <w:ilvl w:val="0"/>
          <w:numId w:val="56"/>
        </w:numPr>
        <w:tabs>
          <w:tab w:pos="1511" w:val="left" w:leader="none"/>
        </w:tabs>
        <w:spacing w:line="360" w:lineRule="auto" w:before="0" w:after="0"/>
        <w:ind w:left="1510" w:right="118" w:hanging="568"/>
        <w:jc w:val="both"/>
        <w:rPr>
          <w:sz w:val="24"/>
        </w:rPr>
      </w:pPr>
      <w:r>
        <w:rPr>
          <w:sz w:val="24"/>
        </w:rPr>
        <w:t>nie dopuszcza się rozliczania poprzez grupy z katalogu grup określonego 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hospitalizacji</w:t>
      </w:r>
      <w:r>
        <w:rPr>
          <w:spacing w:val="1"/>
          <w:sz w:val="24"/>
        </w:rPr>
        <w:t> </w:t>
      </w:r>
      <w:r>
        <w:rPr>
          <w:sz w:val="24"/>
        </w:rPr>
        <w:t>związanych</w:t>
      </w:r>
      <w:r>
        <w:rPr>
          <w:spacing w:val="1"/>
          <w:sz w:val="24"/>
        </w:rPr>
        <w:t> </w:t>
      </w:r>
      <w:r>
        <w:rPr>
          <w:sz w:val="24"/>
        </w:rPr>
        <w:t>wyłącznie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wykonaniem</w:t>
      </w:r>
      <w:r>
        <w:rPr>
          <w:spacing w:val="1"/>
          <w:sz w:val="24"/>
        </w:rPr>
        <w:t> </w:t>
      </w:r>
      <w:r>
        <w:rPr>
          <w:sz w:val="24"/>
        </w:rPr>
        <w:t>kosztochłonnego</w:t>
      </w:r>
      <w:r>
        <w:rPr>
          <w:spacing w:val="1"/>
          <w:sz w:val="24"/>
        </w:rPr>
        <w:t> </w:t>
      </w:r>
      <w:r>
        <w:rPr>
          <w:sz w:val="24"/>
        </w:rPr>
        <w:t>badania</w:t>
      </w:r>
      <w:r>
        <w:rPr>
          <w:spacing w:val="1"/>
          <w:sz w:val="24"/>
        </w:rPr>
        <w:t> </w:t>
      </w:r>
      <w:r>
        <w:rPr>
          <w:sz w:val="24"/>
        </w:rPr>
        <w:t>diagnostycznego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sumowania</w:t>
      </w:r>
      <w:r>
        <w:rPr>
          <w:spacing w:val="-8"/>
          <w:sz w:val="24"/>
        </w:rPr>
        <w:t> </w:t>
      </w:r>
      <w:r>
        <w:rPr>
          <w:sz w:val="24"/>
        </w:rPr>
        <w:t>określonego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1c</w:t>
      </w:r>
      <w:r>
        <w:rPr>
          <w:b/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zarządzenia.</w:t>
      </w:r>
      <w:r>
        <w:rPr>
          <w:spacing w:val="2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sytuacji,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której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zdaniu</w:t>
      </w:r>
      <w:r>
        <w:rPr>
          <w:spacing w:val="1"/>
          <w:sz w:val="24"/>
        </w:rPr>
        <w:t> </w:t>
      </w:r>
      <w:r>
        <w:rPr>
          <w:sz w:val="24"/>
        </w:rPr>
        <w:t>pierwszym,</w:t>
      </w:r>
      <w:r>
        <w:rPr>
          <w:spacing w:val="1"/>
          <w:sz w:val="24"/>
        </w:rPr>
        <w:t> </w:t>
      </w:r>
      <w:r>
        <w:rPr>
          <w:sz w:val="24"/>
        </w:rPr>
        <w:t>hospitalizacja</w:t>
      </w:r>
      <w:r>
        <w:rPr>
          <w:spacing w:val="1"/>
          <w:sz w:val="24"/>
        </w:rPr>
        <w:t> </w:t>
      </w:r>
      <w:r>
        <w:rPr>
          <w:sz w:val="24"/>
        </w:rPr>
        <w:t>(pobyt</w:t>
      </w:r>
      <w:r>
        <w:rPr>
          <w:spacing w:val="1"/>
          <w:sz w:val="24"/>
        </w:rPr>
        <w:t> </w:t>
      </w:r>
      <w:r>
        <w:rPr>
          <w:sz w:val="24"/>
        </w:rPr>
        <w:t>diagnostyczny)</w:t>
      </w:r>
      <w:r>
        <w:rPr>
          <w:spacing w:val="1"/>
          <w:sz w:val="24"/>
        </w:rPr>
        <w:t> </w:t>
      </w:r>
      <w:r>
        <w:rPr>
          <w:sz w:val="24"/>
        </w:rPr>
        <w:t>winna</w:t>
      </w:r>
      <w:r>
        <w:rPr>
          <w:spacing w:val="1"/>
          <w:sz w:val="24"/>
        </w:rPr>
        <w:t> </w:t>
      </w:r>
      <w:r>
        <w:rPr>
          <w:sz w:val="24"/>
        </w:rPr>
        <w:t>być</w:t>
      </w:r>
      <w:r>
        <w:rPr>
          <w:spacing w:val="1"/>
          <w:sz w:val="24"/>
        </w:rPr>
        <w:t> </w:t>
      </w:r>
      <w:r>
        <w:rPr>
          <w:sz w:val="24"/>
        </w:rPr>
        <w:t>rozliczona</w:t>
      </w:r>
      <w:r>
        <w:rPr>
          <w:spacing w:val="1"/>
          <w:sz w:val="24"/>
        </w:rPr>
        <w:t> </w:t>
      </w:r>
      <w:r>
        <w:rPr>
          <w:sz w:val="24"/>
        </w:rPr>
        <w:t>poprzez</w:t>
      </w:r>
      <w:r>
        <w:rPr>
          <w:spacing w:val="1"/>
          <w:sz w:val="24"/>
        </w:rPr>
        <w:t> </w:t>
      </w:r>
      <w:r>
        <w:rPr>
          <w:sz w:val="24"/>
        </w:rPr>
        <w:t>dedykowany</w:t>
      </w:r>
      <w:r>
        <w:rPr>
          <w:spacing w:val="1"/>
          <w:sz w:val="24"/>
        </w:rPr>
        <w:t> </w:t>
      </w:r>
      <w:r>
        <w:rPr>
          <w:sz w:val="24"/>
        </w:rPr>
        <w:t>produkt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(5.52.01.0001524 Pobyt </w:t>
      </w:r>
      <w:r>
        <w:rPr>
          <w:sz w:val="24"/>
        </w:rPr>
        <w:t>diagnostyczny – w trybie ambulatoryjnym) z katalogu</w:t>
      </w:r>
      <w:r>
        <w:rPr>
          <w:spacing w:val="-64"/>
          <w:sz w:val="24"/>
        </w:rPr>
        <w:t> </w:t>
      </w:r>
      <w:r>
        <w:rPr>
          <w:sz w:val="24"/>
        </w:rPr>
        <w:t>produktów odrębnych, określony w </w:t>
      </w:r>
      <w:r>
        <w:rPr>
          <w:b/>
          <w:sz w:val="24"/>
        </w:rPr>
        <w:t>załączniku nr 1b </w:t>
      </w:r>
      <w:r>
        <w:rPr>
          <w:sz w:val="24"/>
        </w:rPr>
        <w:t>do</w:t>
      </w:r>
      <w:r>
        <w:rPr>
          <w:spacing w:val="66"/>
          <w:sz w:val="24"/>
        </w:rPr>
        <w:t> </w:t>
      </w:r>
      <w:r>
        <w:rPr>
          <w:sz w:val="24"/>
        </w:rPr>
        <w:t>zarządzenia łącznie</w:t>
      </w:r>
      <w:r>
        <w:rPr>
          <w:spacing w:val="-63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kosztochłonnym</w:t>
      </w:r>
      <w:r>
        <w:rPr>
          <w:spacing w:val="1"/>
          <w:sz w:val="24"/>
        </w:rPr>
        <w:t> </w:t>
      </w:r>
      <w:r>
        <w:rPr>
          <w:sz w:val="24"/>
        </w:rPr>
        <w:t>badaniem</w:t>
      </w:r>
      <w:r>
        <w:rPr>
          <w:spacing w:val="1"/>
          <w:sz w:val="24"/>
        </w:rPr>
        <w:t> </w:t>
      </w:r>
      <w:r>
        <w:rPr>
          <w:sz w:val="24"/>
        </w:rPr>
        <w:t>diagnostycznym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sumowania</w:t>
      </w:r>
      <w:r>
        <w:rPr>
          <w:spacing w:val="65"/>
          <w:sz w:val="24"/>
        </w:rPr>
        <w:t> </w:t>
      </w:r>
      <w:r>
        <w:rPr>
          <w:sz w:val="24"/>
        </w:rPr>
        <w:t>określonym</w:t>
      </w:r>
      <w:r>
        <w:rPr>
          <w:spacing w:val="-1"/>
          <w:sz w:val="24"/>
        </w:rPr>
        <w:t> </w:t>
      </w:r>
      <w:r>
        <w:rPr>
          <w:sz w:val="24"/>
        </w:rPr>
        <w:t>w </w:t>
      </w:r>
      <w:r>
        <w:rPr>
          <w:b/>
          <w:sz w:val="24"/>
        </w:rPr>
        <w:t>załączniku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 1c </w:t>
      </w:r>
      <w:r>
        <w:rPr>
          <w:sz w:val="24"/>
        </w:rPr>
        <w:t>do</w:t>
      </w:r>
      <w:r>
        <w:rPr>
          <w:spacing w:val="64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56"/>
        </w:numPr>
        <w:tabs>
          <w:tab w:pos="1511" w:val="left" w:leader="none"/>
        </w:tabs>
        <w:spacing w:line="360" w:lineRule="auto" w:before="0" w:after="0"/>
        <w:ind w:left="1510" w:right="119" w:hanging="568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1"/>
          <w:sz w:val="24"/>
        </w:rPr>
        <w:t> </w:t>
      </w:r>
      <w:r>
        <w:rPr>
          <w:sz w:val="24"/>
        </w:rPr>
        <w:t>się,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sytuacjach</w:t>
      </w:r>
      <w:r>
        <w:rPr>
          <w:spacing w:val="1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medycznie,</w:t>
      </w:r>
      <w:r>
        <w:rPr>
          <w:spacing w:val="1"/>
          <w:sz w:val="24"/>
        </w:rPr>
        <w:t> </w:t>
      </w:r>
      <w:r>
        <w:rPr>
          <w:sz w:val="24"/>
        </w:rPr>
        <w:t>jednoczasowe</w:t>
      </w:r>
      <w:r>
        <w:rPr>
          <w:spacing w:val="1"/>
          <w:sz w:val="24"/>
        </w:rPr>
        <w:t> </w:t>
      </w:r>
      <w:r>
        <w:rPr>
          <w:sz w:val="24"/>
        </w:rPr>
        <w:t>rozliczenie więcej niż jednego kosztochłonnego badania diagnostycznego 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sumowania</w:t>
      </w:r>
      <w:r>
        <w:rPr>
          <w:spacing w:val="1"/>
          <w:sz w:val="24"/>
        </w:rPr>
        <w:t> </w:t>
      </w:r>
      <w:r>
        <w:rPr>
          <w:sz w:val="24"/>
        </w:rPr>
        <w:t>określonego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1c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 w sposób, o którym mowa w pkt 18 zdanie drugie, poprzez ich</w:t>
      </w:r>
      <w:r>
        <w:rPr>
          <w:spacing w:val="1"/>
          <w:sz w:val="24"/>
        </w:rPr>
        <w:t> </w:t>
      </w:r>
      <w:r>
        <w:rPr>
          <w:sz w:val="24"/>
        </w:rPr>
        <w:t>łączne</w:t>
      </w:r>
      <w:r>
        <w:rPr>
          <w:spacing w:val="-2"/>
          <w:sz w:val="24"/>
        </w:rPr>
        <w:t> </w:t>
      </w:r>
      <w:r>
        <w:rPr>
          <w:sz w:val="24"/>
        </w:rPr>
        <w:t>rozliczenie;</w:t>
      </w:r>
    </w:p>
    <w:p>
      <w:pPr>
        <w:pStyle w:val="ListParagraph"/>
        <w:numPr>
          <w:ilvl w:val="0"/>
          <w:numId w:val="56"/>
        </w:numPr>
        <w:tabs>
          <w:tab w:pos="1511" w:val="left" w:leader="none"/>
        </w:tabs>
        <w:spacing w:line="360" w:lineRule="auto" w:before="0" w:after="0"/>
        <w:ind w:left="1510" w:right="118" w:hanging="568"/>
        <w:jc w:val="both"/>
        <w:rPr>
          <w:sz w:val="24"/>
        </w:rPr>
      </w:pP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dopuszcza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produktu:</w:t>
      </w:r>
      <w:r>
        <w:rPr>
          <w:spacing w:val="1"/>
          <w:sz w:val="24"/>
        </w:rPr>
        <w:t> </w:t>
      </w:r>
      <w:r>
        <w:rPr>
          <w:sz w:val="24"/>
        </w:rPr>
        <w:t>Z01</w:t>
      </w:r>
      <w:r>
        <w:rPr>
          <w:spacing w:val="1"/>
          <w:sz w:val="24"/>
        </w:rPr>
        <w:t> </w:t>
      </w:r>
      <w:r>
        <w:rPr>
          <w:sz w:val="24"/>
        </w:rPr>
        <w:t>Kompleksowa</w:t>
      </w:r>
      <w:r>
        <w:rPr>
          <w:spacing w:val="1"/>
          <w:sz w:val="24"/>
        </w:rPr>
        <w:t> </w:t>
      </w:r>
      <w:r>
        <w:rPr>
          <w:sz w:val="24"/>
        </w:rPr>
        <w:t>diagnostyka</w:t>
      </w:r>
      <w:r>
        <w:rPr>
          <w:spacing w:val="1"/>
          <w:sz w:val="24"/>
        </w:rPr>
        <w:t> </w:t>
      </w:r>
      <w:r>
        <w:rPr>
          <w:sz w:val="24"/>
        </w:rPr>
        <w:t>onkologiczna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grup</w:t>
      </w:r>
      <w:r>
        <w:rPr>
          <w:spacing w:val="1"/>
          <w:sz w:val="24"/>
        </w:rPr>
        <w:t> </w:t>
      </w:r>
      <w:r>
        <w:rPr>
          <w:sz w:val="24"/>
        </w:rPr>
        <w:t>określonego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1a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 więcej niż raz w roku w stosunku do danego świadczeniobiorcy,</w:t>
      </w:r>
      <w:r>
        <w:rPr>
          <w:spacing w:val="-64"/>
          <w:sz w:val="24"/>
        </w:rPr>
        <w:t> </w:t>
      </w:r>
      <w:r>
        <w:rPr>
          <w:sz w:val="24"/>
        </w:rPr>
        <w:t>niezależnie od rozpoznania zasadniczego. Produkt, o</w:t>
      </w:r>
      <w:r>
        <w:rPr>
          <w:spacing w:val="1"/>
          <w:sz w:val="24"/>
        </w:rPr>
        <w:t> </w:t>
      </w:r>
      <w:r>
        <w:rPr>
          <w:sz w:val="24"/>
        </w:rPr>
        <w:t>którym mowa w zdaniu</w:t>
      </w:r>
      <w:r>
        <w:rPr>
          <w:spacing w:val="-64"/>
          <w:sz w:val="24"/>
        </w:rPr>
        <w:t> </w:t>
      </w:r>
      <w:r>
        <w:rPr>
          <w:sz w:val="24"/>
        </w:rPr>
        <w:t>pierwszym,</w:t>
      </w:r>
      <w:r>
        <w:rPr>
          <w:spacing w:val="1"/>
          <w:sz w:val="24"/>
        </w:rPr>
        <w:t> </w:t>
      </w:r>
      <w:r>
        <w:rPr>
          <w:sz w:val="24"/>
        </w:rPr>
        <w:t>dedykowany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kompleksowej</w:t>
      </w:r>
      <w:r>
        <w:rPr>
          <w:spacing w:val="1"/>
          <w:sz w:val="24"/>
        </w:rPr>
        <w:t> </w:t>
      </w:r>
      <w:r>
        <w:rPr>
          <w:sz w:val="24"/>
        </w:rPr>
        <w:t>diagnostyce</w:t>
      </w:r>
      <w:r>
        <w:rPr>
          <w:spacing w:val="1"/>
          <w:sz w:val="24"/>
        </w:rPr>
        <w:t> </w:t>
      </w:r>
      <w:r>
        <w:rPr>
          <w:sz w:val="24"/>
        </w:rPr>
        <w:t>nowotworów</w:t>
      </w:r>
      <w:r>
        <w:rPr>
          <w:spacing w:val="1"/>
          <w:sz w:val="24"/>
        </w:rPr>
        <w:t> </w:t>
      </w:r>
      <w:r>
        <w:rPr>
          <w:sz w:val="24"/>
        </w:rPr>
        <w:t>złośliwych.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przypadkach</w:t>
      </w:r>
      <w:r>
        <w:rPr>
          <w:spacing w:val="1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medycznie,</w:t>
      </w:r>
      <w:r>
        <w:rPr>
          <w:spacing w:val="1"/>
          <w:sz w:val="24"/>
        </w:rPr>
        <w:t> </w:t>
      </w:r>
      <w:r>
        <w:rPr>
          <w:sz w:val="24"/>
        </w:rPr>
        <w:t>dopuszcza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-64"/>
          <w:sz w:val="24"/>
        </w:rPr>
        <w:t> </w:t>
      </w:r>
      <w:r>
        <w:rPr>
          <w:sz w:val="24"/>
        </w:rPr>
        <w:t>możliwość</w:t>
      </w:r>
      <w:r>
        <w:rPr>
          <w:spacing w:val="1"/>
          <w:sz w:val="24"/>
        </w:rPr>
        <w:t> </w:t>
      </w:r>
      <w:r>
        <w:rPr>
          <w:sz w:val="24"/>
        </w:rPr>
        <w:t>odstąpienia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dyrektora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zasady</w:t>
      </w:r>
      <w:r>
        <w:rPr>
          <w:spacing w:val="1"/>
          <w:sz w:val="24"/>
        </w:rPr>
        <w:t> </w:t>
      </w:r>
      <w:r>
        <w:rPr>
          <w:sz w:val="24"/>
        </w:rPr>
        <w:t>określonej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zdaniu</w:t>
      </w:r>
      <w:r>
        <w:rPr>
          <w:spacing w:val="1"/>
          <w:sz w:val="24"/>
        </w:rPr>
        <w:t> </w:t>
      </w:r>
      <w:r>
        <w:rPr>
          <w:sz w:val="24"/>
        </w:rPr>
        <w:t>pierwszym,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pisemny</w:t>
      </w:r>
      <w:r>
        <w:rPr>
          <w:spacing w:val="1"/>
          <w:sz w:val="24"/>
        </w:rPr>
        <w:t> </w:t>
      </w:r>
      <w:r>
        <w:rPr>
          <w:sz w:val="24"/>
        </w:rPr>
        <w:t>wniosek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zawierający</w:t>
      </w:r>
      <w:r>
        <w:rPr>
          <w:spacing w:val="-3"/>
          <w:sz w:val="24"/>
        </w:rPr>
        <w:t> </w:t>
      </w:r>
      <w:r>
        <w:rPr>
          <w:sz w:val="24"/>
        </w:rPr>
        <w:t>uzasadnienie;</w:t>
      </w:r>
    </w:p>
    <w:p>
      <w:pPr>
        <w:pStyle w:val="ListParagraph"/>
        <w:numPr>
          <w:ilvl w:val="0"/>
          <w:numId w:val="56"/>
        </w:numPr>
        <w:tabs>
          <w:tab w:pos="1509" w:val="left" w:leader="none"/>
        </w:tabs>
        <w:spacing w:line="240" w:lineRule="auto" w:before="0" w:after="0"/>
        <w:ind w:left="1509" w:right="0" w:hanging="568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51"/>
          <w:sz w:val="24"/>
        </w:rPr>
        <w:t> </w:t>
      </w:r>
      <w:r>
        <w:rPr>
          <w:sz w:val="24"/>
        </w:rPr>
        <w:t>się</w:t>
      </w:r>
      <w:r>
        <w:rPr>
          <w:spacing w:val="51"/>
          <w:sz w:val="24"/>
        </w:rPr>
        <w:t> </w:t>
      </w:r>
      <w:r>
        <w:rPr>
          <w:sz w:val="24"/>
        </w:rPr>
        <w:t>rozliczanie</w:t>
      </w:r>
      <w:r>
        <w:rPr>
          <w:spacing w:val="51"/>
          <w:sz w:val="24"/>
        </w:rPr>
        <w:t> </w:t>
      </w:r>
      <w:r>
        <w:rPr>
          <w:sz w:val="24"/>
        </w:rPr>
        <w:t>produktu:</w:t>
      </w:r>
      <w:r>
        <w:rPr>
          <w:spacing w:val="52"/>
          <w:sz w:val="24"/>
        </w:rPr>
        <w:t> </w:t>
      </w:r>
      <w:r>
        <w:rPr>
          <w:sz w:val="24"/>
        </w:rPr>
        <w:t>5.52.01.0001511</w:t>
      </w:r>
      <w:r>
        <w:rPr>
          <w:spacing w:val="51"/>
          <w:sz w:val="24"/>
        </w:rPr>
        <w:t> </w:t>
      </w:r>
      <w:r>
        <w:rPr>
          <w:sz w:val="24"/>
        </w:rPr>
        <w:t>Badanie</w:t>
      </w:r>
      <w:r>
        <w:rPr>
          <w:spacing w:val="53"/>
          <w:sz w:val="24"/>
        </w:rPr>
        <w:t> </w:t>
      </w:r>
      <w:r>
        <w:rPr>
          <w:sz w:val="24"/>
        </w:rPr>
        <w:t>genetyczne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left="1509" w:right="119"/>
      </w:pPr>
      <w:r>
        <w:rPr/>
        <w:t>materiału</w:t>
      </w:r>
      <w:r>
        <w:rPr>
          <w:spacing w:val="1"/>
        </w:rPr>
        <w:t> </w:t>
      </w:r>
      <w:r>
        <w:rPr/>
        <w:t>archiwalnego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katalogu</w:t>
      </w:r>
      <w:r>
        <w:rPr>
          <w:spacing w:val="1"/>
        </w:rPr>
        <w:t> </w:t>
      </w:r>
      <w:r>
        <w:rPr/>
        <w:t>produktów</w:t>
      </w:r>
      <w:r>
        <w:rPr>
          <w:spacing w:val="1"/>
        </w:rPr>
        <w:t> </w:t>
      </w:r>
      <w:r>
        <w:rPr/>
        <w:t>odrębnych</w:t>
      </w:r>
      <w:r>
        <w:rPr>
          <w:spacing w:val="1"/>
        </w:rPr>
        <w:t> </w:t>
      </w:r>
      <w:r>
        <w:rPr/>
        <w:t>określonego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>
          <w:b/>
        </w:rPr>
        <w:t>załączniku nr 1b </w:t>
      </w:r>
      <w:r>
        <w:rPr/>
        <w:t>do zarządzenia - w sytuacji wykonania badania materiału</w:t>
      </w:r>
      <w:r>
        <w:rPr>
          <w:spacing w:val="1"/>
        </w:rPr>
        <w:t> </w:t>
      </w:r>
      <w:r>
        <w:rPr/>
        <w:t>archiwalnego, pobranego również u innego świadczeniodawcy, w sytuacji</w:t>
      </w:r>
      <w:r>
        <w:rPr>
          <w:spacing w:val="1"/>
        </w:rPr>
        <w:t> </w:t>
      </w:r>
      <w:r>
        <w:rPr/>
        <w:t>konieczności</w:t>
      </w:r>
      <w:r>
        <w:rPr>
          <w:spacing w:val="-6"/>
        </w:rPr>
        <w:t> </w:t>
      </w:r>
      <w:r>
        <w:rPr/>
        <w:t>modyfikacji</w:t>
      </w:r>
      <w:r>
        <w:rPr>
          <w:spacing w:val="-6"/>
        </w:rPr>
        <w:t> </w:t>
      </w:r>
      <w:r>
        <w:rPr/>
        <w:t>przez</w:t>
      </w:r>
      <w:r>
        <w:rPr>
          <w:spacing w:val="-6"/>
        </w:rPr>
        <w:t> </w:t>
      </w:r>
      <w:r>
        <w:rPr/>
        <w:t>świadczeniodawcę</w:t>
      </w:r>
      <w:r>
        <w:rPr>
          <w:spacing w:val="-6"/>
        </w:rPr>
        <w:t> </w:t>
      </w:r>
      <w:r>
        <w:rPr/>
        <w:t>ustalonego</w:t>
      </w:r>
      <w:r>
        <w:rPr>
          <w:spacing w:val="-5"/>
        </w:rPr>
        <w:t> </w:t>
      </w:r>
      <w:r>
        <w:rPr/>
        <w:t>planu</w:t>
      </w:r>
      <w:r>
        <w:rPr>
          <w:spacing w:val="-6"/>
        </w:rPr>
        <w:t> </w:t>
      </w:r>
      <w:r>
        <w:rPr/>
        <w:t>leczenia;</w:t>
      </w:r>
    </w:p>
    <w:p>
      <w:pPr>
        <w:pStyle w:val="ListParagraph"/>
        <w:numPr>
          <w:ilvl w:val="0"/>
          <w:numId w:val="56"/>
        </w:numPr>
        <w:tabs>
          <w:tab w:pos="1509" w:val="left" w:leader="none"/>
        </w:tabs>
        <w:spacing w:line="360" w:lineRule="auto" w:before="0" w:after="0"/>
        <w:ind w:left="1509" w:right="119" w:hanging="56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przy</w:t>
      </w:r>
      <w:r>
        <w:rPr>
          <w:spacing w:val="1"/>
          <w:sz w:val="24"/>
        </w:rPr>
        <w:t> </w:t>
      </w:r>
      <w:r>
        <w:rPr>
          <w:sz w:val="24"/>
        </w:rPr>
        <w:t>rozliczaniu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uprawniony do zastosowania więcej niż jednego współczynnika korygującego</w:t>
      </w:r>
      <w:r>
        <w:rPr>
          <w:spacing w:val="-64"/>
          <w:sz w:val="24"/>
        </w:rPr>
        <w:t> </w:t>
      </w:r>
      <w:r>
        <w:rPr>
          <w:sz w:val="24"/>
        </w:rPr>
        <w:t>(zbieg współczynników korygujących), wartość tego świadczenia obliczana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według</w:t>
      </w:r>
      <w:r>
        <w:rPr>
          <w:spacing w:val="-2"/>
          <w:sz w:val="24"/>
        </w:rPr>
        <w:t> </w:t>
      </w:r>
      <w:r>
        <w:rPr>
          <w:sz w:val="24"/>
        </w:rPr>
        <w:t>schematu: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header="0" w:footer="640" w:top="1120" w:bottom="920" w:left="1040" w:right="980"/>
        </w:sectPr>
      </w:pPr>
    </w:p>
    <w:p>
      <w:pPr>
        <w:spacing w:line="210" w:lineRule="exact" w:before="0"/>
        <w:ind w:left="0" w:right="0" w:firstLine="0"/>
        <w:jc w:val="right"/>
        <w:rPr>
          <w:rFonts w:ascii="Cambria Math" w:hAnsi="Cambria Math" w:eastAsia="Cambria Math"/>
          <w:sz w:val="18"/>
        </w:rPr>
      </w:pPr>
      <w:r>
        <w:rPr>
          <w:rFonts w:ascii="Cambria Math" w:hAnsi="Cambria Math" w:eastAsia="Cambria Math"/>
          <w:w w:val="57"/>
          <w:position w:val="-16"/>
          <w:sz w:val="42"/>
        </w:rPr>
        <w:t>[</w:t>
      </w:r>
      <w:r>
        <w:rPr>
          <w:rFonts w:ascii="Cambria Math" w:hAnsi="Cambria Math" w:eastAsia="Cambria Math"/>
          <w:position w:val="-11"/>
          <w:sz w:val="24"/>
        </w:rPr>
        <w:t>∑</w:t>
      </w:r>
      <w:r>
        <w:rPr>
          <w:rFonts w:ascii="Cambria Math" w:hAnsi="Cambria Math" w:eastAsia="Cambria Math"/>
          <w:sz w:val="18"/>
        </w:rPr>
        <w:t>𝑛</w:t>
      </w:r>
    </w:p>
    <w:p>
      <w:pPr>
        <w:pStyle w:val="BodyText"/>
        <w:spacing w:line="210" w:lineRule="exact"/>
        <w:ind w:left="227"/>
        <w:jc w:val="left"/>
        <w:rPr>
          <w:rFonts w:ascii="Cambria Math" w:hAnsi="Cambria Math" w:eastAsia="Cambria Math"/>
        </w:rPr>
      </w:pPr>
      <w:r>
        <w:rPr/>
        <w:br w:type="column"/>
      </w:r>
      <w:r>
        <w:rPr>
          <w:rFonts w:ascii="Cambria Math" w:hAnsi="Cambria Math" w:eastAsia="Cambria Math"/>
          <w:w w:val="95"/>
        </w:rPr>
        <w:t>𝑊</w:t>
      </w:r>
      <w:r>
        <w:rPr>
          <w:rFonts w:ascii="Cambria Math" w:hAnsi="Cambria Math" w:eastAsia="Cambria Math"/>
          <w:spacing w:val="65"/>
        </w:rPr>
        <w:t> </w:t>
      </w:r>
      <w:r>
        <w:rPr>
          <w:rFonts w:ascii="Cambria Math" w:hAnsi="Cambria Math" w:eastAsia="Cambria Math"/>
          <w:w w:val="95"/>
        </w:rPr>
        <w:t>‒</w:t>
      </w:r>
      <w:r>
        <w:rPr>
          <w:rFonts w:ascii="Cambria Math" w:hAnsi="Cambria Math" w:eastAsia="Cambria Math"/>
          <w:spacing w:val="6"/>
          <w:w w:val="95"/>
        </w:rPr>
        <w:t> </w:t>
      </w:r>
      <w:r>
        <w:rPr>
          <w:rFonts w:ascii="Cambria Math" w:hAnsi="Cambria Math" w:eastAsia="Cambria Math"/>
          <w:w w:val="95"/>
        </w:rPr>
        <w:t>(𝑛</w:t>
      </w:r>
      <w:r>
        <w:rPr>
          <w:rFonts w:ascii="Cambria Math" w:hAnsi="Cambria Math" w:eastAsia="Cambria Math"/>
          <w:spacing w:val="7"/>
          <w:w w:val="95"/>
        </w:rPr>
        <w:t> </w:t>
      </w:r>
      <w:r>
        <w:rPr>
          <w:rFonts w:ascii="Cambria Math" w:hAnsi="Cambria Math" w:eastAsia="Cambria Math"/>
          <w:w w:val="95"/>
        </w:rPr>
        <w:t>‒</w:t>
      </w:r>
      <w:r>
        <w:rPr>
          <w:rFonts w:ascii="Cambria Math" w:hAnsi="Cambria Math" w:eastAsia="Cambria Math"/>
          <w:spacing w:val="6"/>
          <w:w w:val="95"/>
        </w:rPr>
        <w:t> </w:t>
      </w:r>
      <w:r>
        <w:rPr>
          <w:rFonts w:ascii="Cambria Math" w:hAnsi="Cambria Math" w:eastAsia="Cambria Math"/>
          <w:w w:val="95"/>
        </w:rPr>
        <w:t>1)</w:t>
      </w:r>
      <w:r>
        <w:rPr>
          <w:rFonts w:ascii="Cambria Math" w:hAnsi="Cambria Math" w:eastAsia="Cambria Math"/>
          <w:w w:val="95"/>
          <w:position w:val="-1"/>
          <w:sz w:val="42"/>
        </w:rPr>
        <w:t>]</w:t>
      </w:r>
      <w:r>
        <w:rPr>
          <w:rFonts w:ascii="Cambria Math" w:hAnsi="Cambria Math" w:eastAsia="Cambria Math"/>
          <w:spacing w:val="-31"/>
          <w:w w:val="95"/>
          <w:position w:val="-1"/>
          <w:sz w:val="42"/>
        </w:rPr>
        <w:t> </w:t>
      </w:r>
      <w:r>
        <w:rPr>
          <w:rFonts w:ascii="Cambria Math" w:hAnsi="Cambria Math" w:eastAsia="Cambria Math"/>
          <w:w w:val="95"/>
        </w:rPr>
        <w:t>∗</w:t>
      </w:r>
      <w:r>
        <w:rPr>
          <w:rFonts w:ascii="Cambria Math" w:hAnsi="Cambria Math" w:eastAsia="Cambria Math"/>
          <w:spacing w:val="6"/>
          <w:w w:val="95"/>
        </w:rPr>
        <w:t> </w:t>
      </w:r>
      <w:r>
        <w:rPr>
          <w:rFonts w:ascii="Cambria Math" w:hAnsi="Cambria Math" w:eastAsia="Cambria Math"/>
          <w:spacing w:val="-84"/>
          <w:w w:val="95"/>
        </w:rPr>
        <w:t>(𝑊</w:t>
      </w:r>
    </w:p>
    <w:p>
      <w:pPr>
        <w:tabs>
          <w:tab w:pos="836" w:val="left" w:leader="none"/>
        </w:tabs>
        <w:spacing w:line="155" w:lineRule="exact" w:before="55"/>
        <w:ind w:left="122" w:right="0" w:firstLine="0"/>
        <w:jc w:val="left"/>
        <w:rPr>
          <w:sz w:val="24"/>
        </w:rPr>
      </w:pPr>
      <w:r>
        <w:rPr/>
        <w:br w:type="column"/>
      </w:r>
      <w:r>
        <w:rPr>
          <w:rFonts w:ascii="Cambria Math" w:eastAsia="Cambria Math"/>
          <w:sz w:val="24"/>
        </w:rPr>
        <w:t>+ 𝑊</w:t>
        <w:tab/>
        <w:t>)</w:t>
      </w:r>
      <w:r>
        <w:rPr>
          <w:sz w:val="24"/>
        </w:rPr>
        <w:t>,</w:t>
      </w:r>
    </w:p>
    <w:p>
      <w:pPr>
        <w:spacing w:after="0" w:line="155" w:lineRule="exact"/>
        <w:jc w:val="left"/>
        <w:rPr>
          <w:sz w:val="24"/>
        </w:rPr>
        <w:sectPr>
          <w:type w:val="continuous"/>
          <w:pgSz w:w="11900" w:h="16840"/>
          <w:pgMar w:header="0" w:footer="640" w:top="1120" w:bottom="840" w:left="1040" w:right="980"/>
          <w:cols w:num="3" w:equalWidth="0">
            <w:col w:w="4075" w:space="40"/>
            <w:col w:w="2088" w:space="39"/>
            <w:col w:w="3638"/>
          </w:cols>
        </w:sectPr>
      </w:pPr>
    </w:p>
    <w:p>
      <w:pPr>
        <w:pStyle w:val="BodyText"/>
        <w:spacing w:before="6"/>
        <w:ind w:left="0"/>
        <w:jc w:val="left"/>
        <w:rPr>
          <w:sz w:val="32"/>
        </w:rPr>
      </w:pPr>
    </w:p>
    <w:p>
      <w:pPr>
        <w:pStyle w:val="BodyText"/>
        <w:spacing w:before="1"/>
        <w:ind w:left="0" w:right="38"/>
        <w:jc w:val="right"/>
      </w:pPr>
      <w:r>
        <w:rPr/>
        <w:t>gdzie:</w:t>
      </w:r>
    </w:p>
    <w:p>
      <w:pPr>
        <w:tabs>
          <w:tab w:pos="598" w:val="left" w:leader="none"/>
        </w:tabs>
        <w:spacing w:line="210" w:lineRule="exact" w:before="0"/>
        <w:ind w:left="0" w:right="0" w:firstLine="0"/>
        <w:jc w:val="right"/>
        <w:rPr>
          <w:rFonts w:ascii="Cambria Math" w:eastAsia="Cambria Math"/>
          <w:sz w:val="18"/>
        </w:rPr>
      </w:pPr>
      <w:r>
        <w:rPr/>
        <w:br w:type="column"/>
      </w:r>
      <w:r>
        <w:rPr>
          <w:rFonts w:ascii="Cambria Math" w:eastAsia="Cambria Math"/>
          <w:sz w:val="18"/>
        </w:rPr>
        <w:t>𝑖 = 1</w:t>
        <w:tab/>
      </w:r>
      <w:r>
        <w:rPr>
          <w:rFonts w:ascii="Cambria Math" w:eastAsia="Cambria Math"/>
          <w:position w:val="3"/>
          <w:sz w:val="18"/>
        </w:rPr>
        <w:t>𝑖</w:t>
      </w:r>
    </w:p>
    <w:p>
      <w:pPr>
        <w:tabs>
          <w:tab w:pos="2158" w:val="left" w:leader="none"/>
        </w:tabs>
        <w:spacing w:line="180" w:lineRule="exact" w:before="0"/>
        <w:ind w:left="1535" w:right="0" w:firstLine="0"/>
        <w:jc w:val="left"/>
        <w:rPr>
          <w:rFonts w:ascii="Cambria Math" w:eastAsia="Cambria Math"/>
          <w:sz w:val="18"/>
        </w:rPr>
      </w:pPr>
      <w:r>
        <w:rPr/>
        <w:br w:type="column"/>
      </w:r>
      <w:r>
        <w:rPr>
          <w:rFonts w:ascii="Cambria Math" w:eastAsia="Cambria Math"/>
          <w:sz w:val="18"/>
        </w:rPr>
        <w:t>𝑔</w:t>
        <w:tab/>
        <w:t>𝑜𝑝𝑙</w:t>
      </w:r>
    </w:p>
    <w:p>
      <w:pPr>
        <w:spacing w:after="0" w:line="180" w:lineRule="exact"/>
        <w:jc w:val="left"/>
        <w:rPr>
          <w:rFonts w:ascii="Cambria Math" w:eastAsia="Cambria Math"/>
          <w:sz w:val="18"/>
        </w:rPr>
        <w:sectPr>
          <w:type w:val="continuous"/>
          <w:pgSz w:w="11900" w:h="16840"/>
          <w:pgMar w:header="0" w:footer="640" w:top="1120" w:bottom="840" w:left="1040" w:right="980"/>
          <w:cols w:num="3" w:equalWidth="0">
            <w:col w:w="2241" w:space="171"/>
            <w:col w:w="2216" w:space="39"/>
            <w:col w:w="5213"/>
          </w:cols>
        </w:sectPr>
      </w:pPr>
    </w:p>
    <w:p>
      <w:pPr>
        <w:pStyle w:val="BodyText"/>
        <w:spacing w:line="360" w:lineRule="auto" w:before="138"/>
        <w:ind w:left="1653" w:right="3701"/>
        <w:jc w:val="left"/>
      </w:pPr>
      <w:r>
        <w:rPr/>
        <w:t>n – liczba zastosowanych współczynników</w:t>
      </w:r>
      <w:r>
        <w:rPr>
          <w:spacing w:val="-64"/>
        </w:rPr>
        <w:t> </w:t>
      </w:r>
      <w:r>
        <w:rPr/>
        <w:t>W</w:t>
      </w:r>
      <w:r>
        <w:rPr>
          <w:vertAlign w:val="subscript"/>
        </w:rPr>
        <w:t>i</w:t>
      </w:r>
      <w:r>
        <w:rPr>
          <w:vertAlign w:val="baseline"/>
        </w:rPr>
        <w:t> – wartość kolejnych współczynników</w:t>
      </w:r>
      <w:r>
        <w:rPr>
          <w:spacing w:val="1"/>
          <w:vertAlign w:val="baseline"/>
        </w:rPr>
        <w:t> </w:t>
      </w:r>
      <w:r>
        <w:rPr>
          <w:vertAlign w:val="baseline"/>
        </w:rPr>
        <w:t>W</w:t>
      </w:r>
      <w:r>
        <w:rPr>
          <w:vertAlign w:val="subscript"/>
        </w:rPr>
        <w:t>g</w:t>
      </w:r>
      <w:r>
        <w:rPr>
          <w:spacing w:val="-1"/>
          <w:vertAlign w:val="baseline"/>
        </w:rPr>
        <w:t> </w:t>
      </w:r>
      <w:r>
        <w:rPr>
          <w:vertAlign w:val="baseline"/>
        </w:rPr>
        <w:t>– wartość JGP</w:t>
      </w:r>
    </w:p>
    <w:p>
      <w:pPr>
        <w:pStyle w:val="BodyText"/>
        <w:ind w:left="1653"/>
      </w:pPr>
      <w:r>
        <w:rPr/>
        <w:t>W</w:t>
      </w:r>
      <w:r>
        <w:rPr>
          <w:vertAlign w:val="subscript"/>
        </w:rPr>
        <w:t>opl</w:t>
      </w:r>
      <w:r>
        <w:rPr>
          <w:spacing w:val="-5"/>
          <w:vertAlign w:val="baseline"/>
        </w:rPr>
        <w:t> </w:t>
      </w:r>
      <w:r>
        <w:rPr>
          <w:vertAlign w:val="baseline"/>
        </w:rPr>
        <w:t>–</w:t>
      </w:r>
      <w:r>
        <w:rPr>
          <w:spacing w:val="-5"/>
          <w:vertAlign w:val="baseline"/>
        </w:rPr>
        <w:t> </w:t>
      </w:r>
      <w:r>
        <w:rPr>
          <w:vertAlign w:val="baseline"/>
        </w:rPr>
        <w:t>wartość</w:t>
      </w:r>
      <w:r>
        <w:rPr>
          <w:spacing w:val="-5"/>
          <w:vertAlign w:val="baseline"/>
        </w:rPr>
        <w:t> </w:t>
      </w:r>
      <w:r>
        <w:rPr>
          <w:vertAlign w:val="baseline"/>
        </w:rPr>
        <w:t>osobodni</w:t>
      </w:r>
      <w:r>
        <w:rPr>
          <w:spacing w:val="-4"/>
          <w:vertAlign w:val="baseline"/>
        </w:rPr>
        <w:t> </w:t>
      </w:r>
      <w:r>
        <w:rPr>
          <w:vertAlign w:val="baseline"/>
        </w:rPr>
        <w:t>ponad</w:t>
      </w:r>
      <w:r>
        <w:rPr>
          <w:spacing w:val="-5"/>
          <w:vertAlign w:val="baseline"/>
        </w:rPr>
        <w:t> </w:t>
      </w:r>
      <w:r>
        <w:rPr>
          <w:vertAlign w:val="baseline"/>
        </w:rPr>
        <w:t>limit</w:t>
      </w:r>
      <w:r>
        <w:rPr>
          <w:spacing w:val="-5"/>
          <w:vertAlign w:val="baseline"/>
        </w:rPr>
        <w:t> </w:t>
      </w:r>
      <w:r>
        <w:rPr>
          <w:vertAlign w:val="baseline"/>
        </w:rPr>
        <w:t>finansowany</w:t>
      </w:r>
      <w:r>
        <w:rPr>
          <w:spacing w:val="-4"/>
          <w:vertAlign w:val="baseline"/>
        </w:rPr>
        <w:t> </w:t>
      </w:r>
      <w:r>
        <w:rPr>
          <w:vertAlign w:val="baseline"/>
        </w:rPr>
        <w:t>grupą;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360" w:lineRule="auto" w:before="138" w:after="0"/>
        <w:ind w:left="1512" w:right="118" w:hanging="567"/>
        <w:jc w:val="both"/>
        <w:rPr>
          <w:sz w:val="24"/>
        </w:rPr>
      </w:pPr>
      <w:r>
        <w:rPr>
          <w:sz w:val="24"/>
        </w:rPr>
        <w:t>określone w zarządzeniu współczynniki korygujące nie mają zastosowania do</w:t>
      </w:r>
      <w:r>
        <w:rPr>
          <w:spacing w:val="-64"/>
          <w:sz w:val="24"/>
        </w:rPr>
        <w:t> </w:t>
      </w:r>
      <w:r>
        <w:rPr>
          <w:sz w:val="24"/>
        </w:rPr>
        <w:t>świadczeń,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których</w:t>
      </w:r>
      <w:r>
        <w:rPr>
          <w:spacing w:val="-12"/>
          <w:sz w:val="24"/>
        </w:rPr>
        <w:t> </w:t>
      </w:r>
      <w:r>
        <w:rPr>
          <w:sz w:val="24"/>
        </w:rPr>
        <w:t>mowa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§</w:t>
      </w:r>
      <w:r>
        <w:rPr>
          <w:spacing w:val="-12"/>
          <w:sz w:val="24"/>
        </w:rPr>
        <w:t> </w:t>
      </w:r>
      <w:r>
        <w:rPr>
          <w:sz w:val="24"/>
        </w:rPr>
        <w:t>25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2"/>
          <w:sz w:val="24"/>
        </w:rPr>
        <w:t> </w:t>
      </w:r>
      <w:r>
        <w:rPr>
          <w:sz w:val="24"/>
        </w:rPr>
        <w:t>1</w:t>
      </w:r>
      <w:r>
        <w:rPr>
          <w:spacing w:val="-12"/>
          <w:sz w:val="24"/>
        </w:rPr>
        <w:t> </w:t>
      </w:r>
      <w:r>
        <w:rPr>
          <w:sz w:val="24"/>
        </w:rPr>
        <w:t>pkt</w:t>
      </w:r>
      <w:r>
        <w:rPr>
          <w:spacing w:val="-12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i</w:t>
      </w:r>
      <w:r>
        <w:rPr>
          <w:spacing w:val="-12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oraz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2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i</w:t>
      </w:r>
      <w:r>
        <w:rPr>
          <w:spacing w:val="-12"/>
          <w:sz w:val="24"/>
        </w:rPr>
        <w:t> </w:t>
      </w:r>
      <w:r>
        <w:rPr>
          <w:sz w:val="24"/>
        </w:rPr>
        <w:t>10,</w:t>
      </w:r>
      <w:r>
        <w:rPr>
          <w:spacing w:val="-11"/>
          <w:sz w:val="24"/>
        </w:rPr>
        <w:t> </w:t>
      </w:r>
      <w:r>
        <w:rPr>
          <w:sz w:val="24"/>
        </w:rPr>
        <w:t>rozliczonych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17"/>
          <w:sz w:val="24"/>
        </w:rPr>
        <w:t> </w:t>
      </w:r>
      <w:r>
        <w:rPr>
          <w:sz w:val="24"/>
        </w:rPr>
        <w:t>podstawie</w:t>
      </w:r>
      <w:r>
        <w:rPr>
          <w:spacing w:val="117"/>
          <w:sz w:val="24"/>
        </w:rPr>
        <w:t> </w:t>
      </w:r>
      <w:r>
        <w:rPr>
          <w:sz w:val="24"/>
        </w:rPr>
        <w:t>wniosku  </w:t>
      </w:r>
      <w:r>
        <w:rPr>
          <w:spacing w:val="49"/>
          <w:sz w:val="24"/>
        </w:rPr>
        <w:t> </w:t>
      </w:r>
      <w:r>
        <w:rPr>
          <w:sz w:val="24"/>
        </w:rPr>
        <w:t>złożonego  </w:t>
      </w:r>
      <w:r>
        <w:rPr>
          <w:spacing w:val="49"/>
          <w:sz w:val="24"/>
        </w:rPr>
        <w:t> </w:t>
      </w:r>
      <w:r>
        <w:rPr>
          <w:sz w:val="24"/>
        </w:rPr>
        <w:t>zgodnie  </w:t>
      </w:r>
      <w:r>
        <w:rPr>
          <w:spacing w:val="50"/>
          <w:sz w:val="24"/>
        </w:rPr>
        <w:t> </w:t>
      </w:r>
      <w:r>
        <w:rPr>
          <w:sz w:val="24"/>
        </w:rPr>
        <w:t>ze  </w:t>
      </w:r>
      <w:r>
        <w:rPr>
          <w:spacing w:val="49"/>
          <w:sz w:val="24"/>
        </w:rPr>
        <w:t> </w:t>
      </w:r>
      <w:r>
        <w:rPr>
          <w:sz w:val="24"/>
        </w:rPr>
        <w:t>wzorem  </w:t>
      </w:r>
      <w:r>
        <w:rPr>
          <w:spacing w:val="50"/>
          <w:sz w:val="24"/>
        </w:rPr>
        <w:t> </w:t>
      </w:r>
      <w:r>
        <w:rPr>
          <w:sz w:val="24"/>
        </w:rPr>
        <w:t>określonym</w:t>
      </w:r>
      <w:r>
        <w:rPr>
          <w:spacing w:val="-65"/>
          <w:sz w:val="24"/>
        </w:rPr>
        <w:t> </w:t>
      </w:r>
      <w:r>
        <w:rPr>
          <w:sz w:val="24"/>
        </w:rPr>
        <w:t>w zarządzeniu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wniosków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indywidualne</w:t>
      </w:r>
      <w:r>
        <w:rPr>
          <w:spacing w:val="1"/>
          <w:sz w:val="24"/>
        </w:rPr>
        <w:t> </w:t>
      </w:r>
      <w:r>
        <w:rPr>
          <w:sz w:val="24"/>
        </w:rPr>
        <w:t>sprawozdanie</w:t>
      </w:r>
      <w:r>
        <w:rPr>
          <w:spacing w:val="-1"/>
          <w:sz w:val="24"/>
        </w:rPr>
        <w:t> </w:t>
      </w:r>
      <w:r>
        <w:rPr>
          <w:sz w:val="24"/>
        </w:rPr>
        <w:t>lub rozliczenie świadczeń;</w:t>
      </w:r>
    </w:p>
    <w:p>
      <w:pPr>
        <w:pStyle w:val="ListParagraph"/>
        <w:numPr>
          <w:ilvl w:val="0"/>
          <w:numId w:val="56"/>
        </w:numPr>
        <w:tabs>
          <w:tab w:pos="1512" w:val="left" w:leader="none"/>
        </w:tabs>
        <w:spacing w:line="360" w:lineRule="auto" w:before="0" w:after="0"/>
        <w:ind w:left="1512" w:right="118" w:hanging="567"/>
        <w:jc w:val="both"/>
        <w:rPr>
          <w:sz w:val="24"/>
        </w:rPr>
      </w:pPr>
      <w:r>
        <w:rPr>
          <w:sz w:val="24"/>
        </w:rPr>
        <w:t>w</w:t>
      </w:r>
      <w:r>
        <w:rPr>
          <w:spacing w:val="23"/>
          <w:sz w:val="24"/>
        </w:rPr>
        <w:t> </w:t>
      </w:r>
      <w:r>
        <w:rPr>
          <w:sz w:val="24"/>
        </w:rPr>
        <w:t>uzasadnionych</w:t>
      </w:r>
      <w:r>
        <w:rPr>
          <w:spacing w:val="27"/>
          <w:sz w:val="24"/>
        </w:rPr>
        <w:t> </w:t>
      </w:r>
      <w:r>
        <w:rPr>
          <w:sz w:val="24"/>
        </w:rPr>
        <w:t>medycznie</w:t>
      </w:r>
      <w:r>
        <w:rPr>
          <w:spacing w:val="25"/>
          <w:sz w:val="24"/>
        </w:rPr>
        <w:t> </w:t>
      </w:r>
      <w:r>
        <w:rPr>
          <w:sz w:val="24"/>
        </w:rPr>
        <w:t>przypadkach,</w:t>
      </w:r>
      <w:r>
        <w:rPr>
          <w:spacing w:val="27"/>
          <w:sz w:val="24"/>
        </w:rPr>
        <w:t> </w:t>
      </w:r>
      <w:r>
        <w:rPr>
          <w:sz w:val="24"/>
        </w:rPr>
        <w:t>w</w:t>
      </w:r>
      <w:r>
        <w:rPr>
          <w:spacing w:val="25"/>
          <w:sz w:val="24"/>
        </w:rPr>
        <w:t> </w:t>
      </w:r>
      <w:r>
        <w:rPr>
          <w:sz w:val="24"/>
        </w:rPr>
        <w:t>sytuacji</w:t>
      </w:r>
      <w:r>
        <w:rPr>
          <w:spacing w:val="25"/>
          <w:sz w:val="24"/>
        </w:rPr>
        <w:t> </w:t>
      </w:r>
      <w:r>
        <w:rPr>
          <w:sz w:val="24"/>
        </w:rPr>
        <w:t>rozliczania</w:t>
      </w:r>
      <w:r>
        <w:rPr>
          <w:spacing w:val="25"/>
          <w:sz w:val="24"/>
        </w:rPr>
        <w:t> </w:t>
      </w:r>
      <w:r>
        <w:rPr>
          <w:sz w:val="24"/>
        </w:rPr>
        <w:t>świadczeń</w:t>
      </w:r>
      <w:r>
        <w:rPr>
          <w:spacing w:val="-65"/>
          <w:sz w:val="24"/>
        </w:rPr>
        <w:t> </w:t>
      </w:r>
      <w:r>
        <w:rPr>
          <w:spacing w:val="-1"/>
          <w:sz w:val="24"/>
        </w:rPr>
        <w:t>w zakresie neonatologia – pierwszy lub drugi </w:t>
      </w:r>
      <w:r>
        <w:rPr>
          <w:sz w:val="24"/>
        </w:rPr>
        <w:t>lub trzeci poziom referencyjny,</w:t>
      </w:r>
      <w:r>
        <w:rPr>
          <w:spacing w:val="1"/>
          <w:sz w:val="24"/>
        </w:rPr>
        <w:t> </w:t>
      </w:r>
      <w:r>
        <w:rPr>
          <w:sz w:val="24"/>
        </w:rPr>
        <w:t>rozliczanych grupami: N20, N21, N22, N23, N24, N25, N26, dyrektor oddziału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Funduszu,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umotywowany</w:t>
      </w:r>
      <w:r>
        <w:rPr>
          <w:spacing w:val="-16"/>
          <w:sz w:val="24"/>
        </w:rPr>
        <w:t> </w:t>
      </w:r>
      <w:r>
        <w:rPr>
          <w:sz w:val="24"/>
        </w:rPr>
        <w:t>wniosek</w:t>
      </w:r>
      <w:r>
        <w:rPr>
          <w:spacing w:val="-16"/>
          <w:sz w:val="24"/>
        </w:rPr>
        <w:t> </w:t>
      </w:r>
      <w:r>
        <w:rPr>
          <w:sz w:val="24"/>
        </w:rPr>
        <w:t>świadczeniodawcy,</w:t>
      </w:r>
      <w:r>
        <w:rPr>
          <w:spacing w:val="-16"/>
          <w:sz w:val="24"/>
        </w:rPr>
        <w:t> </w:t>
      </w:r>
      <w:r>
        <w:rPr>
          <w:sz w:val="24"/>
        </w:rPr>
        <w:t>może</w:t>
      </w:r>
      <w:r>
        <w:rPr>
          <w:spacing w:val="-16"/>
          <w:sz w:val="24"/>
        </w:rPr>
        <w:t> </w:t>
      </w:r>
      <w:r>
        <w:rPr>
          <w:sz w:val="24"/>
        </w:rPr>
        <w:t>wyrazić</w:t>
      </w:r>
      <w:r>
        <w:rPr>
          <w:spacing w:val="-16"/>
          <w:sz w:val="24"/>
        </w:rPr>
        <w:t> </w:t>
      </w:r>
      <w:r>
        <w:rPr>
          <w:sz w:val="24"/>
        </w:rPr>
        <w:t>zgodę</w:t>
      </w:r>
      <w:r>
        <w:rPr>
          <w:spacing w:val="-64"/>
          <w:sz w:val="24"/>
        </w:rPr>
        <w:t> </w:t>
      </w:r>
      <w:r>
        <w:rPr>
          <w:sz w:val="24"/>
        </w:rPr>
        <w:t>na rozliczenie kontynuacji leczenia noworodka po</w:t>
      </w:r>
      <w:r>
        <w:rPr>
          <w:spacing w:val="1"/>
          <w:sz w:val="24"/>
        </w:rPr>
        <w:t> </w:t>
      </w:r>
      <w:r>
        <w:rPr>
          <w:sz w:val="24"/>
        </w:rPr>
        <w:t>ukończeniu 26. tygodnia</w:t>
      </w:r>
      <w:r>
        <w:rPr>
          <w:spacing w:val="1"/>
          <w:sz w:val="24"/>
        </w:rPr>
        <w:t> </w:t>
      </w:r>
      <w:r>
        <w:rPr>
          <w:sz w:val="24"/>
        </w:rPr>
        <w:t>życia</w:t>
      </w:r>
      <w:r>
        <w:rPr>
          <w:spacing w:val="-1"/>
          <w:sz w:val="24"/>
        </w:rPr>
        <w:t> </w:t>
      </w:r>
      <w:r>
        <w:rPr>
          <w:sz w:val="24"/>
        </w:rPr>
        <w:t>rozpoczętego u tego</w:t>
      </w:r>
      <w:r>
        <w:rPr>
          <w:spacing w:val="-12"/>
          <w:sz w:val="24"/>
        </w:rPr>
        <w:t> </w:t>
      </w:r>
      <w:r>
        <w:rPr>
          <w:sz w:val="24"/>
        </w:rPr>
        <w:t>świadczeniodawcy;</w:t>
      </w:r>
    </w:p>
    <w:p>
      <w:pPr>
        <w:pStyle w:val="BodyText"/>
        <w:spacing w:line="360" w:lineRule="auto"/>
        <w:ind w:left="236" w:right="119" w:firstLine="708"/>
      </w:pPr>
      <w:r>
        <w:rPr>
          <w:b/>
        </w:rPr>
        <w:t>§ 27. </w:t>
      </w:r>
      <w:r>
        <w:rPr/>
        <w:t>Wykazywanie przez świadczeniodawcę świadczeń wysokospecjalistycznych</w:t>
      </w:r>
      <w:r>
        <w:rPr>
          <w:spacing w:val="1"/>
        </w:rPr>
        <w:t> </w:t>
      </w:r>
      <w:r>
        <w:rPr>
          <w:spacing w:val="-1"/>
        </w:rPr>
        <w:t>do</w:t>
      </w:r>
      <w:r>
        <w:rPr>
          <w:spacing w:val="28"/>
        </w:rPr>
        <w:t> </w:t>
      </w:r>
      <w:r>
        <w:rPr>
          <w:spacing w:val="-1"/>
        </w:rPr>
        <w:t>rozliczenia</w:t>
      </w:r>
      <w:r>
        <w:rPr>
          <w:spacing w:val="-18"/>
        </w:rPr>
        <w:t> </w:t>
      </w:r>
      <w:r>
        <w:rPr>
          <w:spacing w:val="-1"/>
        </w:rPr>
        <w:t>odbywa</w:t>
      </w:r>
      <w:r>
        <w:rPr>
          <w:spacing w:val="-19"/>
        </w:rPr>
        <w:t> </w:t>
      </w:r>
      <w:r>
        <w:rPr/>
        <w:t>się</w:t>
      </w:r>
      <w:r>
        <w:rPr>
          <w:spacing w:val="-19"/>
        </w:rPr>
        <w:t> </w:t>
      </w:r>
      <w:r>
        <w:rPr/>
        <w:t>zgodnie</w:t>
      </w:r>
      <w:r>
        <w:rPr>
          <w:spacing w:val="-18"/>
        </w:rPr>
        <w:t> </w:t>
      </w:r>
      <w:r>
        <w:rPr/>
        <w:t>z</w:t>
      </w:r>
      <w:r>
        <w:rPr>
          <w:spacing w:val="-19"/>
        </w:rPr>
        <w:t> </w:t>
      </w:r>
      <w:r>
        <w:rPr/>
        <w:t>następującymi</w:t>
      </w:r>
      <w:r>
        <w:rPr>
          <w:spacing w:val="-18"/>
        </w:rPr>
        <w:t> </w:t>
      </w:r>
      <w:r>
        <w:rPr/>
        <w:t>zasadami:</w:t>
      </w:r>
    </w:p>
    <w:p>
      <w:pPr>
        <w:pStyle w:val="ListParagraph"/>
        <w:numPr>
          <w:ilvl w:val="0"/>
          <w:numId w:val="57"/>
        </w:numPr>
        <w:tabs>
          <w:tab w:pos="1511" w:val="left" w:leader="none"/>
        </w:tabs>
        <w:spacing w:line="360" w:lineRule="auto" w:before="0" w:after="0"/>
        <w:ind w:left="1510" w:right="119" w:hanging="568"/>
        <w:jc w:val="both"/>
        <w:rPr>
          <w:sz w:val="24"/>
        </w:rPr>
      </w:pPr>
      <w:r>
        <w:rPr>
          <w:sz w:val="24"/>
        </w:rPr>
        <w:t>dopuszcza się łączne rozliczanie świadczeń określonych w </w:t>
      </w:r>
      <w:r>
        <w:rPr>
          <w:b/>
          <w:sz w:val="24"/>
        </w:rPr>
        <w:t>załączniku nr 1w</w:t>
      </w:r>
      <w:r>
        <w:rPr>
          <w:b/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66"/>
          <w:sz w:val="24"/>
        </w:rPr>
        <w:t> </w:t>
      </w:r>
      <w:r>
        <w:rPr>
          <w:sz w:val="24"/>
        </w:rPr>
        <w:t>innymi</w:t>
      </w:r>
      <w:r>
        <w:rPr>
          <w:spacing w:val="67"/>
          <w:sz w:val="24"/>
        </w:rPr>
        <w:t> </w:t>
      </w:r>
      <w:r>
        <w:rPr>
          <w:sz w:val="24"/>
        </w:rPr>
        <w:t>świadczeniami</w:t>
      </w:r>
      <w:r>
        <w:rPr>
          <w:spacing w:val="67"/>
          <w:sz w:val="24"/>
        </w:rPr>
        <w:t> </w:t>
      </w:r>
      <w:r>
        <w:rPr>
          <w:sz w:val="24"/>
        </w:rPr>
        <w:t>-</w:t>
      </w:r>
      <w:r>
        <w:rPr>
          <w:spacing w:val="66"/>
          <w:sz w:val="24"/>
        </w:rPr>
        <w:t> </w:t>
      </w:r>
      <w:r>
        <w:rPr>
          <w:sz w:val="24"/>
        </w:rPr>
        <w:t>wyłącznie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sposób</w:t>
      </w:r>
      <w:r>
        <w:rPr>
          <w:spacing w:val="66"/>
          <w:sz w:val="24"/>
        </w:rPr>
        <w:t> </w:t>
      </w:r>
      <w:r>
        <w:rPr>
          <w:sz w:val="24"/>
        </w:rPr>
        <w:t>określony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niniejszym</w:t>
      </w:r>
      <w:r>
        <w:rPr>
          <w:spacing w:val="-1"/>
          <w:sz w:val="24"/>
        </w:rPr>
        <w:t> </w:t>
      </w:r>
      <w:r>
        <w:rPr>
          <w:sz w:val="24"/>
        </w:rPr>
        <w:t>zarządzeniu;</w:t>
      </w:r>
    </w:p>
    <w:p>
      <w:pPr>
        <w:pStyle w:val="ListParagraph"/>
        <w:numPr>
          <w:ilvl w:val="0"/>
          <w:numId w:val="57"/>
        </w:numPr>
        <w:tabs>
          <w:tab w:pos="1511" w:val="left" w:leader="none"/>
        </w:tabs>
        <w:spacing w:line="360" w:lineRule="auto" w:before="0" w:after="0"/>
        <w:ind w:left="1510" w:right="121" w:hanging="568"/>
        <w:jc w:val="both"/>
        <w:rPr>
          <w:sz w:val="24"/>
        </w:rPr>
      </w:pPr>
      <w:r>
        <w:rPr>
          <w:sz w:val="24"/>
        </w:rPr>
        <w:t>dopuszcza</w:t>
      </w:r>
      <w:r>
        <w:rPr>
          <w:spacing w:val="66"/>
          <w:sz w:val="24"/>
        </w:rPr>
        <w:t> </w:t>
      </w:r>
      <w:r>
        <w:rPr>
          <w:sz w:val="24"/>
        </w:rPr>
        <w:t>się</w:t>
      </w:r>
      <w:r>
        <w:rPr>
          <w:spacing w:val="67"/>
          <w:sz w:val="24"/>
        </w:rPr>
        <w:t> </w:t>
      </w:r>
      <w:r>
        <w:rPr>
          <w:sz w:val="24"/>
        </w:rPr>
        <w:t>odrębne</w:t>
      </w:r>
      <w:r>
        <w:rPr>
          <w:spacing w:val="67"/>
          <w:sz w:val="24"/>
        </w:rPr>
        <w:t> </w:t>
      </w:r>
      <w:r>
        <w:rPr>
          <w:sz w:val="24"/>
        </w:rPr>
        <w:t>rozliczenie</w:t>
      </w:r>
      <w:r>
        <w:rPr>
          <w:spacing w:val="66"/>
          <w:sz w:val="24"/>
        </w:rPr>
        <w:t> </w:t>
      </w:r>
      <w:r>
        <w:rPr>
          <w:sz w:val="24"/>
        </w:rPr>
        <w:t>świadczenia</w:t>
      </w:r>
      <w:r>
        <w:rPr>
          <w:spacing w:val="67"/>
          <w:sz w:val="24"/>
        </w:rPr>
        <w:t> </w:t>
      </w:r>
      <w:r>
        <w:rPr>
          <w:sz w:val="24"/>
        </w:rPr>
        <w:t>wysokospecjalistycznego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bieżącym okresie</w:t>
      </w:r>
      <w:r>
        <w:rPr>
          <w:spacing w:val="-1"/>
          <w:sz w:val="24"/>
        </w:rPr>
        <w:t> </w:t>
      </w:r>
      <w:r>
        <w:rPr>
          <w:sz w:val="24"/>
        </w:rPr>
        <w:t>sprawozdawczym;</w:t>
      </w:r>
    </w:p>
    <w:p>
      <w:pPr>
        <w:pStyle w:val="ListParagraph"/>
        <w:numPr>
          <w:ilvl w:val="0"/>
          <w:numId w:val="57"/>
        </w:numPr>
        <w:tabs>
          <w:tab w:pos="1511" w:val="left" w:leader="none"/>
        </w:tabs>
        <w:spacing w:line="360" w:lineRule="auto" w:before="0" w:after="0"/>
        <w:ind w:left="1510" w:right="119" w:hanging="568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jednoczasowego</w:t>
      </w:r>
      <w:r>
        <w:rPr>
          <w:spacing w:val="1"/>
          <w:sz w:val="24"/>
        </w:rPr>
        <w:t> </w:t>
      </w:r>
      <w:r>
        <w:rPr>
          <w:sz w:val="24"/>
        </w:rPr>
        <w:t>udzielenia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wysokospecjalistycznego</w:t>
      </w:r>
      <w:r>
        <w:rPr>
          <w:spacing w:val="1"/>
          <w:sz w:val="24"/>
        </w:rPr>
        <w:t> </w:t>
      </w:r>
      <w:r>
        <w:rPr>
          <w:sz w:val="24"/>
        </w:rPr>
        <w:t>związanego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przeszczepieniem</w:t>
      </w:r>
      <w:r>
        <w:rPr>
          <w:spacing w:val="1"/>
          <w:sz w:val="24"/>
        </w:rPr>
        <w:t> </w:t>
      </w:r>
      <w:r>
        <w:rPr>
          <w:sz w:val="24"/>
        </w:rPr>
        <w:t>narządu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40"/>
          <w:sz w:val="24"/>
        </w:rPr>
        <w:t> </w:t>
      </w:r>
      <w:r>
        <w:rPr>
          <w:sz w:val="24"/>
        </w:rPr>
        <w:t>związanego</w:t>
      </w:r>
      <w:r>
        <w:rPr>
          <w:spacing w:val="40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przeszczepieniem</w:t>
      </w:r>
      <w:r>
        <w:rPr>
          <w:spacing w:val="41"/>
          <w:sz w:val="24"/>
        </w:rPr>
        <w:t> </w:t>
      </w:r>
      <w:r>
        <w:rPr>
          <w:sz w:val="24"/>
        </w:rPr>
        <w:t>nerki</w:t>
      </w:r>
      <w:r>
        <w:rPr>
          <w:spacing w:val="40"/>
          <w:sz w:val="24"/>
        </w:rPr>
        <w:t> </w:t>
      </w:r>
      <w:r>
        <w:rPr>
          <w:sz w:val="24"/>
        </w:rPr>
        <w:t>lub</w:t>
      </w:r>
      <w:r>
        <w:rPr>
          <w:spacing w:val="40"/>
          <w:sz w:val="24"/>
        </w:rPr>
        <w:t> </w:t>
      </w:r>
      <w:r>
        <w:rPr>
          <w:sz w:val="24"/>
        </w:rPr>
        <w:t>trzustki,</w:t>
      </w:r>
    </w:p>
    <w:p>
      <w:pPr>
        <w:spacing w:after="0" w:line="360" w:lineRule="auto"/>
        <w:jc w:val="both"/>
        <w:rPr>
          <w:sz w:val="24"/>
        </w:rPr>
        <w:sectPr>
          <w:type w:val="continuous"/>
          <w:pgSz w:w="11900" w:h="16840"/>
          <w:pgMar w:header="0" w:footer="640" w:top="1120" w:bottom="840" w:left="1040" w:right="980"/>
        </w:sectPr>
      </w:pPr>
    </w:p>
    <w:p>
      <w:pPr>
        <w:pStyle w:val="BodyText"/>
        <w:spacing w:line="360" w:lineRule="auto" w:before="80"/>
        <w:ind w:left="1511" w:right="118"/>
      </w:pPr>
      <w:r>
        <w:rPr/>
        <w:t>finansowanego</w:t>
      </w:r>
      <w:r>
        <w:rPr>
          <w:spacing w:val="-3"/>
        </w:rPr>
        <w:t> </w:t>
      </w:r>
      <w:r>
        <w:rPr/>
        <w:t>w</w:t>
      </w:r>
      <w:r>
        <w:rPr>
          <w:spacing w:val="-5"/>
        </w:rPr>
        <w:t> </w:t>
      </w:r>
      <w:r>
        <w:rPr/>
        <w:t>ramach</w:t>
      </w:r>
      <w:r>
        <w:rPr>
          <w:spacing w:val="-5"/>
        </w:rPr>
        <w:t> </w:t>
      </w:r>
      <w:r>
        <w:rPr/>
        <w:t>umowy</w:t>
      </w:r>
      <w:r>
        <w:rPr>
          <w:spacing w:val="-5"/>
        </w:rPr>
        <w:t> </w:t>
      </w:r>
      <w:r>
        <w:rPr/>
        <w:t>w</w:t>
      </w:r>
      <w:r>
        <w:rPr>
          <w:spacing w:val="-4"/>
        </w:rPr>
        <w:t> </w:t>
      </w:r>
      <w:r>
        <w:rPr/>
        <w:t>rodzaju</w:t>
      </w:r>
      <w:r>
        <w:rPr>
          <w:spacing w:val="-5"/>
        </w:rPr>
        <w:t> </w:t>
      </w:r>
      <w:r>
        <w:rPr/>
        <w:t>leczenie</w:t>
      </w:r>
      <w:r>
        <w:rPr>
          <w:spacing w:val="-4"/>
        </w:rPr>
        <w:t> </w:t>
      </w:r>
      <w:r>
        <w:rPr/>
        <w:t>szpitalne,</w:t>
      </w:r>
      <w:r>
        <w:rPr>
          <w:spacing w:val="-5"/>
        </w:rPr>
        <w:t> </w:t>
      </w:r>
      <w:r>
        <w:rPr/>
        <w:t>dopuszcza</w:t>
      </w:r>
      <w:r>
        <w:rPr>
          <w:spacing w:val="-5"/>
        </w:rPr>
        <w:t> </w:t>
      </w:r>
      <w:r>
        <w:rPr/>
        <w:t>się</w:t>
      </w:r>
      <w:r>
        <w:rPr>
          <w:spacing w:val="-64"/>
        </w:rPr>
        <w:t> </w:t>
      </w:r>
      <w:r>
        <w:rPr/>
        <w:t>rozliczenie dodatkowego świadczenia w ramach umowy leczenie szpitalne na</w:t>
      </w:r>
      <w:r>
        <w:rPr>
          <w:spacing w:val="-64"/>
        </w:rPr>
        <w:t> </w:t>
      </w:r>
      <w:r>
        <w:rPr/>
        <w:t>poziomie</w:t>
      </w:r>
      <w:r>
        <w:rPr>
          <w:spacing w:val="-1"/>
        </w:rPr>
        <w:t> </w:t>
      </w:r>
      <w:r>
        <w:rPr/>
        <w:t>60% właściwej</w:t>
      </w:r>
      <w:r>
        <w:rPr>
          <w:spacing w:val="-2"/>
        </w:rPr>
        <w:t> </w:t>
      </w:r>
      <w:r>
        <w:rPr/>
        <w:t>JGP;</w:t>
      </w:r>
    </w:p>
    <w:p>
      <w:pPr>
        <w:pStyle w:val="ListParagraph"/>
        <w:numPr>
          <w:ilvl w:val="0"/>
          <w:numId w:val="57"/>
        </w:numPr>
        <w:tabs>
          <w:tab w:pos="1511" w:val="left" w:leader="none"/>
        </w:tabs>
        <w:spacing w:line="360" w:lineRule="auto" w:before="0" w:after="0"/>
        <w:ind w:left="1577" w:right="119" w:hanging="635"/>
        <w:jc w:val="both"/>
        <w:rPr>
          <w:sz w:val="24"/>
        </w:rPr>
      </w:pPr>
      <w:r>
        <w:rPr>
          <w:sz w:val="24"/>
        </w:rPr>
        <w:t>dzień przyjęcia do leczenia oraz dzień jego zakończenia wykazywany jest 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-1"/>
          <w:sz w:val="24"/>
        </w:rPr>
        <w:t> </w:t>
      </w:r>
      <w:r>
        <w:rPr>
          <w:sz w:val="24"/>
        </w:rPr>
        <w:t>jako jeden</w:t>
      </w:r>
      <w:r>
        <w:rPr>
          <w:spacing w:val="-2"/>
          <w:sz w:val="24"/>
        </w:rPr>
        <w:t> </w:t>
      </w:r>
      <w:r>
        <w:rPr>
          <w:sz w:val="24"/>
        </w:rPr>
        <w:t>osobodzień;</w:t>
      </w:r>
    </w:p>
    <w:p>
      <w:pPr>
        <w:pStyle w:val="ListParagraph"/>
        <w:numPr>
          <w:ilvl w:val="0"/>
          <w:numId w:val="57"/>
        </w:numPr>
        <w:tabs>
          <w:tab w:pos="1512" w:val="left" w:leader="none"/>
        </w:tabs>
        <w:spacing w:line="360" w:lineRule="auto" w:before="0" w:after="0"/>
        <w:ind w:left="1511" w:right="119" w:hanging="568"/>
        <w:jc w:val="both"/>
        <w:rPr>
          <w:sz w:val="24"/>
        </w:rPr>
      </w:pPr>
      <w:r>
        <w:rPr>
          <w:sz w:val="24"/>
        </w:rPr>
        <w:t>za krotność osobodni hospitalizacji do świadczenia wysokospecjalistycznego</w:t>
      </w:r>
      <w:r>
        <w:rPr>
          <w:spacing w:val="1"/>
          <w:sz w:val="24"/>
        </w:rPr>
        <w:t> </w:t>
      </w:r>
      <w:r>
        <w:rPr>
          <w:sz w:val="24"/>
        </w:rPr>
        <w:t>do rozliczenia przyjmuje się liczbę dni pobytu pomniejszoną o liczbę dni</w:t>
      </w:r>
      <w:r>
        <w:rPr>
          <w:spacing w:val="1"/>
          <w:sz w:val="24"/>
        </w:rPr>
        <w:t> </w:t>
      </w:r>
      <w:r>
        <w:rPr>
          <w:sz w:val="24"/>
        </w:rPr>
        <w:t>rozliczanych</w:t>
      </w:r>
      <w:r>
        <w:rPr>
          <w:spacing w:val="24"/>
          <w:sz w:val="24"/>
        </w:rPr>
        <w:t> </w:t>
      </w:r>
      <w:r>
        <w:rPr>
          <w:sz w:val="24"/>
        </w:rPr>
        <w:t>na</w:t>
      </w:r>
      <w:r>
        <w:rPr>
          <w:spacing w:val="89"/>
          <w:sz w:val="24"/>
        </w:rPr>
        <w:t> </w:t>
      </w:r>
      <w:r>
        <w:rPr>
          <w:sz w:val="24"/>
        </w:rPr>
        <w:t>podstawie</w:t>
      </w:r>
      <w:r>
        <w:rPr>
          <w:spacing w:val="90"/>
          <w:sz w:val="24"/>
        </w:rPr>
        <w:t> </w:t>
      </w:r>
      <w:r>
        <w:rPr>
          <w:sz w:val="24"/>
        </w:rPr>
        <w:t>skali</w:t>
      </w:r>
      <w:r>
        <w:rPr>
          <w:spacing w:val="90"/>
          <w:sz w:val="24"/>
        </w:rPr>
        <w:t> </w:t>
      </w:r>
      <w:r>
        <w:rPr>
          <w:sz w:val="24"/>
        </w:rPr>
        <w:t>TISS</w:t>
      </w:r>
      <w:r>
        <w:rPr>
          <w:spacing w:val="90"/>
          <w:sz w:val="24"/>
        </w:rPr>
        <w:t> </w:t>
      </w:r>
      <w:r>
        <w:rPr>
          <w:sz w:val="24"/>
        </w:rPr>
        <w:t>–</w:t>
      </w:r>
      <w:r>
        <w:rPr>
          <w:spacing w:val="89"/>
          <w:sz w:val="24"/>
        </w:rPr>
        <w:t> </w:t>
      </w:r>
      <w:r>
        <w:rPr>
          <w:sz w:val="24"/>
        </w:rPr>
        <w:t>28</w:t>
      </w:r>
      <w:r>
        <w:rPr>
          <w:spacing w:val="90"/>
          <w:sz w:val="24"/>
        </w:rPr>
        <w:t> </w:t>
      </w:r>
      <w:r>
        <w:rPr>
          <w:sz w:val="24"/>
        </w:rPr>
        <w:t>lub</w:t>
      </w:r>
      <w:r>
        <w:rPr>
          <w:spacing w:val="89"/>
          <w:sz w:val="24"/>
        </w:rPr>
        <w:t> </w:t>
      </w:r>
      <w:r>
        <w:rPr>
          <w:sz w:val="24"/>
        </w:rPr>
        <w:t>TISS</w:t>
      </w:r>
      <w:r>
        <w:rPr>
          <w:spacing w:val="91"/>
          <w:sz w:val="24"/>
        </w:rPr>
        <w:t> </w:t>
      </w:r>
      <w:r>
        <w:rPr>
          <w:sz w:val="24"/>
        </w:rPr>
        <w:t>–</w:t>
      </w:r>
      <w:r>
        <w:rPr>
          <w:spacing w:val="89"/>
          <w:sz w:val="24"/>
        </w:rPr>
        <w:t> </w:t>
      </w:r>
      <w:r>
        <w:rPr>
          <w:sz w:val="24"/>
        </w:rPr>
        <w:t>28</w:t>
      </w:r>
      <w:r>
        <w:rPr>
          <w:spacing w:val="89"/>
          <w:sz w:val="24"/>
        </w:rPr>
        <w:t> </w:t>
      </w:r>
      <w:r>
        <w:rPr>
          <w:sz w:val="24"/>
        </w:rPr>
        <w:t>dla</w:t>
      </w:r>
      <w:r>
        <w:rPr>
          <w:spacing w:val="90"/>
          <w:sz w:val="24"/>
        </w:rPr>
        <w:t> </w:t>
      </w:r>
      <w:r>
        <w:rPr>
          <w:sz w:val="24"/>
        </w:rPr>
        <w:t>dzieci,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uwzględnieniem ruchu międzyoddziałowego;</w:t>
      </w:r>
    </w:p>
    <w:p>
      <w:pPr>
        <w:pStyle w:val="ListParagraph"/>
        <w:numPr>
          <w:ilvl w:val="0"/>
          <w:numId w:val="57"/>
        </w:numPr>
        <w:tabs>
          <w:tab w:pos="1511" w:val="left" w:leader="none"/>
        </w:tabs>
        <w:spacing w:line="360" w:lineRule="auto" w:before="0" w:after="0"/>
        <w:ind w:left="1510" w:right="118" w:hanging="568"/>
        <w:jc w:val="both"/>
        <w:rPr>
          <w:sz w:val="24"/>
        </w:rPr>
      </w:pPr>
      <w:r>
        <w:rPr>
          <w:spacing w:val="-1"/>
          <w:sz w:val="24"/>
        </w:rPr>
        <w:t>w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przypadku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wykonania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przez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świadczeniodawcę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podczas</w:t>
      </w:r>
      <w:r>
        <w:rPr>
          <w:spacing w:val="-17"/>
          <w:sz w:val="24"/>
        </w:rPr>
        <w:t> </w:t>
      </w:r>
      <w:r>
        <w:rPr>
          <w:sz w:val="24"/>
        </w:rPr>
        <w:t>jednej</w:t>
      </w:r>
      <w:r>
        <w:rPr>
          <w:spacing w:val="-17"/>
          <w:sz w:val="24"/>
        </w:rPr>
        <w:t> </w:t>
      </w:r>
      <w:r>
        <w:rPr>
          <w:sz w:val="24"/>
        </w:rPr>
        <w:t>hospitalizacji</w:t>
      </w:r>
      <w:r>
        <w:rPr>
          <w:spacing w:val="-64"/>
          <w:sz w:val="24"/>
        </w:rPr>
        <w:t> </w:t>
      </w:r>
      <w:r>
        <w:rPr>
          <w:sz w:val="24"/>
        </w:rPr>
        <w:t>świadczeń wysokospecjalistycznych z więcej niż jednego zakresu świadczeń</w:t>
      </w:r>
      <w:r>
        <w:rPr>
          <w:spacing w:val="1"/>
          <w:sz w:val="24"/>
        </w:rPr>
        <w:t> </w:t>
      </w:r>
      <w:r>
        <w:rPr>
          <w:sz w:val="24"/>
        </w:rPr>
        <w:t>stanowiących przedmiot umowy, dopuszcza się łączne rozliczenie świadczeń</w:t>
      </w:r>
      <w:r>
        <w:rPr>
          <w:spacing w:val="-64"/>
          <w:sz w:val="24"/>
        </w:rPr>
        <w:t> </w:t>
      </w:r>
      <w:r>
        <w:rPr>
          <w:sz w:val="24"/>
        </w:rPr>
        <w:t>wysokospecjalistycznych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różnych</w:t>
      </w:r>
      <w:r>
        <w:rPr>
          <w:spacing w:val="1"/>
          <w:sz w:val="24"/>
        </w:rPr>
        <w:t> </w:t>
      </w:r>
      <w:r>
        <w:rPr>
          <w:sz w:val="24"/>
        </w:rPr>
        <w:t>zakresów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zasadach</w:t>
      </w:r>
      <w:r>
        <w:rPr>
          <w:spacing w:val="-64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zarządzeniu.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zdaniu</w:t>
      </w:r>
      <w:r>
        <w:rPr>
          <w:spacing w:val="1"/>
          <w:sz w:val="24"/>
        </w:rPr>
        <w:t> </w:t>
      </w:r>
      <w:r>
        <w:rPr>
          <w:sz w:val="24"/>
        </w:rPr>
        <w:t>pierwszym,</w:t>
      </w:r>
      <w:r>
        <w:rPr>
          <w:spacing w:val="-13"/>
          <w:sz w:val="24"/>
        </w:rPr>
        <w:t> </w:t>
      </w:r>
      <w:r>
        <w:rPr>
          <w:sz w:val="24"/>
        </w:rPr>
        <w:t>rozliczeniu</w:t>
      </w:r>
      <w:r>
        <w:rPr>
          <w:spacing w:val="-13"/>
          <w:sz w:val="24"/>
        </w:rPr>
        <w:t> </w:t>
      </w:r>
      <w:r>
        <w:rPr>
          <w:sz w:val="24"/>
        </w:rPr>
        <w:t>podlega</w:t>
      </w:r>
      <w:r>
        <w:rPr>
          <w:spacing w:val="-12"/>
          <w:sz w:val="24"/>
        </w:rPr>
        <w:t> </w:t>
      </w:r>
      <w:r>
        <w:rPr>
          <w:sz w:val="24"/>
        </w:rPr>
        <w:t>wyłącznie</w:t>
      </w:r>
      <w:r>
        <w:rPr>
          <w:spacing w:val="-13"/>
          <w:sz w:val="24"/>
        </w:rPr>
        <w:t> </w:t>
      </w:r>
      <w:r>
        <w:rPr>
          <w:sz w:val="24"/>
        </w:rPr>
        <w:t>jedna</w:t>
      </w:r>
      <w:r>
        <w:rPr>
          <w:spacing w:val="-12"/>
          <w:sz w:val="24"/>
        </w:rPr>
        <w:t> </w:t>
      </w:r>
      <w:r>
        <w:rPr>
          <w:sz w:val="24"/>
        </w:rPr>
        <w:t>hospitalizacja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świadczenia</w:t>
      </w:r>
      <w:r>
        <w:rPr>
          <w:spacing w:val="-65"/>
          <w:sz w:val="24"/>
        </w:rPr>
        <w:t> </w:t>
      </w:r>
      <w:r>
        <w:rPr>
          <w:sz w:val="24"/>
        </w:rPr>
        <w:t>wysokospecjalistycznego;</w:t>
      </w:r>
    </w:p>
    <w:p>
      <w:pPr>
        <w:pStyle w:val="ListParagraph"/>
        <w:numPr>
          <w:ilvl w:val="0"/>
          <w:numId w:val="57"/>
        </w:numPr>
        <w:tabs>
          <w:tab w:pos="1511" w:val="left" w:leader="none"/>
        </w:tabs>
        <w:spacing w:line="360" w:lineRule="auto" w:before="0" w:after="0"/>
        <w:ind w:left="1577" w:right="260" w:hanging="635"/>
        <w:jc w:val="both"/>
        <w:rPr>
          <w:sz w:val="24"/>
        </w:rPr>
      </w:pPr>
      <w:r>
        <w:rPr>
          <w:sz w:val="24"/>
        </w:rPr>
        <w:t>hospitalizacja do świadczenia wysokospecjalistycznego wykazywana jest do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rozliczenia wraz z</w:t>
      </w:r>
      <w:r>
        <w:rPr>
          <w:sz w:val="24"/>
        </w:rPr>
        <w:t> </w:t>
      </w:r>
      <w:r>
        <w:rPr>
          <w:spacing w:val="-1"/>
          <w:sz w:val="24"/>
        </w:rPr>
        <w:t>wariantem </w:t>
      </w:r>
      <w:r>
        <w:rPr>
          <w:sz w:val="24"/>
        </w:rPr>
        <w:t>oraz ewentualnymi</w:t>
      </w:r>
      <w:r>
        <w:rPr>
          <w:spacing w:val="-17"/>
          <w:sz w:val="24"/>
        </w:rPr>
        <w:t> </w:t>
      </w:r>
      <w:r>
        <w:rPr>
          <w:sz w:val="24"/>
        </w:rPr>
        <w:t>podwariantami;</w:t>
      </w:r>
    </w:p>
    <w:p>
      <w:pPr>
        <w:pStyle w:val="ListParagraph"/>
        <w:numPr>
          <w:ilvl w:val="0"/>
          <w:numId w:val="57"/>
        </w:numPr>
        <w:tabs>
          <w:tab w:pos="1511" w:val="left" w:leader="none"/>
        </w:tabs>
        <w:spacing w:line="360" w:lineRule="auto" w:before="0" w:after="0"/>
        <w:ind w:left="1577" w:right="260" w:hanging="635"/>
        <w:jc w:val="both"/>
        <w:rPr>
          <w:sz w:val="24"/>
        </w:rPr>
      </w:pPr>
      <w:r>
        <w:rPr>
          <w:sz w:val="24"/>
        </w:rPr>
        <w:t>nie dopuszcza się wyrażania zgody przez dyrektora oddziału Funduszu na</w:t>
      </w:r>
      <w:r>
        <w:rPr>
          <w:spacing w:val="1"/>
          <w:sz w:val="24"/>
        </w:rPr>
        <w:t> </w:t>
      </w:r>
      <w:r>
        <w:rPr>
          <w:sz w:val="24"/>
        </w:rPr>
        <w:t>rozliczanie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łącznego</w:t>
      </w:r>
      <w:r>
        <w:rPr>
          <w:spacing w:val="1"/>
          <w:sz w:val="24"/>
        </w:rPr>
        <w:t> </w:t>
      </w:r>
      <w:r>
        <w:rPr>
          <w:sz w:val="24"/>
        </w:rPr>
        <w:t>wykazywania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rozliczenia,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sposób</w:t>
      </w:r>
      <w:r>
        <w:rPr>
          <w:spacing w:val="-1"/>
          <w:sz w:val="24"/>
        </w:rPr>
        <w:t> </w:t>
      </w:r>
      <w:r>
        <w:rPr>
          <w:sz w:val="24"/>
        </w:rPr>
        <w:t>inny</w:t>
      </w:r>
      <w:r>
        <w:rPr>
          <w:spacing w:val="-1"/>
          <w:sz w:val="24"/>
        </w:rPr>
        <w:t> </w:t>
      </w:r>
      <w:r>
        <w:rPr>
          <w:sz w:val="24"/>
        </w:rPr>
        <w:t>niż określony</w:t>
      </w:r>
      <w:r>
        <w:rPr>
          <w:spacing w:val="-1"/>
          <w:sz w:val="24"/>
        </w:rPr>
        <w:t> </w:t>
      </w:r>
      <w:r>
        <w:rPr>
          <w:sz w:val="24"/>
        </w:rPr>
        <w:t>w niniejszym</w:t>
      </w:r>
      <w:r>
        <w:rPr>
          <w:spacing w:val="-5"/>
          <w:sz w:val="24"/>
        </w:rPr>
        <w:t> </w:t>
      </w:r>
      <w:r>
        <w:rPr>
          <w:sz w:val="24"/>
        </w:rPr>
        <w:t>zarządzeniu.</w:t>
      </w:r>
    </w:p>
    <w:p>
      <w:pPr>
        <w:pStyle w:val="BodyText"/>
        <w:spacing w:before="10"/>
        <w:ind w:left="0"/>
        <w:jc w:val="left"/>
        <w:rPr>
          <w:sz w:val="35"/>
        </w:rPr>
      </w:pPr>
    </w:p>
    <w:p>
      <w:pPr>
        <w:pStyle w:val="Heading1"/>
        <w:spacing w:line="360" w:lineRule="auto" w:before="1"/>
        <w:ind w:left="3806" w:right="3298" w:hanging="1"/>
      </w:pPr>
      <w:r>
        <w:rPr/>
        <w:t>Rozdział 5</w:t>
      </w:r>
      <w:r>
        <w:rPr>
          <w:spacing w:val="1"/>
        </w:rPr>
        <w:t> </w:t>
      </w:r>
      <w:r>
        <w:rPr/>
        <w:t>Postanowienia</w:t>
      </w:r>
      <w:r>
        <w:rPr>
          <w:spacing w:val="-13"/>
        </w:rPr>
        <w:t> </w:t>
      </w:r>
      <w:r>
        <w:rPr/>
        <w:t>końcowe</w:t>
      </w:r>
    </w:p>
    <w:p>
      <w:pPr>
        <w:pStyle w:val="BodyText"/>
        <w:spacing w:before="11"/>
        <w:ind w:left="0"/>
        <w:jc w:val="left"/>
        <w:rPr>
          <w:b/>
          <w:sz w:val="35"/>
        </w:rPr>
      </w:pPr>
    </w:p>
    <w:p>
      <w:pPr>
        <w:pStyle w:val="BodyText"/>
        <w:spacing w:line="360" w:lineRule="auto"/>
        <w:ind w:left="236" w:right="119" w:firstLine="708"/>
      </w:pPr>
      <w:r>
        <w:rPr>
          <w:b/>
        </w:rPr>
        <w:t>§ 28. </w:t>
      </w:r>
      <w:r>
        <w:rPr/>
        <w:t>Przepisy zarządzenia stosuje się do postępowań w sprawie zawarcia lub</w:t>
      </w:r>
      <w:r>
        <w:rPr>
          <w:spacing w:val="1"/>
        </w:rPr>
        <w:t> </w:t>
      </w:r>
      <w:r>
        <w:rPr>
          <w:spacing w:val="-1"/>
        </w:rPr>
        <w:t>zmiany</w:t>
      </w:r>
      <w:r>
        <w:rPr/>
        <w:t> </w:t>
      </w:r>
      <w:r>
        <w:rPr>
          <w:spacing w:val="-1"/>
        </w:rPr>
        <w:t>umów</w:t>
      </w:r>
      <w:r>
        <w:rPr/>
        <w:t> </w:t>
      </w:r>
      <w:r>
        <w:rPr>
          <w:spacing w:val="-1"/>
        </w:rPr>
        <w:t>dotyczących</w:t>
      </w:r>
      <w:r>
        <w:rPr/>
        <w:t> </w:t>
      </w:r>
      <w:r>
        <w:rPr>
          <w:spacing w:val="-1"/>
        </w:rPr>
        <w:t>udzielania</w:t>
      </w:r>
      <w:r>
        <w:rPr/>
        <w:t> świadczeń</w:t>
      </w:r>
      <w:r>
        <w:rPr>
          <w:spacing w:val="-1"/>
        </w:rPr>
        <w:t> </w:t>
      </w:r>
      <w:r>
        <w:rPr/>
        <w:t>od dnia 1</w:t>
      </w:r>
      <w:r>
        <w:rPr>
          <w:spacing w:val="-1"/>
        </w:rPr>
        <w:t> </w:t>
      </w:r>
      <w:r>
        <w:rPr/>
        <w:t>stycznia 2022</w:t>
      </w:r>
      <w:r>
        <w:rPr>
          <w:spacing w:val="-19"/>
        </w:rPr>
        <w:t> </w:t>
      </w:r>
      <w:r>
        <w:rPr/>
        <w:t>r.</w:t>
      </w:r>
    </w:p>
    <w:p>
      <w:pPr>
        <w:pStyle w:val="BodyText"/>
        <w:spacing w:line="360" w:lineRule="auto"/>
        <w:ind w:left="236" w:right="119" w:firstLine="708"/>
      </w:pPr>
      <w:r>
        <w:rPr>
          <w:b/>
        </w:rPr>
        <w:t>§ 29.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31, w brzmieniu obowiązującym</w:t>
      </w:r>
      <w:r>
        <w:rPr>
          <w:spacing w:val="1"/>
        </w:rPr>
        <w:t> </w:t>
      </w:r>
      <w:r>
        <w:rPr/>
        <w:t>przed dniem wejścia w życie niniejszego zarządzenia, z tym że umowę o 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świadczenia</w:t>
      </w:r>
      <w:r>
        <w:rPr>
          <w:spacing w:val="14"/>
        </w:rPr>
        <w:t> </w:t>
      </w:r>
      <w:r>
        <w:rPr/>
        <w:t>wysokospecjalistyczne</w:t>
      </w:r>
      <w:r>
        <w:rPr>
          <w:spacing w:val="15"/>
        </w:rPr>
        <w:t> </w:t>
      </w:r>
      <w:r>
        <w:rPr/>
        <w:t>zawiera</w:t>
      </w:r>
      <w:r>
        <w:rPr>
          <w:spacing w:val="14"/>
        </w:rPr>
        <w:t> </w:t>
      </w:r>
      <w:r>
        <w:rPr/>
        <w:t>się</w:t>
      </w:r>
      <w:r>
        <w:rPr>
          <w:spacing w:val="15"/>
        </w:rPr>
        <w:t> </w:t>
      </w:r>
      <w:r>
        <w:rPr/>
        <w:t>odpowiednio</w:t>
      </w:r>
      <w:r>
        <w:rPr>
          <w:spacing w:val="15"/>
        </w:rPr>
        <w:t> </w:t>
      </w:r>
      <w:r>
        <w:rPr/>
        <w:t>zgodnie</w:t>
      </w:r>
      <w:r>
        <w:rPr>
          <w:spacing w:val="14"/>
        </w:rPr>
        <w:t> </w:t>
      </w:r>
      <w:r>
        <w:rPr/>
        <w:t>ze</w:t>
      </w:r>
      <w:r>
        <w:rPr>
          <w:spacing w:val="15"/>
        </w:rPr>
        <w:t> </w:t>
      </w:r>
      <w:r>
        <w:rPr/>
        <w:t>wzorami</w:t>
      </w:r>
      <w:r>
        <w:rPr>
          <w:spacing w:val="15"/>
        </w:rPr>
        <w:t> </w:t>
      </w:r>
      <w:r>
        <w:rPr/>
        <w:t>umów</w:t>
      </w:r>
      <w:r>
        <w:rPr>
          <w:spacing w:val="-64"/>
        </w:rPr>
        <w:t> </w:t>
      </w:r>
      <w:r>
        <w:rPr/>
        <w:t>o</w:t>
      </w:r>
      <w:r>
        <w:rPr>
          <w:spacing w:val="-1"/>
        </w:rPr>
        <w:t> </w:t>
      </w:r>
      <w:r>
        <w:rPr/>
        <w:t>udzielanie</w:t>
      </w:r>
      <w:r>
        <w:rPr>
          <w:spacing w:val="59"/>
        </w:rPr>
        <w:t> </w:t>
      </w:r>
      <w:r>
        <w:rPr/>
        <w:t>świadczeń</w:t>
      </w:r>
      <w:r>
        <w:rPr>
          <w:spacing w:val="57"/>
        </w:rPr>
        <w:t> </w:t>
      </w:r>
      <w:r>
        <w:rPr/>
        <w:t>opieki</w:t>
      </w:r>
      <w:r>
        <w:rPr>
          <w:spacing w:val="58"/>
        </w:rPr>
        <w:t> </w:t>
      </w:r>
      <w:r>
        <w:rPr/>
        <w:t>zdrowotnej</w:t>
      </w:r>
      <w:r>
        <w:rPr>
          <w:spacing w:val="123"/>
        </w:rPr>
        <w:t> </w:t>
      </w:r>
      <w:r>
        <w:rPr/>
        <w:t>określonymi</w:t>
      </w:r>
      <w:r>
        <w:rPr>
          <w:spacing w:val="125"/>
        </w:rPr>
        <w:t> </w:t>
      </w:r>
      <w:r>
        <w:rPr/>
        <w:t>w</w:t>
      </w:r>
      <w:r>
        <w:rPr>
          <w:spacing w:val="123"/>
        </w:rPr>
        <w:t> </w:t>
      </w:r>
      <w:r>
        <w:rPr>
          <w:b/>
        </w:rPr>
        <w:t>załącznikach</w:t>
      </w:r>
      <w:r>
        <w:rPr>
          <w:b/>
          <w:spacing w:val="124"/>
        </w:rPr>
        <w:t> </w:t>
      </w:r>
      <w:r>
        <w:rPr>
          <w:b/>
        </w:rPr>
        <w:t>2a</w:t>
      </w:r>
      <w:r>
        <w:rPr>
          <w:b/>
          <w:spacing w:val="123"/>
        </w:rPr>
        <w:t> </w:t>
      </w:r>
      <w:r>
        <w:rPr>
          <w:b/>
        </w:rPr>
        <w:t>–</w:t>
      </w:r>
      <w:r>
        <w:rPr>
          <w:b/>
          <w:spacing w:val="124"/>
        </w:rPr>
        <w:t> </w:t>
      </w:r>
      <w:r>
        <w:rPr>
          <w:b/>
        </w:rPr>
        <w:t>2c</w:t>
      </w:r>
      <w:r>
        <w:rPr>
          <w:b/>
          <w:spacing w:val="-65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 zarządzenia.</w:t>
      </w:r>
    </w:p>
    <w:p>
      <w:pPr>
        <w:spacing w:after="0" w:line="360" w:lineRule="auto"/>
        <w:sectPr>
          <w:pgSz w:w="11900" w:h="16840"/>
          <w:pgMar w:header="0" w:footer="640" w:top="1120" w:bottom="920" w:left="1040" w:right="980"/>
        </w:sectPr>
      </w:pPr>
    </w:p>
    <w:p>
      <w:pPr>
        <w:pStyle w:val="BodyText"/>
        <w:spacing w:line="360" w:lineRule="auto" w:before="80"/>
        <w:ind w:left="236" w:right="119" w:firstLine="708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30.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Dyrektorzy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zobowiązani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wprowadzenia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świadczeniodawcami</w:t>
      </w:r>
      <w:r>
        <w:rPr>
          <w:spacing w:val="1"/>
        </w:rPr>
        <w:t> </w:t>
      </w:r>
      <w:r>
        <w:rPr/>
        <w:t>zmian</w:t>
      </w:r>
      <w:r>
        <w:rPr>
          <w:spacing w:val="1"/>
        </w:rPr>
        <w:t> </w:t>
      </w:r>
      <w:r>
        <w:rPr/>
        <w:t>wynikających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życie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niniejszego</w:t>
      </w:r>
      <w:r>
        <w:rPr>
          <w:spacing w:val="1"/>
        </w:rPr>
        <w:t> </w:t>
      </w:r>
      <w:r>
        <w:rPr/>
        <w:t>zarządzenia,</w:t>
      </w:r>
      <w:r>
        <w:rPr>
          <w:spacing w:val="-1"/>
        </w:rPr>
        <w:t> </w:t>
      </w:r>
      <w:r>
        <w:rPr/>
        <w:t>z zastrzeżeniem ust. 2.</w:t>
      </w:r>
    </w:p>
    <w:p>
      <w:pPr>
        <w:pStyle w:val="BodyText"/>
        <w:spacing w:line="360" w:lineRule="auto"/>
        <w:ind w:left="236" w:right="119" w:firstLine="708"/>
      </w:pPr>
      <w:r>
        <w:rPr/>
        <w:t>2.</w:t>
      </w:r>
      <w:r>
        <w:rPr>
          <w:spacing w:val="1"/>
        </w:rPr>
        <w:t> </w:t>
      </w:r>
      <w:r>
        <w:rPr/>
        <w:t>Umowy,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zawarte</w:t>
      </w:r>
      <w:r>
        <w:rPr>
          <w:spacing w:val="1"/>
        </w:rPr>
        <w:t> </w:t>
      </w:r>
      <w:r>
        <w:rPr/>
        <w:t>przed</w:t>
      </w:r>
      <w:r>
        <w:rPr>
          <w:spacing w:val="1"/>
        </w:rPr>
        <w:t> </w:t>
      </w:r>
      <w:r>
        <w:rPr/>
        <w:t>dniem</w:t>
      </w:r>
      <w:r>
        <w:rPr>
          <w:spacing w:val="1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życie</w:t>
      </w:r>
      <w:r>
        <w:rPr>
          <w:spacing w:val="1"/>
        </w:rPr>
        <w:t> </w:t>
      </w:r>
      <w:r>
        <w:rPr/>
        <w:t>niniejszego zarządzenia z zastosowaniem wzorów umów obowiązujących do tego dnia</w:t>
      </w:r>
      <w:r>
        <w:rPr>
          <w:spacing w:val="1"/>
        </w:rPr>
        <w:t> </w:t>
      </w:r>
      <w:r>
        <w:rPr/>
        <w:t>zachowują</w:t>
      </w:r>
      <w:r>
        <w:rPr>
          <w:spacing w:val="-1"/>
        </w:rPr>
        <w:t> </w:t>
      </w:r>
      <w:r>
        <w:rPr/>
        <w:t>ważność na</w:t>
      </w:r>
      <w:r>
        <w:rPr>
          <w:spacing w:val="-1"/>
        </w:rPr>
        <w:t> </w:t>
      </w:r>
      <w:r>
        <w:rPr/>
        <w:t>czas, na jaki</w:t>
      </w:r>
      <w:r>
        <w:rPr>
          <w:spacing w:val="-1"/>
        </w:rPr>
        <w:t> </w:t>
      </w:r>
      <w:r>
        <w:rPr/>
        <w:t>zostały zawarte</w:t>
      </w:r>
      <w:r>
        <w:rPr>
          <w:spacing w:val="-2"/>
        </w:rPr>
        <w:t> </w:t>
      </w:r>
      <w:r>
        <w:rPr/>
        <w:t>i mogą być</w:t>
      </w:r>
      <w:r>
        <w:rPr>
          <w:spacing w:val="-1"/>
        </w:rPr>
        <w:t> </w:t>
      </w:r>
      <w:r>
        <w:rPr/>
        <w:t>zmieniane.</w:t>
      </w:r>
    </w:p>
    <w:p>
      <w:pPr>
        <w:pStyle w:val="BodyText"/>
        <w:spacing w:line="360" w:lineRule="auto"/>
        <w:ind w:right="119" w:firstLine="709"/>
      </w:pPr>
      <w:r>
        <w:rPr>
          <w:b/>
        </w:rPr>
        <w:t>§ 31. </w:t>
      </w:r>
      <w:r>
        <w:rPr/>
        <w:t>Traci moc zarządzenie Nr 55/2021/DSOZ Prezesa Narodowego Funduszu</w:t>
      </w:r>
      <w:r>
        <w:rPr>
          <w:spacing w:val="1"/>
        </w:rPr>
        <w:t> </w:t>
      </w:r>
      <w:r>
        <w:rPr/>
        <w:t>Zdrowia z dnia 31 marca 2021 r. w sprawie określenia 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wysokospecjalistyczne.</w:t>
      </w:r>
    </w:p>
    <w:p>
      <w:pPr>
        <w:pStyle w:val="BodyText"/>
        <w:spacing w:line="360" w:lineRule="auto"/>
        <w:ind w:right="119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32.</w:t>
      </w:r>
      <w:r>
        <w:rPr>
          <w:b/>
          <w:spacing w:val="1"/>
        </w:rPr>
        <w:t> </w:t>
      </w:r>
      <w:r>
        <w:rPr/>
        <w:t>Przepisy</w:t>
      </w:r>
      <w:r>
        <w:rPr>
          <w:spacing w:val="66"/>
        </w:rPr>
        <w:t> </w:t>
      </w:r>
      <w:r>
        <w:rPr/>
        <w:t>zarządzenia</w:t>
      </w:r>
      <w:r>
        <w:rPr>
          <w:spacing w:val="67"/>
        </w:rPr>
        <w:t> </w:t>
      </w:r>
      <w:r>
        <w:rPr/>
        <w:t>stosuje</w:t>
      </w:r>
      <w:r>
        <w:rPr>
          <w:spacing w:val="67"/>
        </w:rPr>
        <w:t> </w:t>
      </w:r>
      <w:r>
        <w:rPr/>
        <w:t>się</w:t>
      </w:r>
      <w:r>
        <w:rPr>
          <w:spacing w:val="66"/>
        </w:rPr>
        <w:t> </w:t>
      </w:r>
      <w:r>
        <w:rPr/>
        <w:t>do</w:t>
      </w:r>
      <w:r>
        <w:rPr>
          <w:spacing w:val="67"/>
        </w:rPr>
        <w:t> </w:t>
      </w:r>
      <w:r>
        <w:rPr/>
        <w:t>rozliczania</w:t>
      </w:r>
      <w:r>
        <w:rPr>
          <w:spacing w:val="67"/>
        </w:rPr>
        <w:t> </w:t>
      </w:r>
      <w:r>
        <w:rPr/>
        <w:t>świadczeń</w:t>
      </w:r>
      <w:r>
        <w:rPr>
          <w:spacing w:val="66"/>
        </w:rPr>
        <w:t> </w:t>
      </w:r>
      <w:r>
        <w:rPr/>
        <w:t>udzielanych</w:t>
      </w:r>
      <w:r>
        <w:rPr>
          <w:spacing w:val="1"/>
        </w:rPr>
        <w:t> </w:t>
      </w:r>
      <w:r>
        <w:rPr/>
        <w:t>od</w:t>
      </w:r>
      <w:r>
        <w:rPr>
          <w:spacing w:val="-1"/>
        </w:rPr>
        <w:t> </w:t>
      </w:r>
      <w:r>
        <w:rPr/>
        <w:t>dnia 1 stycznia 2022 r.</w:t>
      </w:r>
    </w:p>
    <w:p>
      <w:pPr>
        <w:pStyle w:val="BodyText"/>
        <w:ind w:left="944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33.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4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5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</w:pPr>
    </w:p>
    <w:p>
      <w:pPr>
        <w:pStyle w:val="Heading1"/>
        <w:spacing w:line="360" w:lineRule="auto"/>
        <w:ind w:left="4994" w:right="460" w:firstLine="1646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11"/>
        </w:rPr>
        <w:t> </w:t>
      </w:r>
      <w:r>
        <w:rPr/>
        <w:t>ZDROWIA</w:t>
      </w:r>
    </w:p>
    <w:p>
      <w:pPr>
        <w:spacing w:before="0"/>
        <w:ind w:left="6569" w:right="0"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ind w:left="0"/>
        <w:jc w:val="left"/>
        <w:rPr>
          <w:rFonts w:ascii="Times New Roman"/>
          <w:sz w:val="22"/>
        </w:rPr>
      </w:pPr>
    </w:p>
    <w:p>
      <w:pPr>
        <w:pStyle w:val="BodyText"/>
        <w:ind w:left="0"/>
        <w:jc w:val="left"/>
        <w:rPr>
          <w:rFonts w:ascii="Times New Roman"/>
          <w:sz w:val="18"/>
        </w:rPr>
      </w:pPr>
    </w:p>
    <w:p>
      <w:pPr>
        <w:spacing w:before="0"/>
        <w:ind w:left="5261" w:right="0" w:firstLine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0"/>
        <w:ind w:left="5570" w:right="0" w:firstLine="0"/>
        <w:jc w:val="left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7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header="0" w:footer="640" w:top="1120" w:bottom="920" w:left="104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mbria Math">
    <w:altName w:val="Cambria Math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1.100006pt;margin-top:794.377258pt;width:18.150pt;height:13.2pt;mso-position-horizontal-relative:page;mso-position-vertical-relative:page;z-index:-16273920" type="#_x0000_t202" id="docshape1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0">
    <w:multiLevelType w:val="hybridMultilevel"/>
    <w:lvl w:ilvl="0">
      <w:start w:val="1"/>
      <w:numFmt w:val="decimal"/>
      <w:lvlText w:val="%1)"/>
      <w:lvlJc w:val="left"/>
      <w:pPr>
        <w:ind w:left="137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425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–"/>
      <w:lvlJc w:val="left"/>
      <w:pPr>
        <w:ind w:left="971" w:hanging="210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70" w:hanging="21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60" w:hanging="21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50" w:hanging="21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0" w:hanging="21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30" w:hanging="21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20" w:hanging="21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10" w:hanging="21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00" w:hanging="210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369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34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425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522" w:hanging="36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6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92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8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6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6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361"/>
      </w:pPr>
      <w:rPr>
        <w:rFonts w:hint="default"/>
        <w:lang w:val="en-us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)"/>
      <w:lvlJc w:val="left"/>
      <w:pPr>
        <w:ind w:left="1511" w:hanging="56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6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6" w:hanging="5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92" w:hanging="5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8" w:hanging="5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64" w:hanging="5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5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6" w:hanging="5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2" w:hanging="5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568"/>
      </w:pPr>
      <w:rPr>
        <w:rFonts w:hint="default"/>
        <w:lang w:val="en-us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)"/>
      <w:lvlJc w:val="left"/>
      <w:pPr>
        <w:ind w:left="1511" w:hanging="54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31"/>
        <w:w w:val="100"/>
        <w:sz w:val="24"/>
        <w:szCs w:val="24"/>
        <w:lang w:val="en-us" w:eastAsia="en-US" w:bidi="ar-SA"/>
      </w:rPr>
    </w:lvl>
    <w:lvl w:ilvl="1">
      <w:start w:val="1"/>
      <w:numFmt w:val="lowerLetter"/>
      <w:lvlText w:val="%2)"/>
      <w:lvlJc w:val="left"/>
      <w:pPr>
        <w:ind w:left="1997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4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00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85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70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55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40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25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10" w:hanging="425"/>
      </w:pPr>
      <w:rPr>
        <w:rFonts w:hint="default"/>
        <w:lang w:val="en-us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1370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34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30" w:hanging="4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80" w:hanging="4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30" w:hanging="4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4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0" w:hanging="4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80" w:hanging="4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30" w:hanging="4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0" w:hanging="426"/>
      </w:pPr>
      <w:rPr>
        <w:rFonts w:hint="default"/>
        <w:lang w:val="en-us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1369" w:hanging="34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34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34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34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34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34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34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34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348"/>
      </w:pPr>
      <w:rPr>
        <w:rFonts w:hint="default"/>
        <w:lang w:val="en-us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1369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2)"/>
      <w:lvlJc w:val="left"/>
      <w:pPr>
        <w:ind w:left="1665" w:hanging="35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3" w:hanging="35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6" w:hanging="35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0" w:hanging="35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3" w:hanging="35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26" w:hanging="35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40" w:hanging="35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53" w:hanging="358"/>
      </w:pPr>
      <w:rPr>
        <w:rFonts w:hint="default"/>
        <w:lang w:val="en-us" w:eastAsia="en-US" w:bidi="ar-SA"/>
      </w:rPr>
    </w:lvl>
  </w:abstractNum>
  <w:abstractNum w:abstractNumId="51">
    <w:multiLevelType w:val="hybridMultilevel"/>
    <w:lvl w:ilvl="0">
      <w:start w:val="2"/>
      <w:numFmt w:val="decimal"/>
      <w:lvlText w:val="%1."/>
      <w:lvlJc w:val="left"/>
      <w:pPr>
        <w:ind w:left="1223" w:hanging="27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8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86" w:hanging="27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2" w:hanging="27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18" w:hanging="27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4" w:hanging="27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50" w:hanging="27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16" w:hanging="27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82" w:hanging="27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8" w:hanging="279"/>
      </w:pPr>
      <w:rPr>
        <w:rFonts w:hint="default"/>
        <w:lang w:val="en-us" w:eastAsia="en-US" w:bidi="ar-SA"/>
      </w:rPr>
    </w:lvl>
  </w:abstractNum>
  <w:abstractNum w:abstractNumId="49">
    <w:multiLevelType w:val="hybridMultilevel"/>
    <w:lvl w:ilvl="0">
      <w:start w:val="2"/>
      <w:numFmt w:val="decimal"/>
      <w:lvlText w:val="%1."/>
      <w:lvlJc w:val="left"/>
      <w:pPr>
        <w:ind w:left="1417" w:hanging="58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2)"/>
      <w:lvlJc w:val="left"/>
      <w:pPr>
        <w:ind w:left="137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2527" w:hanging="28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-"/>
      <w:lvlJc w:val="left"/>
      <w:pPr>
        <w:ind w:left="2247" w:hanging="426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20" w:hanging="4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6" w:hanging="4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973" w:hanging="4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200" w:hanging="4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26" w:hanging="426"/>
      </w:pPr>
      <w:rPr>
        <w:rFonts w:hint="default"/>
        <w:lang w:val="en-us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)"/>
      <w:lvlJc w:val="left"/>
      <w:pPr>
        <w:ind w:left="137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33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425"/>
      </w:pPr>
      <w:rPr>
        <w:rFonts w:hint="default"/>
        <w:lang w:val="en-us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)"/>
      <w:lvlJc w:val="left"/>
      <w:pPr>
        <w:ind w:left="1512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6" w:hanging="5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92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8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64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6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2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567"/>
      </w:pPr>
      <w:rPr>
        <w:rFonts w:hint="default"/>
        <w:lang w:val="en-us" w:eastAsia="en-US" w:bidi="ar-SA"/>
      </w:rPr>
    </w:lvl>
  </w:abstractNum>
  <w:abstractNum w:abstractNumId="46">
    <w:multiLevelType w:val="hybridMultilevel"/>
    <w:lvl w:ilvl="0">
      <w:start w:val="2"/>
      <w:numFmt w:val="decimal"/>
      <w:lvlText w:val="%1."/>
      <w:lvlJc w:val="left"/>
      <w:pPr>
        <w:ind w:left="235" w:hanging="33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7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33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33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33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33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33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33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33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335"/>
      </w:pPr>
      <w:rPr>
        <w:rFonts w:hint="default"/>
        <w:lang w:val="en-us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)"/>
      <w:lvlJc w:val="left"/>
      <w:pPr>
        <w:ind w:left="1654" w:hanging="56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82" w:hanging="5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04" w:hanging="5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26" w:hanging="5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48" w:hanging="5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70" w:hanging="5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2" w:hanging="5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14" w:hanging="5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36" w:hanging="568"/>
      </w:pPr>
      <w:rPr>
        <w:rFonts w:hint="default"/>
        <w:lang w:val="en-us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–"/>
      <w:lvlJc w:val="left"/>
      <w:pPr>
        <w:ind w:left="971" w:hanging="356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80" w:hanging="35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68" w:hanging="35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57" w:hanging="35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46" w:hanging="35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35" w:hanging="35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24" w:hanging="35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13" w:hanging="35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02" w:hanging="356"/>
      </w:pPr>
      <w:rPr>
        <w:rFonts w:hint="default"/>
        <w:lang w:val="en-us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)"/>
      <w:lvlJc w:val="left"/>
      <w:pPr>
        <w:ind w:left="1509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38" w:hanging="5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76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14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52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90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28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66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4" w:hanging="567"/>
      </w:pPr>
      <w:rPr>
        <w:rFonts w:hint="default"/>
        <w:lang w:val="en-us" w:eastAsia="en-US" w:bidi="ar-SA"/>
      </w:rPr>
    </w:lvl>
  </w:abstractNum>
  <w:abstractNum w:abstractNumId="42">
    <w:multiLevelType w:val="hybridMultilevel"/>
    <w:lvl w:ilvl="0">
      <w:start w:val="2"/>
      <w:numFmt w:val="decimal"/>
      <w:lvlText w:val="%1."/>
      <w:lvlJc w:val="left"/>
      <w:pPr>
        <w:ind w:left="235" w:hanging="28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lowerLetter"/>
      <w:lvlText w:val="%2)"/>
      <w:lvlJc w:val="left"/>
      <w:pPr>
        <w:ind w:left="1796" w:hanging="56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9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97" w:hanging="5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5" w:hanging="5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93" w:hanging="5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91" w:hanging="5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88" w:hanging="5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86" w:hanging="5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84" w:hanging="566"/>
      </w:pPr>
      <w:rPr>
        <w:rFonts w:hint="default"/>
        <w:lang w:val="en-us" w:eastAsia="en-US" w:bidi="ar-SA"/>
      </w:rPr>
    </w:lvl>
  </w:abstractNum>
  <w:abstractNum w:abstractNumId="41">
    <w:multiLevelType w:val="hybridMultilevel"/>
    <w:lvl w:ilvl="0">
      <w:start w:val="2"/>
      <w:numFmt w:val="decimal"/>
      <w:lvlText w:val="%1."/>
      <w:lvlJc w:val="left"/>
      <w:pPr>
        <w:ind w:left="233" w:hanging="33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30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2)"/>
      <w:lvlJc w:val="left"/>
      <w:pPr>
        <w:ind w:left="1512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30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48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77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06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35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64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93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567"/>
      </w:pPr>
      <w:rPr>
        <w:rFonts w:hint="default"/>
        <w:lang w:val="en-us" w:eastAsia="en-US" w:bidi="ar-SA"/>
      </w:rPr>
    </w:lvl>
  </w:abstractNum>
  <w:abstractNum w:abstractNumId="40">
    <w:multiLevelType w:val="hybridMultilevel"/>
    <w:lvl w:ilvl="0">
      <w:start w:val="2"/>
      <w:numFmt w:val="decimal"/>
      <w:lvlText w:val="%1."/>
      <w:lvlJc w:val="left"/>
      <w:pPr>
        <w:ind w:left="235" w:hanging="71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9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71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71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71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71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71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71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71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710"/>
      </w:pPr>
      <w:rPr>
        <w:rFonts w:hint="default"/>
        <w:lang w:val="en-us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)"/>
      <w:lvlJc w:val="left"/>
      <w:pPr>
        <w:ind w:left="1512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3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6" w:hanging="5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92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8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64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6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2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567"/>
      </w:pPr>
      <w:rPr>
        <w:rFonts w:hint="default"/>
        <w:lang w:val="en-us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)"/>
      <w:lvlJc w:val="left"/>
      <w:pPr>
        <w:ind w:left="1512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2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6" w:hanging="5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92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8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64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6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2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567"/>
      </w:pPr>
      <w:rPr>
        <w:rFonts w:hint="default"/>
        <w:lang w:val="en-us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)"/>
      <w:lvlJc w:val="left"/>
      <w:pPr>
        <w:ind w:left="1654" w:hanging="70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82" w:hanging="70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04" w:hanging="70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26" w:hanging="7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48" w:hanging="7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70" w:hanging="7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2" w:hanging="7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14" w:hanging="7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36" w:hanging="709"/>
      </w:pPr>
      <w:rPr>
        <w:rFonts w:hint="default"/>
        <w:lang w:val="en-us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)"/>
      <w:lvlJc w:val="left"/>
      <w:pPr>
        <w:ind w:left="1654" w:hanging="70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482" w:hanging="70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304" w:hanging="70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26" w:hanging="70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48" w:hanging="70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70" w:hanging="70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92" w:hanging="70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14" w:hanging="70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36" w:hanging="709"/>
      </w:pPr>
      <w:rPr>
        <w:rFonts w:hint="default"/>
        <w:lang w:val="en-us" w:eastAsia="en-US" w:bidi="ar-SA"/>
      </w:rPr>
    </w:lvl>
  </w:abstractNum>
  <w:abstractNum w:abstractNumId="35">
    <w:multiLevelType w:val="hybridMultilevel"/>
    <w:lvl w:ilvl="0">
      <w:start w:val="2"/>
      <w:numFmt w:val="decimal"/>
      <w:lvlText w:val="%1."/>
      <w:lvlJc w:val="left"/>
      <w:pPr>
        <w:ind w:left="1211" w:hanging="2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86" w:hanging="2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2" w:hanging="2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18" w:hanging="2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4" w:hanging="2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50" w:hanging="2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16" w:hanging="2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82" w:hanging="2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8" w:hanging="267"/>
      </w:pPr>
      <w:rPr>
        <w:rFonts w:hint="default"/>
        <w:lang w:val="en-us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)"/>
      <w:lvlJc w:val="left"/>
      <w:pPr>
        <w:ind w:left="1512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6" w:hanging="5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92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8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64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6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2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567"/>
      </w:pPr>
      <w:rPr>
        <w:rFonts w:hint="default"/>
        <w:lang w:val="en-us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-"/>
      <w:lvlJc w:val="left"/>
      <w:pPr>
        <w:ind w:left="235" w:hanging="181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80" w:hanging="18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35" w:hanging="18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491" w:hanging="18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546" w:hanging="18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02" w:hanging="18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57" w:hanging="18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13" w:hanging="18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68" w:hanging="181"/>
      </w:pPr>
      <w:rPr>
        <w:rFonts w:hint="default"/>
        <w:lang w:val="en-us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137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3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425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2"/>
      <w:numFmt w:val="decimal"/>
      <w:lvlText w:val="%1)"/>
      <w:lvlJc w:val="left"/>
      <w:pPr>
        <w:ind w:left="137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7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30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80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30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0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80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0" w:hanging="425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1369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4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4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4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4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4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4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4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426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)"/>
      <w:lvlJc w:val="left"/>
      <w:pPr>
        <w:ind w:left="137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3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30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80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30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80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30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80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80" w:hanging="425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2"/>
      <w:numFmt w:val="decimal"/>
      <w:lvlText w:val="%1."/>
      <w:lvlJc w:val="left"/>
      <w:pPr>
        <w:ind w:left="235" w:hanging="29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9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29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29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29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29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29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29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299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370" w:hanging="39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39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39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39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39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39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39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39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399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2"/>
      <w:numFmt w:val="decimal"/>
      <w:lvlText w:val="%1."/>
      <w:lvlJc w:val="left"/>
      <w:pPr>
        <w:ind w:left="233" w:hanging="28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8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28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28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28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28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28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28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287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512" w:hanging="56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9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6" w:hanging="5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92" w:hanging="5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8" w:hanging="5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64" w:hanging="5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5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6" w:hanging="5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2" w:hanging="5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566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2"/>
      <w:numFmt w:val="decimal"/>
      <w:lvlText w:val="%1."/>
      <w:lvlJc w:val="left"/>
      <w:pPr>
        <w:ind w:left="122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86" w:hanging="28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2" w:hanging="28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18" w:hanging="28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4" w:hanging="28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50" w:hanging="28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16" w:hanging="28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82" w:hanging="28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8" w:hanging="284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2"/>
      <w:numFmt w:val="decimal"/>
      <w:lvlText w:val="%1."/>
      <w:lvlJc w:val="left"/>
      <w:pPr>
        <w:ind w:left="235" w:hanging="27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7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27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27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27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27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27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27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273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2"/>
      <w:numFmt w:val="decimal"/>
      <w:lvlText w:val="%1."/>
      <w:lvlJc w:val="left"/>
      <w:pPr>
        <w:ind w:left="235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32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4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4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4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4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4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4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4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426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137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3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425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1304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lowerLetter"/>
      <w:lvlText w:val="%2)"/>
      <w:lvlJc w:val="left"/>
      <w:pPr>
        <w:ind w:left="1653" w:hanging="25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80" w:hanging="25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40" w:hanging="25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902" w:hanging="25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65" w:hanging="25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228" w:hanging="25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391" w:hanging="25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54" w:hanging="257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2"/>
      <w:numFmt w:val="decimal"/>
      <w:lvlText w:val="%1."/>
      <w:lvlJc w:val="left"/>
      <w:pPr>
        <w:ind w:left="235" w:hanging="50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32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50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50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50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50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50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50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50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503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840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lowerLetter"/>
      <w:lvlText w:val="%2)"/>
      <w:lvlJc w:val="left"/>
      <w:pPr>
        <w:ind w:left="1560" w:hanging="360"/>
        <w:jc w:val="left"/>
      </w:pPr>
      <w:rPr>
        <w:rFonts w:hint="default"/>
        <w:spacing w:val="-1"/>
        <w:w w:val="10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4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6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4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82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3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04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656" w:hanging="360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1369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4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4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4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4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4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4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4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426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369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25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4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4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4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4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4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4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4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426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369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9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425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2"/>
      <w:numFmt w:val="decimal"/>
      <w:lvlText w:val="%1."/>
      <w:lvlJc w:val="left"/>
      <w:pPr>
        <w:ind w:left="235" w:hanging="26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2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2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2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2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2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2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268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2"/>
      <w:numFmt w:val="decimal"/>
      <w:lvlText w:val="%1."/>
      <w:lvlJc w:val="left"/>
      <w:pPr>
        <w:ind w:left="235" w:hanging="26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6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26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26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26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26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26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26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268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512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6" w:hanging="5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92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8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64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6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2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567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2"/>
      <w:numFmt w:val="decimal"/>
      <w:lvlText w:val="%1."/>
      <w:lvlJc w:val="left"/>
      <w:pPr>
        <w:ind w:left="235" w:hanging="28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8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28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28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28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28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28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28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285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2"/>
      <w:numFmt w:val="decimal"/>
      <w:lvlText w:val="%1."/>
      <w:lvlJc w:val="left"/>
      <w:pPr>
        <w:ind w:left="1211" w:hanging="2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6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86" w:hanging="2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2" w:hanging="2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18" w:hanging="2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84" w:hanging="2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50" w:hanging="2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16" w:hanging="2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82" w:hanging="2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8" w:hanging="26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361" w:hanging="41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12" w:hanging="41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064" w:hanging="41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6" w:hanging="41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8" w:hanging="41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20" w:hanging="41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72" w:hanging="41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24" w:hanging="41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76" w:hanging="416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512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356" w:hanging="56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192" w:hanging="56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28" w:hanging="56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64" w:hanging="56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00" w:hanging="56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36" w:hanging="56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2" w:hanging="56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08" w:hanging="56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235" w:hanging="25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04" w:hanging="259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8" w:hanging="259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32" w:hanging="259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96" w:hanging="259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60" w:hanging="259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4" w:hanging="259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88" w:hanging="259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52" w:hanging="259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235" w:hanging="282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2)"/>
      <w:lvlJc w:val="left"/>
      <w:pPr>
        <w:ind w:left="1654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3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6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0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3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26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40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53" w:hanging="42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236" w:hanging="25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2)"/>
      <w:lvlJc w:val="left"/>
      <w:pPr>
        <w:ind w:left="1654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73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86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0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3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26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40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53" w:hanging="425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–"/>
      <w:lvlJc w:val="left"/>
      <w:pPr>
        <w:ind w:left="2645" w:hanging="425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364" w:hanging="4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088" w:hanging="4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812" w:hanging="4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536" w:hanging="4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260" w:hanging="4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84" w:hanging="4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08" w:hanging="4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32" w:hanging="42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511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32"/>
        <w:w w:val="100"/>
        <w:sz w:val="24"/>
        <w:szCs w:val="24"/>
        <w:lang w:val="en-us" w:eastAsia="en-US" w:bidi="ar-SA"/>
      </w:rPr>
    </w:lvl>
    <w:lvl w:ilvl="1">
      <w:start w:val="1"/>
      <w:numFmt w:val="lowerLetter"/>
      <w:lvlText w:val="%2)"/>
      <w:lvlJc w:val="left"/>
      <w:pPr>
        <w:ind w:left="1937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-"/>
      <w:lvlJc w:val="left"/>
      <w:pPr>
        <w:ind w:left="2084" w:hanging="148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80" w:hanging="14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65" w:hanging="14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451" w:hanging="14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37" w:hanging="14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22" w:hanging="14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08" w:hanging="148"/>
      </w:pPr>
      <w:rPr>
        <w:rFonts w:hint="default"/>
        <w:lang w:val="en-us" w:eastAsia="en-US" w:bidi="ar-SA"/>
      </w:rPr>
    </w:lvl>
  </w:abstractNum>
  <w:num w:numId="51">
    <w:abstractNumId w:val="50"/>
  </w:num>
  <w:num w:numId="30">
    <w:abstractNumId w:val="29"/>
  </w:num>
  <w:num w:numId="10">
    <w:abstractNumId w:val="9"/>
  </w:num>
  <w:num w:numId="1">
    <w:abstractNumId w:val="0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234"/>
      <w:jc w:val="both"/>
    </w:pPr>
    <w:rPr>
      <w:rFonts w:ascii="Arial" w:hAnsi="Arial" w:eastAsia="Arial" w:cs="Arial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561" w:right="2726"/>
      <w:jc w:val="center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538" w:firstLine="709"/>
      <w:jc w:val="both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www.puo.pl/pdf/nowotwory_pluc.pdf" TargetMode="Externa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2022-01-03T14:19:09Z</dcterms:created>
  <dcterms:modified xsi:type="dcterms:W3CDTF">2022-01-03T14:19:09Z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2021-12-31T00:00:00Z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2022-01-03T00:00:00Z</vt:filetime>
  </property>
</Properties>
</file>