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41381" w14:textId="77777777"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14:paraId="4A9D18B3" w14:textId="77777777"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DDDB17F" w14:textId="2E88C845"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 xml:space="preserve">Zarządzenie stanowi wykonanie upoważnienia ustawowego zawartego w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art.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146 ust. 1 ustawy z dnia 27 sierpnia 2004 r. o świadczeniach opieki zdrowotnej finansowanych ze środków publicznych </w:t>
      </w:r>
      <w:r w:rsidR="006C060E" w:rsidRPr="006C060E">
        <w:rPr>
          <w:rFonts w:ascii="Arial" w:eastAsia="Calibri" w:hAnsi="Arial" w:cs="Arial"/>
          <w:sz w:val="24"/>
          <w:szCs w:val="24"/>
        </w:rPr>
        <w:t xml:space="preserve">(Dz. </w:t>
      </w:r>
      <w:r w:rsidR="00B819D0">
        <w:rPr>
          <w:rFonts w:ascii="Arial" w:eastAsia="Calibri" w:hAnsi="Arial" w:cs="Arial"/>
          <w:sz w:val="24"/>
          <w:szCs w:val="24"/>
        </w:rPr>
        <w:t>U. z 2021 r. poz. 1285</w:t>
      </w:r>
      <w:r w:rsidR="009F2564">
        <w:rPr>
          <w:rFonts w:ascii="Arial" w:eastAsia="Calibri" w:hAnsi="Arial" w:cs="Arial"/>
          <w:sz w:val="24"/>
          <w:szCs w:val="24"/>
        </w:rPr>
        <w:t>,</w:t>
      </w:r>
      <w:r w:rsidR="00B819D0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="00B819D0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B819D0">
        <w:rPr>
          <w:rFonts w:ascii="Arial" w:eastAsia="Calibri" w:hAnsi="Arial" w:cs="Arial"/>
          <w:sz w:val="24"/>
          <w:szCs w:val="24"/>
        </w:rPr>
        <w:t>. zm.</w:t>
      </w:r>
      <w:r w:rsidR="006C060E">
        <w:rPr>
          <w:rFonts w:ascii="Arial" w:eastAsia="Calibri" w:hAnsi="Arial" w:cs="Arial"/>
          <w:sz w:val="24"/>
          <w:szCs w:val="24"/>
        </w:rPr>
        <w:t>)</w:t>
      </w:r>
      <w:r w:rsidR="007B3968">
        <w:rPr>
          <w:rFonts w:ascii="Arial" w:eastAsia="Calibri" w:hAnsi="Arial" w:cs="Arial"/>
          <w:sz w:val="24"/>
          <w:szCs w:val="24"/>
        </w:rPr>
        <w:t>, zwanej dalej „ustawą o świadczeniach”.</w:t>
      </w:r>
    </w:p>
    <w:p w14:paraId="175AD5C6" w14:textId="77777777" w:rsidR="00085A97" w:rsidRDefault="00085A97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64E5409D" w14:textId="78BEFD0A" w:rsidR="00B819D0" w:rsidRPr="00B819D0" w:rsidRDefault="00F17ACE" w:rsidP="00393E9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niniejszym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zarządzeni</w:t>
      </w:r>
      <w:r>
        <w:rPr>
          <w:rFonts w:ascii="Arial" w:eastAsia="Calibri" w:hAnsi="Arial" w:cs="Arial"/>
          <w:sz w:val="24"/>
          <w:szCs w:val="24"/>
        </w:rPr>
        <w:t>u zmieniającym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zarządzenie Nr </w:t>
      </w:r>
      <w:r w:rsidR="00DC0F44">
        <w:rPr>
          <w:rFonts w:ascii="Arial" w:eastAsia="Calibri" w:hAnsi="Arial" w:cs="Arial"/>
          <w:sz w:val="24"/>
          <w:szCs w:val="24"/>
        </w:rPr>
        <w:t>55</w:t>
      </w:r>
      <w:r w:rsidR="00A64E4D" w:rsidRPr="00083518">
        <w:rPr>
          <w:rFonts w:ascii="Arial" w:eastAsia="Calibri" w:hAnsi="Arial" w:cs="Arial"/>
          <w:sz w:val="24"/>
          <w:szCs w:val="24"/>
        </w:rPr>
        <w:t>/</w:t>
      </w:r>
      <w:r w:rsidR="00083518" w:rsidRPr="00083518">
        <w:rPr>
          <w:rFonts w:ascii="Arial" w:eastAsia="Calibri" w:hAnsi="Arial" w:cs="Arial"/>
          <w:sz w:val="24"/>
          <w:szCs w:val="24"/>
        </w:rPr>
        <w:t>20</w:t>
      </w:r>
      <w:r w:rsidR="004045F8">
        <w:rPr>
          <w:rFonts w:ascii="Arial" w:eastAsia="Calibri" w:hAnsi="Arial" w:cs="Arial"/>
          <w:sz w:val="24"/>
          <w:szCs w:val="24"/>
        </w:rPr>
        <w:t>21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/DSOZ Prezesa Narodowego Funduszu Zdrowia z dnia </w:t>
      </w:r>
      <w:r w:rsidR="00DC0F44">
        <w:rPr>
          <w:rFonts w:ascii="Arial" w:eastAsia="Calibri" w:hAnsi="Arial" w:cs="Arial"/>
          <w:sz w:val="24"/>
          <w:szCs w:val="24"/>
        </w:rPr>
        <w:t>31 marca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 w:rsidR="004045F8">
        <w:rPr>
          <w:rFonts w:ascii="Arial" w:eastAsia="Calibri" w:hAnsi="Arial" w:cs="Arial"/>
          <w:sz w:val="24"/>
          <w:szCs w:val="24"/>
        </w:rPr>
        <w:t>2021</w:t>
      </w:r>
      <w:r w:rsidR="00083518" w:rsidRPr="00083518">
        <w:rPr>
          <w:rFonts w:ascii="Arial" w:eastAsia="Calibri" w:hAnsi="Arial" w:cs="Arial"/>
          <w:sz w:val="24"/>
          <w:szCs w:val="24"/>
        </w:rPr>
        <w:t xml:space="preserve"> r. </w:t>
      </w:r>
      <w:r w:rsidR="00DC0F44" w:rsidRPr="00DC0F44">
        <w:rPr>
          <w:rFonts w:ascii="Arial" w:eastAsia="Calibri" w:hAnsi="Arial" w:cs="Arial"/>
          <w:sz w:val="24"/>
          <w:szCs w:val="24"/>
        </w:rPr>
        <w:t>w sprawie określenia warunków zawierania i realizacji umów w rodzaju leczenie szpitalne oraz leczenie szpitalne – świadczenia wysokospecjalistyczne</w:t>
      </w:r>
      <w:r w:rsidR="009F2564">
        <w:rPr>
          <w:rFonts w:ascii="Arial" w:eastAsia="Calibri" w:hAnsi="Arial" w:cs="Arial"/>
          <w:sz w:val="24"/>
          <w:szCs w:val="24"/>
        </w:rPr>
        <w:t>,</w:t>
      </w:r>
      <w:r w:rsidR="00DC0F44" w:rsidRPr="00DC0F4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wprowadzono</w:t>
      </w:r>
      <w:r w:rsidR="00711A7D">
        <w:rPr>
          <w:rFonts w:ascii="Arial" w:eastAsia="Calibri" w:hAnsi="Arial" w:cs="Arial"/>
          <w:sz w:val="24"/>
          <w:szCs w:val="24"/>
        </w:rPr>
        <w:t xml:space="preserve"> zmiany</w:t>
      </w:r>
      <w:r w:rsidR="00B819D0">
        <w:rPr>
          <w:rFonts w:ascii="Arial" w:eastAsia="Calibri" w:hAnsi="Arial" w:cs="Arial"/>
          <w:sz w:val="24"/>
          <w:szCs w:val="24"/>
        </w:rPr>
        <w:t xml:space="preserve"> w związku z  </w:t>
      </w:r>
      <w:r w:rsidR="00D56F30">
        <w:rPr>
          <w:rFonts w:ascii="Arial" w:eastAsia="Calibri" w:hAnsi="Arial" w:cs="Arial"/>
          <w:sz w:val="24"/>
          <w:szCs w:val="24"/>
        </w:rPr>
        <w:t xml:space="preserve">opublikowanym </w:t>
      </w:r>
      <w:r w:rsidR="00D56F30" w:rsidRPr="00D56F30">
        <w:rPr>
          <w:rFonts w:ascii="Arial" w:eastAsia="Calibri" w:hAnsi="Arial" w:cs="Arial"/>
          <w:sz w:val="24"/>
          <w:szCs w:val="24"/>
        </w:rPr>
        <w:t>obwieszczenie</w:t>
      </w:r>
      <w:r w:rsidR="00D56F30">
        <w:rPr>
          <w:rFonts w:ascii="Arial" w:eastAsia="Calibri" w:hAnsi="Arial" w:cs="Arial"/>
          <w:sz w:val="24"/>
          <w:szCs w:val="24"/>
        </w:rPr>
        <w:t>m</w:t>
      </w:r>
      <w:r w:rsidR="00D56F30" w:rsidRPr="00D56F30">
        <w:rPr>
          <w:rFonts w:ascii="Arial" w:eastAsia="Calibri" w:hAnsi="Arial" w:cs="Arial"/>
          <w:sz w:val="24"/>
          <w:szCs w:val="24"/>
        </w:rPr>
        <w:t xml:space="preserve"> Prezesa Agencj</w:t>
      </w:r>
      <w:r w:rsidR="00D56F30">
        <w:rPr>
          <w:rFonts w:ascii="Arial" w:eastAsia="Calibri" w:hAnsi="Arial" w:cs="Arial"/>
          <w:sz w:val="24"/>
          <w:szCs w:val="24"/>
        </w:rPr>
        <w:t>i Oceny Technologii Medycznych i</w:t>
      </w:r>
      <w:r w:rsidR="00D56F30" w:rsidRPr="00D56F30">
        <w:rPr>
          <w:rFonts w:ascii="Arial" w:eastAsia="Calibri" w:hAnsi="Arial" w:cs="Arial"/>
          <w:sz w:val="24"/>
          <w:szCs w:val="24"/>
        </w:rPr>
        <w:t xml:space="preserve"> </w:t>
      </w:r>
      <w:r w:rsidR="00B819D0">
        <w:rPr>
          <w:rFonts w:ascii="Arial" w:eastAsia="Calibri" w:hAnsi="Arial" w:cs="Arial"/>
          <w:sz w:val="24"/>
          <w:szCs w:val="24"/>
        </w:rPr>
        <w:t> </w:t>
      </w:r>
      <w:r w:rsidR="00D56F30" w:rsidRPr="00D56F30">
        <w:rPr>
          <w:rFonts w:ascii="Arial" w:eastAsia="Calibri" w:hAnsi="Arial" w:cs="Arial"/>
          <w:sz w:val="24"/>
          <w:szCs w:val="24"/>
        </w:rPr>
        <w:t>Taryfikacji</w:t>
      </w:r>
      <w:r w:rsidR="00B819D0">
        <w:rPr>
          <w:rFonts w:ascii="Arial" w:eastAsia="Calibri" w:hAnsi="Arial" w:cs="Arial"/>
          <w:sz w:val="24"/>
          <w:szCs w:val="24"/>
        </w:rPr>
        <w:t xml:space="preserve"> z</w:t>
      </w:r>
      <w:r w:rsidR="00B819D0" w:rsidRPr="00B819D0">
        <w:rPr>
          <w:rFonts w:ascii="Arial" w:eastAsia="Calibri" w:hAnsi="Arial" w:cs="Arial"/>
          <w:sz w:val="24"/>
          <w:szCs w:val="24"/>
        </w:rPr>
        <w:t xml:space="preserve"> dnia 29 września 2021 r. w sprawie taryfy dla świadczeń gwarantowanych z obszaru kardiochirurgii obejmujących pomostowanie naczyń wieńcowy</w:t>
      </w:r>
      <w:r w:rsidR="009922EF">
        <w:rPr>
          <w:rFonts w:ascii="Arial" w:eastAsia="Calibri" w:hAnsi="Arial" w:cs="Arial"/>
          <w:sz w:val="24"/>
          <w:szCs w:val="24"/>
        </w:rPr>
        <w:t>ch:</w:t>
      </w:r>
    </w:p>
    <w:p w14:paraId="51EEF00D" w14:textId="7F39883D" w:rsidR="00B819D0" w:rsidRDefault="00B819D0" w:rsidP="00B819D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- </w:t>
      </w:r>
      <w:r w:rsidRPr="00B819D0">
        <w:rPr>
          <w:rFonts w:ascii="Arial" w:eastAsia="Calibri" w:hAnsi="Arial" w:cs="Arial"/>
          <w:sz w:val="24"/>
          <w:szCs w:val="24"/>
        </w:rPr>
        <w:t>Pomostowani</w:t>
      </w:r>
      <w:r>
        <w:rPr>
          <w:rFonts w:ascii="Arial" w:eastAsia="Calibri" w:hAnsi="Arial" w:cs="Arial"/>
          <w:sz w:val="24"/>
          <w:szCs w:val="24"/>
        </w:rPr>
        <w:t>e naczyń wieńcowych z plastyką;</w:t>
      </w:r>
      <w:r w:rsidRPr="00B819D0">
        <w:rPr>
          <w:rFonts w:ascii="Arial" w:eastAsia="Calibri" w:hAnsi="Arial" w:cs="Arial"/>
          <w:sz w:val="24"/>
          <w:szCs w:val="24"/>
        </w:rPr>
        <w:t xml:space="preserve">  </w:t>
      </w:r>
    </w:p>
    <w:p w14:paraId="1AB2CBB3" w14:textId="5D2C762F" w:rsidR="00B819D0" w:rsidRPr="00B819D0" w:rsidRDefault="00B819D0" w:rsidP="00B819D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- </w:t>
      </w:r>
      <w:r w:rsidRPr="00B819D0">
        <w:rPr>
          <w:rFonts w:ascii="Arial" w:eastAsia="Calibri" w:hAnsi="Arial" w:cs="Arial"/>
          <w:sz w:val="24"/>
          <w:szCs w:val="24"/>
        </w:rPr>
        <w:t xml:space="preserve">Pomostowanie naczyń wieńcowych z </w:t>
      </w:r>
      <w:proofErr w:type="spellStart"/>
      <w:r w:rsidRPr="00B819D0">
        <w:rPr>
          <w:rFonts w:ascii="Arial" w:eastAsia="Calibri" w:hAnsi="Arial" w:cs="Arial"/>
          <w:sz w:val="24"/>
          <w:szCs w:val="24"/>
        </w:rPr>
        <w:t>pw</w:t>
      </w:r>
      <w:proofErr w:type="spellEnd"/>
      <w:r w:rsidRPr="00B819D0">
        <w:rPr>
          <w:rFonts w:ascii="Arial" w:eastAsia="Calibri" w:hAnsi="Arial" w:cs="Arial"/>
          <w:sz w:val="24"/>
          <w:szCs w:val="24"/>
        </w:rPr>
        <w:t xml:space="preserve"> &gt;=2;</w:t>
      </w:r>
    </w:p>
    <w:p w14:paraId="583D45F4" w14:textId="0DBEC3D1" w:rsidR="00B819D0" w:rsidRDefault="00B819D0" w:rsidP="00B819D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- </w:t>
      </w:r>
      <w:r w:rsidRPr="00B819D0">
        <w:rPr>
          <w:rFonts w:ascii="Arial" w:eastAsia="Calibri" w:hAnsi="Arial" w:cs="Arial"/>
          <w:sz w:val="24"/>
          <w:szCs w:val="24"/>
        </w:rPr>
        <w:t>Pomostowanie naczyń wieńcowych bez pw.</w:t>
      </w:r>
    </w:p>
    <w:p w14:paraId="44CB2808" w14:textId="77777777" w:rsidR="008E49DB" w:rsidRDefault="008E49DB" w:rsidP="00B819D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1842FD" w14:textId="1733045A" w:rsidR="005149C4" w:rsidRPr="005149C4" w:rsidRDefault="005149C4" w:rsidP="00393E9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5149C4">
        <w:rPr>
          <w:rFonts w:ascii="Arial" w:eastAsia="Calibri" w:hAnsi="Arial" w:cs="Arial"/>
          <w:sz w:val="24"/>
          <w:szCs w:val="24"/>
        </w:rPr>
        <w:t xml:space="preserve">W związku z tym, w zarządzeniu dokonano modyfikacji w obrębie grup obejmujących procedury pomostowania aortalno-wieńcowego, polegających na utworzeniu trzech grup w miejsce czterech istniejących dotychczas. Pozostawiono grupę E04 łączącą w </w:t>
      </w:r>
      <w:r w:rsidR="00026506">
        <w:rPr>
          <w:rFonts w:ascii="Arial" w:eastAsia="Calibri" w:hAnsi="Arial" w:cs="Arial"/>
          <w:sz w:val="24"/>
          <w:szCs w:val="24"/>
        </w:rPr>
        <w:t> </w:t>
      </w:r>
      <w:r w:rsidRPr="005149C4">
        <w:rPr>
          <w:rFonts w:ascii="Arial" w:eastAsia="Calibri" w:hAnsi="Arial" w:cs="Arial"/>
          <w:sz w:val="24"/>
          <w:szCs w:val="24"/>
        </w:rPr>
        <w:t xml:space="preserve">ramach jednej hospitalizacji procedury interwencyjne z zabiegami kardiochirurgicznymi. Z uwagi na fakt, iż przeprowadzone przez </w:t>
      </w:r>
      <w:proofErr w:type="spellStart"/>
      <w:r w:rsidRPr="005149C4">
        <w:rPr>
          <w:rFonts w:ascii="Arial" w:eastAsia="Calibri" w:hAnsi="Arial" w:cs="Arial"/>
          <w:sz w:val="24"/>
          <w:szCs w:val="24"/>
        </w:rPr>
        <w:t>AOTMiT</w:t>
      </w:r>
      <w:proofErr w:type="spellEnd"/>
      <w:r w:rsidRPr="005149C4">
        <w:rPr>
          <w:rFonts w:ascii="Arial" w:eastAsia="Calibri" w:hAnsi="Arial" w:cs="Arial"/>
          <w:sz w:val="24"/>
          <w:szCs w:val="24"/>
        </w:rPr>
        <w:t xml:space="preserve"> analizy wykazały brak wpływu wieku pacjentów na koszty leczenia, natomiast wysoki wpływ innych czynników (m.in.: „NYHA</w:t>
      </w:r>
      <w:r w:rsidR="005C7601">
        <w:rPr>
          <w:rFonts w:ascii="Arial" w:eastAsia="Calibri" w:hAnsi="Arial" w:cs="Arial"/>
          <w:sz w:val="24"/>
          <w:szCs w:val="24"/>
        </w:rPr>
        <w:t>&gt;</w:t>
      </w:r>
      <w:r w:rsidRPr="005149C4">
        <w:rPr>
          <w:rFonts w:ascii="Arial" w:eastAsia="Calibri" w:hAnsi="Arial" w:cs="Arial"/>
          <w:sz w:val="24"/>
          <w:szCs w:val="24"/>
        </w:rPr>
        <w:t xml:space="preserve">II”, </w:t>
      </w:r>
      <w:r w:rsidR="009F2564">
        <w:rPr>
          <w:rFonts w:ascii="Arial" w:eastAsia="Calibri" w:hAnsi="Arial" w:cs="Arial"/>
          <w:sz w:val="24"/>
          <w:szCs w:val="24"/>
        </w:rPr>
        <w:t>„</w:t>
      </w:r>
      <w:r w:rsidRPr="005149C4">
        <w:rPr>
          <w:rFonts w:ascii="Arial" w:eastAsia="Calibri" w:hAnsi="Arial" w:cs="Arial"/>
          <w:sz w:val="24"/>
          <w:szCs w:val="24"/>
        </w:rPr>
        <w:t>komplikacje</w:t>
      </w:r>
      <w:r w:rsidR="009F2564">
        <w:rPr>
          <w:rFonts w:ascii="Arial" w:eastAsia="Calibri" w:hAnsi="Arial" w:cs="Arial"/>
          <w:sz w:val="24"/>
          <w:szCs w:val="24"/>
        </w:rPr>
        <w:t>”</w:t>
      </w:r>
      <w:r w:rsidRPr="005149C4">
        <w:rPr>
          <w:rFonts w:ascii="Arial" w:eastAsia="Calibri" w:hAnsi="Arial" w:cs="Arial"/>
          <w:sz w:val="24"/>
          <w:szCs w:val="24"/>
        </w:rPr>
        <w:t xml:space="preserve">, </w:t>
      </w:r>
      <w:r w:rsidR="009F2564">
        <w:rPr>
          <w:rFonts w:ascii="Arial" w:eastAsia="Calibri" w:hAnsi="Arial" w:cs="Arial"/>
          <w:sz w:val="24"/>
          <w:szCs w:val="24"/>
        </w:rPr>
        <w:t>„</w:t>
      </w:r>
      <w:r w:rsidRPr="005149C4">
        <w:rPr>
          <w:rFonts w:ascii="Arial" w:eastAsia="Calibri" w:hAnsi="Arial" w:cs="Arial"/>
          <w:sz w:val="24"/>
          <w:szCs w:val="24"/>
        </w:rPr>
        <w:t>LVEF&lt;32</w:t>
      </w:r>
      <w:r w:rsidR="009F2564">
        <w:rPr>
          <w:rFonts w:ascii="Arial" w:eastAsia="Calibri" w:hAnsi="Arial" w:cs="Arial"/>
          <w:sz w:val="24"/>
          <w:szCs w:val="24"/>
        </w:rPr>
        <w:t>”</w:t>
      </w:r>
      <w:r w:rsidRPr="005149C4">
        <w:rPr>
          <w:rFonts w:ascii="Arial" w:eastAsia="Calibri" w:hAnsi="Arial" w:cs="Arial"/>
          <w:sz w:val="24"/>
          <w:szCs w:val="24"/>
        </w:rPr>
        <w:t xml:space="preserve">, </w:t>
      </w:r>
      <w:r w:rsidR="009F2564">
        <w:rPr>
          <w:rFonts w:ascii="Arial" w:eastAsia="Calibri" w:hAnsi="Arial" w:cs="Arial"/>
          <w:sz w:val="24"/>
          <w:szCs w:val="24"/>
        </w:rPr>
        <w:t>„</w:t>
      </w:r>
      <w:r w:rsidRPr="005149C4">
        <w:rPr>
          <w:rFonts w:ascii="Arial" w:eastAsia="Calibri" w:hAnsi="Arial" w:cs="Arial"/>
          <w:sz w:val="24"/>
          <w:szCs w:val="24"/>
        </w:rPr>
        <w:t xml:space="preserve">leki </w:t>
      </w:r>
      <w:proofErr w:type="spellStart"/>
      <w:r w:rsidRPr="005149C4">
        <w:rPr>
          <w:rFonts w:ascii="Arial" w:eastAsia="Calibri" w:hAnsi="Arial" w:cs="Arial"/>
          <w:sz w:val="24"/>
          <w:szCs w:val="24"/>
        </w:rPr>
        <w:t>inotropowe</w:t>
      </w:r>
      <w:proofErr w:type="spellEnd"/>
      <w:r w:rsidR="009F2564">
        <w:rPr>
          <w:rFonts w:ascii="Arial" w:eastAsia="Calibri" w:hAnsi="Arial" w:cs="Arial"/>
          <w:sz w:val="24"/>
          <w:szCs w:val="24"/>
        </w:rPr>
        <w:t>”</w:t>
      </w:r>
      <w:r w:rsidRPr="005149C4">
        <w:rPr>
          <w:rFonts w:ascii="Arial" w:eastAsia="Calibri" w:hAnsi="Arial" w:cs="Arial"/>
          <w:sz w:val="24"/>
          <w:szCs w:val="24"/>
        </w:rPr>
        <w:t>,</w:t>
      </w:r>
      <w:r w:rsidR="009F2564">
        <w:rPr>
          <w:rFonts w:ascii="Arial" w:eastAsia="Calibri" w:hAnsi="Arial" w:cs="Arial"/>
          <w:sz w:val="24"/>
          <w:szCs w:val="24"/>
        </w:rPr>
        <w:t xml:space="preserve"> „</w:t>
      </w:r>
      <w:r w:rsidRPr="005149C4">
        <w:rPr>
          <w:rFonts w:ascii="Arial" w:eastAsia="Calibri" w:hAnsi="Arial" w:cs="Arial"/>
          <w:sz w:val="24"/>
          <w:szCs w:val="24"/>
        </w:rPr>
        <w:t>EGFR&lt;62</w:t>
      </w:r>
      <w:r w:rsidR="009F2564">
        <w:rPr>
          <w:rFonts w:ascii="Arial" w:eastAsia="Calibri" w:hAnsi="Arial" w:cs="Arial"/>
          <w:sz w:val="24"/>
          <w:szCs w:val="24"/>
        </w:rPr>
        <w:t>”</w:t>
      </w:r>
      <w:r w:rsidRPr="005149C4">
        <w:rPr>
          <w:rFonts w:ascii="Arial" w:eastAsia="Calibri" w:hAnsi="Arial" w:cs="Arial"/>
          <w:sz w:val="24"/>
          <w:szCs w:val="24"/>
        </w:rPr>
        <w:t xml:space="preserve">, </w:t>
      </w:r>
      <w:r w:rsidR="009F2564">
        <w:rPr>
          <w:rFonts w:ascii="Arial" w:eastAsia="Calibri" w:hAnsi="Arial" w:cs="Arial"/>
          <w:sz w:val="24"/>
          <w:szCs w:val="24"/>
        </w:rPr>
        <w:t>„</w:t>
      </w:r>
      <w:r w:rsidRPr="005149C4">
        <w:rPr>
          <w:rFonts w:ascii="Arial" w:eastAsia="Calibri" w:hAnsi="Arial" w:cs="Arial"/>
          <w:sz w:val="24"/>
          <w:szCs w:val="24"/>
        </w:rPr>
        <w:t>choroby nerek</w:t>
      </w:r>
      <w:r w:rsidR="009F2564">
        <w:rPr>
          <w:rFonts w:ascii="Arial" w:eastAsia="Calibri" w:hAnsi="Arial" w:cs="Arial"/>
          <w:sz w:val="24"/>
          <w:szCs w:val="24"/>
        </w:rPr>
        <w:t>”</w:t>
      </w:r>
      <w:r w:rsidRPr="005149C4">
        <w:rPr>
          <w:rFonts w:ascii="Arial" w:eastAsia="Calibri" w:hAnsi="Arial" w:cs="Arial"/>
          <w:sz w:val="24"/>
          <w:szCs w:val="24"/>
        </w:rPr>
        <w:t xml:space="preserve">, </w:t>
      </w:r>
      <w:r w:rsidR="009F2564">
        <w:rPr>
          <w:rFonts w:ascii="Arial" w:eastAsia="Calibri" w:hAnsi="Arial" w:cs="Arial"/>
          <w:sz w:val="24"/>
          <w:szCs w:val="24"/>
        </w:rPr>
        <w:t>„</w:t>
      </w:r>
      <w:r w:rsidRPr="005149C4">
        <w:rPr>
          <w:rFonts w:ascii="Arial" w:eastAsia="Calibri" w:hAnsi="Arial" w:cs="Arial"/>
          <w:sz w:val="24"/>
          <w:szCs w:val="24"/>
        </w:rPr>
        <w:t>m</w:t>
      </w:r>
      <w:r w:rsidR="005C7601">
        <w:rPr>
          <w:rFonts w:ascii="Arial" w:eastAsia="Calibri" w:hAnsi="Arial" w:cs="Arial"/>
          <w:sz w:val="24"/>
          <w:szCs w:val="24"/>
        </w:rPr>
        <w:t>igotanie napadowe</w:t>
      </w:r>
      <w:r w:rsidR="009F2564">
        <w:rPr>
          <w:rFonts w:ascii="Arial" w:eastAsia="Calibri" w:hAnsi="Arial" w:cs="Arial"/>
          <w:sz w:val="24"/>
          <w:szCs w:val="24"/>
        </w:rPr>
        <w:t>”</w:t>
      </w:r>
      <w:r w:rsidR="005C7601">
        <w:rPr>
          <w:rFonts w:ascii="Arial" w:eastAsia="Calibri" w:hAnsi="Arial" w:cs="Arial"/>
          <w:sz w:val="24"/>
          <w:szCs w:val="24"/>
        </w:rPr>
        <w:t xml:space="preserve">, </w:t>
      </w:r>
      <w:r w:rsidR="009F2564">
        <w:rPr>
          <w:rFonts w:ascii="Arial" w:eastAsia="Calibri" w:hAnsi="Arial" w:cs="Arial"/>
          <w:sz w:val="24"/>
          <w:szCs w:val="24"/>
        </w:rPr>
        <w:t>„</w:t>
      </w:r>
      <w:r w:rsidR="005C7601">
        <w:rPr>
          <w:rFonts w:ascii="Arial" w:eastAsia="Calibri" w:hAnsi="Arial" w:cs="Arial"/>
          <w:sz w:val="24"/>
          <w:szCs w:val="24"/>
        </w:rPr>
        <w:t>J960 J969</w:t>
      </w:r>
      <w:r w:rsidR="009F2564">
        <w:rPr>
          <w:rFonts w:ascii="Arial" w:eastAsia="Calibri" w:hAnsi="Arial" w:cs="Arial"/>
          <w:sz w:val="24"/>
          <w:szCs w:val="24"/>
        </w:rPr>
        <w:t>”</w:t>
      </w:r>
      <w:r w:rsidRPr="005149C4">
        <w:rPr>
          <w:rFonts w:ascii="Arial" w:eastAsia="Calibri" w:hAnsi="Arial" w:cs="Arial"/>
          <w:sz w:val="24"/>
          <w:szCs w:val="24"/>
        </w:rPr>
        <w:t>), dotychczasowe grupy E05, E06 i E07 po</w:t>
      </w:r>
      <w:r w:rsidR="005C7601">
        <w:rPr>
          <w:rFonts w:ascii="Arial" w:eastAsia="Calibri" w:hAnsi="Arial" w:cs="Arial"/>
          <w:sz w:val="24"/>
          <w:szCs w:val="24"/>
        </w:rPr>
        <w:t xml:space="preserve">łączono i dokonano podziału na </w:t>
      </w:r>
      <w:r w:rsidRPr="005149C4">
        <w:rPr>
          <w:rFonts w:ascii="Arial" w:eastAsia="Calibri" w:hAnsi="Arial" w:cs="Arial"/>
          <w:sz w:val="24"/>
          <w:szCs w:val="24"/>
        </w:rPr>
        <w:t xml:space="preserve">dwa produkty, zróżnicowane występowaniem powikłań lub ich brakiem: E05G - Pomostowanie naczyń wieńcowych z </w:t>
      </w:r>
      <w:proofErr w:type="spellStart"/>
      <w:r w:rsidRPr="005149C4">
        <w:rPr>
          <w:rFonts w:ascii="Arial" w:eastAsia="Calibri" w:hAnsi="Arial" w:cs="Arial"/>
          <w:sz w:val="24"/>
          <w:szCs w:val="24"/>
        </w:rPr>
        <w:t>pw</w:t>
      </w:r>
      <w:proofErr w:type="spellEnd"/>
      <w:r w:rsidRPr="005149C4">
        <w:rPr>
          <w:rFonts w:ascii="Arial" w:eastAsia="Calibri" w:hAnsi="Arial" w:cs="Arial"/>
          <w:sz w:val="24"/>
          <w:szCs w:val="24"/>
        </w:rPr>
        <w:t xml:space="preserve"> &gt;=2 </w:t>
      </w:r>
      <w:r w:rsidR="005C7601">
        <w:rPr>
          <w:rFonts w:ascii="Arial" w:eastAsia="Calibri" w:hAnsi="Arial" w:cs="Arial"/>
          <w:sz w:val="24"/>
          <w:szCs w:val="24"/>
        </w:rPr>
        <w:t>(w</w:t>
      </w:r>
      <w:r w:rsidR="005C7601" w:rsidRPr="005C7601">
        <w:rPr>
          <w:rFonts w:ascii="Arial" w:eastAsia="Calibri" w:hAnsi="Arial" w:cs="Arial"/>
          <w:sz w:val="24"/>
          <w:szCs w:val="24"/>
        </w:rPr>
        <w:t xml:space="preserve"> nowym kształcie grupy p</w:t>
      </w:r>
      <w:r w:rsidR="008A0599">
        <w:rPr>
          <w:rFonts w:ascii="Arial" w:eastAsia="Calibri" w:hAnsi="Arial" w:cs="Arial"/>
          <w:sz w:val="24"/>
          <w:szCs w:val="24"/>
        </w:rPr>
        <w:t>rzyjęto konieczność wystąpienia</w:t>
      </w:r>
      <w:r w:rsidR="005C7601" w:rsidRPr="005C7601">
        <w:rPr>
          <w:rFonts w:ascii="Arial" w:eastAsia="Calibri" w:hAnsi="Arial" w:cs="Arial"/>
          <w:sz w:val="24"/>
          <w:szCs w:val="24"/>
        </w:rPr>
        <w:t xml:space="preserve"> co najmniej 2</w:t>
      </w:r>
      <w:r w:rsidR="005C7601">
        <w:rPr>
          <w:rFonts w:ascii="Arial" w:eastAsia="Calibri" w:hAnsi="Arial" w:cs="Arial"/>
          <w:sz w:val="24"/>
          <w:szCs w:val="24"/>
        </w:rPr>
        <w:t xml:space="preserve"> zdefiniowanych powikłań) </w:t>
      </w:r>
      <w:r w:rsidRPr="005149C4">
        <w:rPr>
          <w:rFonts w:ascii="Arial" w:eastAsia="Calibri" w:hAnsi="Arial" w:cs="Arial"/>
          <w:sz w:val="24"/>
          <w:szCs w:val="24"/>
        </w:rPr>
        <w:t>oraz E06G - Pomostowanie naczyń wieńcowych b</w:t>
      </w:r>
      <w:r w:rsidR="005F2EA1">
        <w:rPr>
          <w:rFonts w:ascii="Arial" w:eastAsia="Calibri" w:hAnsi="Arial" w:cs="Arial"/>
          <w:sz w:val="24"/>
          <w:szCs w:val="24"/>
        </w:rPr>
        <w:t>ez pw</w:t>
      </w:r>
      <w:r w:rsidRPr="005149C4">
        <w:rPr>
          <w:rFonts w:ascii="Arial" w:eastAsia="Calibri" w:hAnsi="Arial" w:cs="Arial"/>
          <w:sz w:val="24"/>
          <w:szCs w:val="24"/>
        </w:rPr>
        <w:t xml:space="preserve">. Jednocześnie podwyższono, zgodnie z </w:t>
      </w:r>
      <w:r w:rsidR="005C7601">
        <w:rPr>
          <w:rFonts w:ascii="Arial" w:eastAsia="Calibri" w:hAnsi="Arial" w:cs="Arial"/>
          <w:sz w:val="24"/>
          <w:szCs w:val="24"/>
        </w:rPr>
        <w:t> </w:t>
      </w:r>
      <w:r w:rsidRPr="005149C4">
        <w:rPr>
          <w:rFonts w:ascii="Arial" w:eastAsia="Calibri" w:hAnsi="Arial" w:cs="Arial"/>
          <w:sz w:val="24"/>
          <w:szCs w:val="24"/>
        </w:rPr>
        <w:t>opublikowaną taryfą, wycenę przedmiot</w:t>
      </w:r>
      <w:r w:rsidR="00026506">
        <w:rPr>
          <w:rFonts w:ascii="Arial" w:eastAsia="Calibri" w:hAnsi="Arial" w:cs="Arial"/>
          <w:sz w:val="24"/>
          <w:szCs w:val="24"/>
        </w:rPr>
        <w:t xml:space="preserve">owych świadczeń, co pozwoli na </w:t>
      </w:r>
      <w:r w:rsidRPr="005149C4">
        <w:rPr>
          <w:rFonts w:ascii="Arial" w:eastAsia="Calibri" w:hAnsi="Arial" w:cs="Arial"/>
          <w:sz w:val="24"/>
          <w:szCs w:val="24"/>
        </w:rPr>
        <w:t xml:space="preserve">utrzymanie wysokiego </w:t>
      </w:r>
      <w:r w:rsidRPr="005149C4">
        <w:rPr>
          <w:rFonts w:ascii="Arial" w:eastAsia="Calibri" w:hAnsi="Arial" w:cs="Arial"/>
          <w:sz w:val="24"/>
          <w:szCs w:val="24"/>
        </w:rPr>
        <w:lastRenderedPageBreak/>
        <w:t xml:space="preserve">standardu leczenia w sytuacji rosnących kosztów wynikających ze wzrostu płac, który powoduje wzrost kosztów funkcjonowania oddziałów </w:t>
      </w:r>
      <w:r w:rsidR="00434861">
        <w:rPr>
          <w:rFonts w:ascii="Arial" w:eastAsia="Calibri" w:hAnsi="Arial" w:cs="Arial"/>
          <w:sz w:val="24"/>
          <w:szCs w:val="24"/>
        </w:rPr>
        <w:t>i procedur na bloku operacyjnym.</w:t>
      </w:r>
    </w:p>
    <w:p w14:paraId="5139DD57" w14:textId="77777777" w:rsidR="005C7601" w:rsidRDefault="005C7601" w:rsidP="00A056DC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A12946" w14:textId="2CB87412" w:rsidR="00A056DC" w:rsidRPr="00B819D0" w:rsidRDefault="00434861" w:rsidP="00393E9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</w:t>
      </w:r>
      <w:r w:rsidR="00A4676D">
        <w:rPr>
          <w:rFonts w:ascii="Arial" w:eastAsia="Calibri" w:hAnsi="Arial" w:cs="Arial"/>
          <w:sz w:val="24"/>
          <w:szCs w:val="24"/>
        </w:rPr>
        <w:t>a podstawie „Analizy</w:t>
      </w:r>
      <w:r w:rsidR="00A4676D" w:rsidRPr="00A4676D">
        <w:rPr>
          <w:rFonts w:ascii="Arial" w:eastAsia="Calibri" w:hAnsi="Arial" w:cs="Arial"/>
          <w:sz w:val="24"/>
          <w:szCs w:val="24"/>
        </w:rPr>
        <w:t xml:space="preserve"> kosztów zabiegów kardiochirurgicznych obejmujących operacje wad serca i aorty piersiowej</w:t>
      </w:r>
      <w:r w:rsidR="00A4676D">
        <w:rPr>
          <w:rFonts w:ascii="Arial" w:eastAsia="Calibri" w:hAnsi="Arial" w:cs="Arial"/>
          <w:sz w:val="24"/>
          <w:szCs w:val="24"/>
        </w:rPr>
        <w:t xml:space="preserve">” (opracowanie </w:t>
      </w:r>
      <w:r w:rsidR="00A4676D" w:rsidRPr="00A4676D">
        <w:rPr>
          <w:rFonts w:ascii="Arial" w:eastAsia="Calibri" w:hAnsi="Arial" w:cs="Arial"/>
          <w:sz w:val="24"/>
          <w:szCs w:val="24"/>
        </w:rPr>
        <w:t>nr WT.5403.28.2021</w:t>
      </w:r>
      <w:r w:rsidR="00A4676D">
        <w:rPr>
          <w:rFonts w:ascii="Arial" w:eastAsia="Calibri" w:hAnsi="Arial" w:cs="Arial"/>
          <w:sz w:val="24"/>
          <w:szCs w:val="24"/>
        </w:rPr>
        <w:t>), z</w:t>
      </w:r>
      <w:r w:rsidR="00EC0775">
        <w:rPr>
          <w:rFonts w:ascii="Arial" w:eastAsia="Calibri" w:hAnsi="Arial" w:cs="Arial"/>
          <w:sz w:val="24"/>
          <w:szCs w:val="24"/>
        </w:rPr>
        <w:t> </w:t>
      </w:r>
      <w:r w:rsidR="00A4676D">
        <w:rPr>
          <w:rFonts w:ascii="Arial" w:eastAsia="Calibri" w:hAnsi="Arial" w:cs="Arial"/>
          <w:sz w:val="24"/>
          <w:szCs w:val="24"/>
        </w:rPr>
        <w:t>14</w:t>
      </w:r>
      <w:r w:rsidR="00EC0775">
        <w:rPr>
          <w:rFonts w:ascii="Arial" w:eastAsia="Calibri" w:hAnsi="Arial" w:cs="Arial"/>
          <w:sz w:val="24"/>
          <w:szCs w:val="24"/>
        </w:rPr>
        <w:t> </w:t>
      </w:r>
      <w:r w:rsidR="00A4676D">
        <w:rPr>
          <w:rFonts w:ascii="Arial" w:eastAsia="Calibri" w:hAnsi="Arial" w:cs="Arial"/>
          <w:sz w:val="24"/>
          <w:szCs w:val="24"/>
        </w:rPr>
        <w:t xml:space="preserve">września 2021  r. </w:t>
      </w:r>
      <w:r w:rsidR="00364CEA">
        <w:rPr>
          <w:rFonts w:ascii="Arial" w:eastAsia="Calibri" w:hAnsi="Arial" w:cs="Arial"/>
          <w:sz w:val="24"/>
          <w:szCs w:val="24"/>
        </w:rPr>
        <w:t>opracowanej</w:t>
      </w:r>
      <w:r w:rsidR="00A4676D">
        <w:rPr>
          <w:rFonts w:ascii="Arial" w:eastAsia="Calibri" w:hAnsi="Arial" w:cs="Arial"/>
          <w:sz w:val="24"/>
          <w:szCs w:val="24"/>
        </w:rPr>
        <w:t xml:space="preserve"> przez Agencję Oceny Technologii Medycznych i</w:t>
      </w:r>
      <w:r w:rsidR="00EC0775">
        <w:rPr>
          <w:rFonts w:ascii="Arial" w:eastAsia="Calibri" w:hAnsi="Arial" w:cs="Arial"/>
          <w:sz w:val="24"/>
          <w:szCs w:val="24"/>
        </w:rPr>
        <w:t> </w:t>
      </w:r>
      <w:r w:rsidR="00A4676D">
        <w:rPr>
          <w:rFonts w:ascii="Arial" w:eastAsia="Calibri" w:hAnsi="Arial" w:cs="Arial"/>
          <w:sz w:val="24"/>
          <w:szCs w:val="24"/>
        </w:rPr>
        <w:t>Taryfikacji</w:t>
      </w:r>
      <w:r w:rsidR="00364CEA">
        <w:rPr>
          <w:rFonts w:ascii="Arial" w:eastAsia="Calibri" w:hAnsi="Arial" w:cs="Arial"/>
          <w:sz w:val="24"/>
          <w:szCs w:val="24"/>
        </w:rPr>
        <w:t>,</w:t>
      </w:r>
      <w:r w:rsidR="00A4676D">
        <w:rPr>
          <w:rFonts w:ascii="Arial" w:eastAsia="Calibri" w:hAnsi="Arial" w:cs="Arial"/>
          <w:sz w:val="24"/>
          <w:szCs w:val="24"/>
        </w:rPr>
        <w:t xml:space="preserve"> zarekomendowano Prezesowi Funduszu</w:t>
      </w:r>
      <w:r w:rsidR="00A4676D" w:rsidRPr="00A4676D">
        <w:rPr>
          <w:rFonts w:ascii="Arial" w:eastAsia="Calibri" w:hAnsi="Arial" w:cs="Arial"/>
          <w:sz w:val="24"/>
          <w:szCs w:val="24"/>
        </w:rPr>
        <w:t xml:space="preserve"> pozostawienie aktualnych taryf zabiegów kardiochirurgicznych obejmujących operacje wad serca i aorty piersiowej na obecnym poziomie z jednoczesnym usunięciem warunku ujęcia w wycenie 36/60 godzin opieki pooperacyjnej oraz umożliwieni</w:t>
      </w:r>
      <w:r w:rsidR="005F2EA1">
        <w:rPr>
          <w:rFonts w:ascii="Arial" w:eastAsia="Calibri" w:hAnsi="Arial" w:cs="Arial"/>
          <w:sz w:val="24"/>
          <w:szCs w:val="24"/>
        </w:rPr>
        <w:t>e dosumowania preparatów krwi i </w:t>
      </w:r>
      <w:bookmarkStart w:id="0" w:name="_GoBack"/>
      <w:bookmarkEnd w:id="0"/>
      <w:r w:rsidR="00A4676D" w:rsidRPr="00A4676D">
        <w:rPr>
          <w:rFonts w:ascii="Arial" w:eastAsia="Calibri" w:hAnsi="Arial" w:cs="Arial"/>
          <w:sz w:val="24"/>
          <w:szCs w:val="24"/>
        </w:rPr>
        <w:t xml:space="preserve">produktów krwiopochodnych. </w:t>
      </w:r>
      <w:r w:rsidR="00A4676D">
        <w:rPr>
          <w:rFonts w:ascii="Arial" w:eastAsia="Calibri" w:hAnsi="Arial" w:cs="Arial"/>
          <w:sz w:val="24"/>
          <w:szCs w:val="24"/>
        </w:rPr>
        <w:t>Zgodnie z tym, dokonano stosownych zmian w</w:t>
      </w:r>
      <w:r w:rsidR="00EC0775">
        <w:rPr>
          <w:rFonts w:ascii="Arial" w:eastAsia="Calibri" w:hAnsi="Arial" w:cs="Arial"/>
          <w:sz w:val="24"/>
          <w:szCs w:val="24"/>
        </w:rPr>
        <w:t> </w:t>
      </w:r>
      <w:r w:rsidR="00A056DC">
        <w:rPr>
          <w:rFonts w:ascii="Arial" w:eastAsia="Calibri" w:hAnsi="Arial" w:cs="Arial"/>
          <w:sz w:val="24"/>
          <w:szCs w:val="24"/>
        </w:rPr>
        <w:t>załącznik</w:t>
      </w:r>
      <w:r w:rsidR="00A4676D">
        <w:rPr>
          <w:rFonts w:ascii="Arial" w:eastAsia="Calibri" w:hAnsi="Arial" w:cs="Arial"/>
          <w:sz w:val="24"/>
          <w:szCs w:val="24"/>
        </w:rPr>
        <w:t>u</w:t>
      </w:r>
      <w:r w:rsidR="00A056DC">
        <w:rPr>
          <w:rFonts w:ascii="Arial" w:eastAsia="Calibri" w:hAnsi="Arial" w:cs="Arial"/>
          <w:sz w:val="24"/>
          <w:szCs w:val="24"/>
        </w:rPr>
        <w:t xml:space="preserve"> nr 1ws do zarządzenia</w:t>
      </w:r>
      <w:r w:rsidR="00A4676D">
        <w:rPr>
          <w:rFonts w:ascii="Arial" w:eastAsia="Calibri" w:hAnsi="Arial" w:cs="Arial"/>
          <w:sz w:val="24"/>
          <w:szCs w:val="24"/>
        </w:rPr>
        <w:t>, który</w:t>
      </w:r>
      <w:r w:rsidR="00393E92">
        <w:rPr>
          <w:rFonts w:ascii="Arial" w:eastAsia="Calibri" w:hAnsi="Arial" w:cs="Arial"/>
          <w:sz w:val="24"/>
          <w:szCs w:val="24"/>
        </w:rPr>
        <w:t xml:space="preserve"> </w:t>
      </w:r>
      <w:r w:rsidR="00A4676D">
        <w:rPr>
          <w:rFonts w:ascii="Arial" w:eastAsia="Calibri" w:hAnsi="Arial" w:cs="Arial"/>
          <w:sz w:val="24"/>
          <w:szCs w:val="24"/>
        </w:rPr>
        <w:t>stanowi katalog operacji wad serca i aorty piersiowej</w:t>
      </w:r>
      <w:r w:rsidR="00A056DC">
        <w:rPr>
          <w:rFonts w:ascii="Arial" w:eastAsia="Calibri" w:hAnsi="Arial" w:cs="Arial"/>
          <w:sz w:val="24"/>
          <w:szCs w:val="24"/>
        </w:rPr>
        <w:t>.</w:t>
      </w:r>
      <w:r w:rsidR="005D0335">
        <w:rPr>
          <w:rFonts w:ascii="Arial" w:eastAsia="Calibri" w:hAnsi="Arial" w:cs="Arial"/>
          <w:sz w:val="24"/>
          <w:szCs w:val="24"/>
        </w:rPr>
        <w:t xml:space="preserve"> </w:t>
      </w:r>
    </w:p>
    <w:p w14:paraId="5295E39F" w14:textId="77777777" w:rsidR="009922EF" w:rsidRDefault="009922EF" w:rsidP="009922EF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5133D1A" w14:textId="62782ED2" w:rsidR="00C924F9" w:rsidRPr="00C924F9" w:rsidRDefault="009922EF" w:rsidP="00393E9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Zmiany w </w:t>
      </w:r>
      <w:r w:rsidR="004D3A7B">
        <w:rPr>
          <w:rFonts w:ascii="Arial" w:eastAsia="Calibri" w:hAnsi="Arial" w:cs="Arial"/>
          <w:sz w:val="24"/>
          <w:szCs w:val="24"/>
        </w:rPr>
        <w:t>załączniku</w:t>
      </w:r>
      <w:r>
        <w:rPr>
          <w:rFonts w:ascii="Arial" w:eastAsia="Calibri" w:hAnsi="Arial" w:cs="Arial"/>
          <w:sz w:val="24"/>
          <w:szCs w:val="24"/>
        </w:rPr>
        <w:t xml:space="preserve"> nr 1c </w:t>
      </w:r>
      <w:r w:rsidR="004D3A7B">
        <w:rPr>
          <w:rFonts w:ascii="Arial" w:eastAsia="Calibri" w:hAnsi="Arial" w:cs="Arial"/>
          <w:sz w:val="24"/>
          <w:szCs w:val="24"/>
        </w:rPr>
        <w:t xml:space="preserve">do zarządzenia dotyczą umożliwienia sumowania produktu 5.53.01.0001437 </w:t>
      </w:r>
      <w:r w:rsidR="004D3A7B" w:rsidRPr="004D3A7B">
        <w:rPr>
          <w:rFonts w:ascii="Arial" w:eastAsia="Calibri" w:hAnsi="Arial" w:cs="Arial"/>
          <w:sz w:val="24"/>
          <w:szCs w:val="24"/>
        </w:rPr>
        <w:t xml:space="preserve">Chlorowodorek kwasu 5 - </w:t>
      </w:r>
      <w:proofErr w:type="spellStart"/>
      <w:r w:rsidR="004D3A7B" w:rsidRPr="004D3A7B">
        <w:rPr>
          <w:rFonts w:ascii="Arial" w:eastAsia="Calibri" w:hAnsi="Arial" w:cs="Arial"/>
          <w:sz w:val="24"/>
          <w:szCs w:val="24"/>
        </w:rPr>
        <w:t>aminolewulinowego</w:t>
      </w:r>
      <w:proofErr w:type="spellEnd"/>
      <w:r w:rsidR="004D3A7B" w:rsidRPr="004D3A7B">
        <w:rPr>
          <w:rFonts w:ascii="Arial" w:eastAsia="Calibri" w:hAnsi="Arial" w:cs="Arial"/>
          <w:sz w:val="24"/>
          <w:szCs w:val="24"/>
        </w:rPr>
        <w:t xml:space="preserve"> (5-ALA HCl) do </w:t>
      </w:r>
      <w:r w:rsidR="004D3A7B">
        <w:rPr>
          <w:rFonts w:ascii="Arial" w:eastAsia="Calibri" w:hAnsi="Arial" w:cs="Arial"/>
          <w:sz w:val="24"/>
          <w:szCs w:val="24"/>
        </w:rPr>
        <w:t> </w:t>
      </w:r>
      <w:r w:rsidR="004D3A7B" w:rsidRPr="004D3A7B">
        <w:rPr>
          <w:rFonts w:ascii="Arial" w:eastAsia="Calibri" w:hAnsi="Arial" w:cs="Arial"/>
          <w:sz w:val="24"/>
          <w:szCs w:val="24"/>
        </w:rPr>
        <w:t xml:space="preserve">wizualizacji tkanek złośliwych glejaka mózgu </w:t>
      </w:r>
      <w:r w:rsidR="004D3A7B">
        <w:rPr>
          <w:rFonts w:ascii="Arial" w:eastAsia="Calibri" w:hAnsi="Arial" w:cs="Arial"/>
          <w:sz w:val="24"/>
          <w:szCs w:val="24"/>
        </w:rPr>
        <w:t xml:space="preserve">z grupą A11O, pozostałe zmiany w  jego obrębie </w:t>
      </w:r>
      <w:r>
        <w:rPr>
          <w:rFonts w:ascii="Arial" w:eastAsia="Calibri" w:hAnsi="Arial" w:cs="Arial"/>
          <w:sz w:val="24"/>
          <w:szCs w:val="24"/>
        </w:rPr>
        <w:t>mają charakter porządkujący.</w:t>
      </w:r>
    </w:p>
    <w:p w14:paraId="5B4A31B6" w14:textId="77777777" w:rsidR="009922EF" w:rsidRDefault="009922EF" w:rsidP="00AB54AB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8BED978" w14:textId="7586367F" w:rsidR="00EF0A61" w:rsidRDefault="0068687D" w:rsidP="00393E9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8687D">
        <w:rPr>
          <w:rFonts w:ascii="Arial" w:eastAsia="Calibri" w:hAnsi="Arial" w:cs="Arial"/>
          <w:sz w:val="24"/>
          <w:szCs w:val="24"/>
        </w:rPr>
        <w:t xml:space="preserve">Projekt zarządzenia Prezesa Narodowego Funduszu Zdrowia, zgodnie z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art.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>146 ust. 4 ustawy o świadczeniach oraz zgod</w:t>
      </w:r>
      <w:r w:rsidR="00345FD3">
        <w:rPr>
          <w:rFonts w:ascii="Arial" w:eastAsia="Calibri" w:hAnsi="Arial" w:cs="Arial"/>
          <w:sz w:val="24"/>
          <w:szCs w:val="24"/>
        </w:rPr>
        <w:t>nie z § 2 ust. 3 załącznika do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rozporządzenia Ministra Zdrowia z dnia 8 września 2015 r. w sprawie ogólnych warunków umów o </w:t>
      </w:r>
      <w:r w:rsidR="00AB54AB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>udzielanie świadczeń opieki zdrowotnej (Dz</w:t>
      </w:r>
      <w:r w:rsidR="00AA60FF">
        <w:rPr>
          <w:rFonts w:ascii="Arial" w:eastAsia="Calibri" w:hAnsi="Arial" w:cs="Arial"/>
          <w:sz w:val="24"/>
          <w:szCs w:val="24"/>
        </w:rPr>
        <w:t xml:space="preserve">. </w:t>
      </w:r>
      <w:r w:rsidR="009B4285">
        <w:rPr>
          <w:rFonts w:ascii="Arial" w:eastAsia="Calibri" w:hAnsi="Arial" w:cs="Arial"/>
          <w:sz w:val="24"/>
          <w:szCs w:val="24"/>
        </w:rPr>
        <w:t>U. z 2020 r. poz. 320</w:t>
      </w:r>
      <w:r w:rsidR="00EC0775">
        <w:rPr>
          <w:rFonts w:ascii="Arial" w:eastAsia="Calibri" w:hAnsi="Arial" w:cs="Arial"/>
          <w:sz w:val="24"/>
          <w:szCs w:val="24"/>
        </w:rPr>
        <w:t>,</w:t>
      </w:r>
      <w:r w:rsidR="008719C2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="008719C2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8719C2">
        <w:rPr>
          <w:rFonts w:ascii="Arial" w:eastAsia="Calibri" w:hAnsi="Arial" w:cs="Arial"/>
          <w:sz w:val="24"/>
          <w:szCs w:val="24"/>
        </w:rPr>
        <w:t>. zm.</w:t>
      </w:r>
      <w:r w:rsidR="004116CD">
        <w:rPr>
          <w:rFonts w:ascii="Arial" w:eastAsia="Calibri" w:hAnsi="Arial" w:cs="Arial"/>
          <w:sz w:val="24"/>
          <w:szCs w:val="24"/>
        </w:rPr>
        <w:t>), zosta</w:t>
      </w:r>
      <w:r w:rsidR="00F9799E">
        <w:rPr>
          <w:rFonts w:ascii="Arial" w:eastAsia="Calibri" w:hAnsi="Arial" w:cs="Arial"/>
          <w:sz w:val="24"/>
          <w:szCs w:val="24"/>
        </w:rPr>
        <w:t>ł</w:t>
      </w:r>
      <w:r w:rsidRPr="0068687D">
        <w:rPr>
          <w:rFonts w:ascii="Arial" w:eastAsia="Calibri" w:hAnsi="Arial" w:cs="Arial"/>
          <w:sz w:val="24"/>
          <w:szCs w:val="24"/>
        </w:rPr>
        <w:t xml:space="preserve"> poddany konsultacjom zewnętrznym na okres </w:t>
      </w:r>
      <w:r w:rsidR="009B4285">
        <w:rPr>
          <w:rFonts w:ascii="Arial" w:eastAsia="Calibri" w:hAnsi="Arial" w:cs="Arial"/>
          <w:sz w:val="24"/>
          <w:szCs w:val="24"/>
        </w:rPr>
        <w:t>14</w:t>
      </w:r>
      <w:r w:rsidR="00AA60FF">
        <w:rPr>
          <w:rFonts w:ascii="Arial" w:eastAsia="Calibri" w:hAnsi="Arial" w:cs="Arial"/>
          <w:sz w:val="24"/>
          <w:szCs w:val="24"/>
        </w:rPr>
        <w:t xml:space="preserve"> dni. </w:t>
      </w:r>
      <w:r w:rsidRPr="0068687D">
        <w:rPr>
          <w:rFonts w:ascii="Arial" w:eastAsia="Calibri" w:hAnsi="Arial" w:cs="Arial"/>
          <w:sz w:val="24"/>
          <w:szCs w:val="24"/>
        </w:rPr>
        <w:t>W r</w:t>
      </w:r>
      <w:r w:rsidR="00AA60FF">
        <w:rPr>
          <w:rFonts w:ascii="Arial" w:eastAsia="Calibri" w:hAnsi="Arial" w:cs="Arial"/>
          <w:sz w:val="24"/>
          <w:szCs w:val="24"/>
        </w:rPr>
        <w:t>am</w:t>
      </w:r>
      <w:r w:rsidR="004116CD">
        <w:rPr>
          <w:rFonts w:ascii="Arial" w:eastAsia="Calibri" w:hAnsi="Arial" w:cs="Arial"/>
          <w:sz w:val="24"/>
          <w:szCs w:val="24"/>
        </w:rPr>
        <w:t>ach konsultacji proje</w:t>
      </w:r>
      <w:r w:rsidR="00F9799E">
        <w:rPr>
          <w:rFonts w:ascii="Arial" w:eastAsia="Calibri" w:hAnsi="Arial" w:cs="Arial"/>
          <w:sz w:val="24"/>
          <w:szCs w:val="24"/>
        </w:rPr>
        <w:t>kt został</w:t>
      </w:r>
      <w:r w:rsidRPr="0068687D">
        <w:rPr>
          <w:rFonts w:ascii="Arial" w:eastAsia="Calibri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</w:t>
      </w:r>
      <w:r w:rsidR="00F9799E">
        <w:rPr>
          <w:rFonts w:ascii="Arial" w:eastAsia="Calibri" w:hAnsi="Arial" w:cs="Arial"/>
          <w:sz w:val="24"/>
          <w:szCs w:val="24"/>
        </w:rPr>
        <w:t xml:space="preserve">ska, Naczelna Rada Pielęgniarek </w:t>
      </w:r>
      <w:r w:rsidRPr="0068687D">
        <w:rPr>
          <w:rFonts w:ascii="Arial" w:eastAsia="Calibri" w:hAnsi="Arial" w:cs="Arial"/>
          <w:sz w:val="24"/>
          <w:szCs w:val="24"/>
        </w:rPr>
        <w:t>i Położnych) oraz reprezentatywnym organizacjom świadczeniodawców, w rozumieniu art. 31sb ust. 1 ustawy o świadczeniach.</w:t>
      </w:r>
    </w:p>
    <w:p w14:paraId="33ED33F0" w14:textId="77777777" w:rsidR="005C7601" w:rsidRDefault="005C7601" w:rsidP="00AB54AB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EE5628" w14:textId="72ECE8E4" w:rsidR="005C7601" w:rsidRDefault="005C7601" w:rsidP="00393E9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wyniku konsultacji </w:t>
      </w:r>
      <w:r w:rsidR="006536D8">
        <w:rPr>
          <w:rFonts w:ascii="Arial" w:eastAsia="Calibri" w:hAnsi="Arial" w:cs="Arial"/>
          <w:sz w:val="24"/>
          <w:szCs w:val="24"/>
        </w:rPr>
        <w:t xml:space="preserve">uwagi do projektu zgłosiło </w:t>
      </w:r>
      <w:r w:rsidR="001F34E7">
        <w:rPr>
          <w:rFonts w:ascii="Arial" w:eastAsia="Calibri" w:hAnsi="Arial" w:cs="Arial"/>
          <w:sz w:val="24"/>
          <w:szCs w:val="24"/>
        </w:rPr>
        <w:t>9</w:t>
      </w:r>
      <w:r w:rsidR="006536D8">
        <w:rPr>
          <w:rFonts w:ascii="Arial" w:eastAsia="Calibri" w:hAnsi="Arial" w:cs="Arial"/>
          <w:sz w:val="24"/>
          <w:szCs w:val="24"/>
        </w:rPr>
        <w:t xml:space="preserve"> podmiotów. Uwzględniono te, </w:t>
      </w:r>
      <w:r w:rsidR="00393E92">
        <w:rPr>
          <w:rFonts w:ascii="Arial" w:eastAsia="Calibri" w:hAnsi="Arial" w:cs="Arial"/>
          <w:sz w:val="24"/>
          <w:szCs w:val="24"/>
        </w:rPr>
        <w:t> </w:t>
      </w:r>
      <w:r w:rsidR="006536D8">
        <w:rPr>
          <w:rFonts w:ascii="Arial" w:eastAsia="Calibri" w:hAnsi="Arial" w:cs="Arial"/>
          <w:sz w:val="24"/>
          <w:szCs w:val="24"/>
        </w:rPr>
        <w:t>które miały na celu s</w:t>
      </w:r>
      <w:r w:rsidR="006536D8" w:rsidRPr="006536D8">
        <w:rPr>
          <w:rFonts w:ascii="Arial" w:eastAsia="Calibri" w:hAnsi="Arial" w:cs="Arial"/>
          <w:sz w:val="24"/>
          <w:szCs w:val="24"/>
        </w:rPr>
        <w:t xml:space="preserve">prostowanie </w:t>
      </w:r>
      <w:r w:rsidR="00393E92">
        <w:rPr>
          <w:rFonts w:ascii="Arial" w:eastAsia="Calibri" w:hAnsi="Arial" w:cs="Arial"/>
          <w:sz w:val="24"/>
          <w:szCs w:val="24"/>
        </w:rPr>
        <w:t>omyłek pisarskich</w:t>
      </w:r>
      <w:r w:rsidR="006536D8">
        <w:rPr>
          <w:rFonts w:ascii="Arial" w:eastAsia="Calibri" w:hAnsi="Arial" w:cs="Arial"/>
          <w:sz w:val="24"/>
          <w:szCs w:val="24"/>
        </w:rPr>
        <w:t xml:space="preserve">. W ostatecznym kształcie zarządzenia nie uwzględniono uwag, które nie dotyczyły przedmiotu opiniowanego projektu. Będą wzięte pod uwagę w toku kolejnych prac legislacyjnych. </w:t>
      </w:r>
    </w:p>
    <w:p w14:paraId="02FA4B91" w14:textId="77777777" w:rsidR="001F70FB" w:rsidRDefault="001F70FB" w:rsidP="001B56A4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337A8178" w14:textId="07F2B57A" w:rsidR="006A058B" w:rsidRDefault="006A058B" w:rsidP="00393E9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B56A4">
        <w:rPr>
          <w:rFonts w:ascii="Arial" w:eastAsia="Calibri" w:hAnsi="Arial" w:cs="Arial"/>
          <w:sz w:val="24"/>
          <w:szCs w:val="24"/>
        </w:rPr>
        <w:t>Powyższe</w:t>
      </w:r>
      <w:r w:rsidRPr="00711A7D">
        <w:rPr>
          <w:rFonts w:ascii="Arial" w:hAnsi="Arial" w:cs="Arial"/>
          <w:sz w:val="24"/>
          <w:szCs w:val="24"/>
        </w:rPr>
        <w:t xml:space="preserve"> działania zostały podjęte w ramach realizacji celu nr 2 Strategii Narodowego Funduszu Zdrowia na lata 2019-2023 – </w:t>
      </w:r>
      <w:r w:rsidRPr="00711A7D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Pr="00711A7D">
        <w:rPr>
          <w:rFonts w:ascii="Arial" w:hAnsi="Arial" w:cs="Arial"/>
          <w:sz w:val="24"/>
          <w:szCs w:val="24"/>
        </w:rPr>
        <w:t>.</w:t>
      </w:r>
    </w:p>
    <w:p w14:paraId="3A2C05C7" w14:textId="77777777" w:rsidR="009922EF" w:rsidRDefault="009922EF" w:rsidP="009922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8038A05" w14:textId="4A7E8F2D" w:rsidR="005C0771" w:rsidRDefault="009922EF" w:rsidP="00393E9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922EF">
        <w:rPr>
          <w:rFonts w:ascii="Arial" w:hAnsi="Arial" w:cs="Arial"/>
          <w:sz w:val="24"/>
          <w:szCs w:val="24"/>
        </w:rPr>
        <w:t xml:space="preserve">Wprowadzane zmiany powodują skutki finansowe dla świadczeń gwarantowanych z </w:t>
      </w:r>
      <w:r>
        <w:rPr>
          <w:rFonts w:ascii="Arial" w:hAnsi="Arial" w:cs="Arial"/>
          <w:sz w:val="24"/>
          <w:szCs w:val="24"/>
        </w:rPr>
        <w:t> </w:t>
      </w:r>
      <w:r w:rsidRPr="009922EF">
        <w:rPr>
          <w:rFonts w:ascii="Arial" w:hAnsi="Arial" w:cs="Arial"/>
          <w:sz w:val="24"/>
          <w:szCs w:val="24"/>
        </w:rPr>
        <w:t xml:space="preserve">obszaru kardiochirurgii po stronie </w:t>
      </w:r>
      <w:r>
        <w:rPr>
          <w:rFonts w:ascii="Arial" w:hAnsi="Arial" w:cs="Arial"/>
          <w:sz w:val="24"/>
          <w:szCs w:val="24"/>
        </w:rPr>
        <w:t>płatnika</w:t>
      </w:r>
      <w:r w:rsidRPr="009922EF">
        <w:rPr>
          <w:rFonts w:ascii="Arial" w:hAnsi="Arial" w:cs="Arial"/>
          <w:sz w:val="24"/>
          <w:szCs w:val="24"/>
        </w:rPr>
        <w:t xml:space="preserve"> w wysokości 82 </w:t>
      </w:r>
      <w:r>
        <w:rPr>
          <w:rFonts w:ascii="Arial" w:hAnsi="Arial" w:cs="Arial"/>
          <w:sz w:val="24"/>
          <w:szCs w:val="24"/>
        </w:rPr>
        <w:t> </w:t>
      </w:r>
      <w:r w:rsidRPr="009922EF">
        <w:rPr>
          <w:rFonts w:ascii="Arial" w:hAnsi="Arial" w:cs="Arial"/>
          <w:sz w:val="24"/>
          <w:szCs w:val="24"/>
        </w:rPr>
        <w:t xml:space="preserve">083 </w:t>
      </w:r>
      <w:r>
        <w:rPr>
          <w:rFonts w:ascii="Arial" w:hAnsi="Arial" w:cs="Arial"/>
          <w:sz w:val="24"/>
          <w:szCs w:val="24"/>
        </w:rPr>
        <w:t> </w:t>
      </w:r>
      <w:r w:rsidR="00D61D69">
        <w:rPr>
          <w:rFonts w:ascii="Arial" w:hAnsi="Arial" w:cs="Arial"/>
          <w:sz w:val="24"/>
          <w:szCs w:val="24"/>
        </w:rPr>
        <w:t>328 mln. Skutek finansowy dla pozostałych wprowadzanych niniejszym zarządzeniem zmian w chwili obecnej nie jest możliwy do oszacowania.</w:t>
      </w:r>
    </w:p>
    <w:p w14:paraId="45E669A7" w14:textId="77777777" w:rsidR="009922EF" w:rsidRDefault="009922EF" w:rsidP="009922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E7881B9" w14:textId="4A9571AA" w:rsidR="001410CE" w:rsidRPr="000420D3" w:rsidRDefault="007B6D0D" w:rsidP="00393E9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6A0ADB">
        <w:rPr>
          <w:rFonts w:ascii="Arial" w:hAnsi="Arial" w:cs="Arial"/>
          <w:sz w:val="24"/>
          <w:szCs w:val="24"/>
        </w:rPr>
        <w:t>z dniem</w:t>
      </w:r>
      <w:r w:rsidR="002F213B">
        <w:rPr>
          <w:rFonts w:ascii="Arial" w:hAnsi="Arial" w:cs="Arial"/>
          <w:sz w:val="24"/>
          <w:szCs w:val="24"/>
        </w:rPr>
        <w:t xml:space="preserve"> 1 </w:t>
      </w:r>
      <w:r w:rsidR="001F70FB">
        <w:rPr>
          <w:rFonts w:ascii="Arial" w:hAnsi="Arial" w:cs="Arial"/>
          <w:sz w:val="24"/>
          <w:szCs w:val="24"/>
        </w:rPr>
        <w:t>listopada</w:t>
      </w:r>
      <w:r w:rsidR="002F213B">
        <w:rPr>
          <w:rFonts w:ascii="Arial" w:hAnsi="Arial" w:cs="Arial"/>
          <w:sz w:val="24"/>
          <w:szCs w:val="24"/>
        </w:rPr>
        <w:t xml:space="preserve"> 2021 r</w:t>
      </w:r>
      <w:r w:rsidR="00E41DC2" w:rsidRPr="000420D3">
        <w:rPr>
          <w:rFonts w:ascii="Arial" w:hAnsi="Arial" w:cs="Arial"/>
          <w:sz w:val="24"/>
          <w:szCs w:val="24"/>
        </w:rPr>
        <w:t>.</w:t>
      </w:r>
    </w:p>
    <w:sectPr w:rsidR="001410CE" w:rsidRPr="000420D3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3AF66" w14:textId="77777777" w:rsidR="00F85E29" w:rsidRDefault="00F85E29" w:rsidP="00EA4D90">
      <w:pPr>
        <w:spacing w:after="0" w:line="240" w:lineRule="auto"/>
      </w:pPr>
      <w:r>
        <w:separator/>
      </w:r>
    </w:p>
  </w:endnote>
  <w:endnote w:type="continuationSeparator" w:id="0">
    <w:p w14:paraId="5534659A" w14:textId="77777777" w:rsidR="00F85E29" w:rsidRDefault="00F85E29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0B35DC4D" w14:textId="000D8B42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5F2EA1">
          <w:rPr>
            <w:rFonts w:ascii="Arial" w:hAnsi="Arial" w:cs="Arial"/>
            <w:noProof/>
          </w:rPr>
          <w:t>3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2C5121F5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4F789" w14:textId="77777777" w:rsidR="00F85E29" w:rsidRDefault="00F85E29" w:rsidP="00EA4D90">
      <w:pPr>
        <w:spacing w:after="0" w:line="240" w:lineRule="auto"/>
      </w:pPr>
      <w:r>
        <w:separator/>
      </w:r>
    </w:p>
  </w:footnote>
  <w:footnote w:type="continuationSeparator" w:id="0">
    <w:p w14:paraId="4DADD88A" w14:textId="77777777" w:rsidR="00F85E29" w:rsidRDefault="00F85E29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D5ED8"/>
    <w:multiLevelType w:val="hybridMultilevel"/>
    <w:tmpl w:val="41667200"/>
    <w:lvl w:ilvl="0" w:tplc="C980EB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10469"/>
    <w:rsid w:val="00026506"/>
    <w:rsid w:val="00026E62"/>
    <w:rsid w:val="000420D3"/>
    <w:rsid w:val="000468CD"/>
    <w:rsid w:val="00053AD1"/>
    <w:rsid w:val="00054650"/>
    <w:rsid w:val="00054831"/>
    <w:rsid w:val="000564AD"/>
    <w:rsid w:val="00083518"/>
    <w:rsid w:val="00085A97"/>
    <w:rsid w:val="000902AF"/>
    <w:rsid w:val="000B3FF3"/>
    <w:rsid w:val="000B76EB"/>
    <w:rsid w:val="000C59F9"/>
    <w:rsid w:val="000C76C2"/>
    <w:rsid w:val="000C7F3D"/>
    <w:rsid w:val="000D6931"/>
    <w:rsid w:val="000E2FFF"/>
    <w:rsid w:val="000E5B49"/>
    <w:rsid w:val="000F4A2A"/>
    <w:rsid w:val="000F76D4"/>
    <w:rsid w:val="001002B0"/>
    <w:rsid w:val="00111CF0"/>
    <w:rsid w:val="00122B97"/>
    <w:rsid w:val="001279FE"/>
    <w:rsid w:val="00127D6A"/>
    <w:rsid w:val="001360FB"/>
    <w:rsid w:val="001410CE"/>
    <w:rsid w:val="00142FB8"/>
    <w:rsid w:val="00146351"/>
    <w:rsid w:val="0015267E"/>
    <w:rsid w:val="00153EF3"/>
    <w:rsid w:val="00153FE7"/>
    <w:rsid w:val="0015541F"/>
    <w:rsid w:val="00160E61"/>
    <w:rsid w:val="00160F55"/>
    <w:rsid w:val="001707B5"/>
    <w:rsid w:val="00184132"/>
    <w:rsid w:val="001866EA"/>
    <w:rsid w:val="00192E74"/>
    <w:rsid w:val="001959C8"/>
    <w:rsid w:val="001966DC"/>
    <w:rsid w:val="001B56A4"/>
    <w:rsid w:val="001E5857"/>
    <w:rsid w:val="001E617B"/>
    <w:rsid w:val="001E7F58"/>
    <w:rsid w:val="001F34E7"/>
    <w:rsid w:val="001F70FB"/>
    <w:rsid w:val="00210352"/>
    <w:rsid w:val="00215157"/>
    <w:rsid w:val="00215D85"/>
    <w:rsid w:val="0022593B"/>
    <w:rsid w:val="00232251"/>
    <w:rsid w:val="00232FA3"/>
    <w:rsid w:val="002341E6"/>
    <w:rsid w:val="002434E9"/>
    <w:rsid w:val="0025412F"/>
    <w:rsid w:val="00256518"/>
    <w:rsid w:val="00262BF1"/>
    <w:rsid w:val="00274296"/>
    <w:rsid w:val="00276FD3"/>
    <w:rsid w:val="00295F9A"/>
    <w:rsid w:val="002B23C1"/>
    <w:rsid w:val="002B3B54"/>
    <w:rsid w:val="002B6BA6"/>
    <w:rsid w:val="002D35BC"/>
    <w:rsid w:val="002D470B"/>
    <w:rsid w:val="002F213B"/>
    <w:rsid w:val="00302061"/>
    <w:rsid w:val="0030314E"/>
    <w:rsid w:val="0031147D"/>
    <w:rsid w:val="003114ED"/>
    <w:rsid w:val="00315311"/>
    <w:rsid w:val="00321583"/>
    <w:rsid w:val="00333F99"/>
    <w:rsid w:val="00342D54"/>
    <w:rsid w:val="00345881"/>
    <w:rsid w:val="00345FD3"/>
    <w:rsid w:val="00357FD0"/>
    <w:rsid w:val="00363436"/>
    <w:rsid w:val="00364CEA"/>
    <w:rsid w:val="0036549D"/>
    <w:rsid w:val="003703E0"/>
    <w:rsid w:val="00370F4A"/>
    <w:rsid w:val="00372A24"/>
    <w:rsid w:val="00374CF9"/>
    <w:rsid w:val="0037581E"/>
    <w:rsid w:val="00377787"/>
    <w:rsid w:val="00386041"/>
    <w:rsid w:val="00393E92"/>
    <w:rsid w:val="003A033B"/>
    <w:rsid w:val="003A1D52"/>
    <w:rsid w:val="003B055B"/>
    <w:rsid w:val="003B3F68"/>
    <w:rsid w:val="003C14BB"/>
    <w:rsid w:val="003C17F5"/>
    <w:rsid w:val="003C3935"/>
    <w:rsid w:val="003C44B3"/>
    <w:rsid w:val="003C7B04"/>
    <w:rsid w:val="003D4065"/>
    <w:rsid w:val="003F3B7B"/>
    <w:rsid w:val="004045F8"/>
    <w:rsid w:val="004116CD"/>
    <w:rsid w:val="004236E5"/>
    <w:rsid w:val="00424B0C"/>
    <w:rsid w:val="00434861"/>
    <w:rsid w:val="00434EA9"/>
    <w:rsid w:val="004356C5"/>
    <w:rsid w:val="00437D4F"/>
    <w:rsid w:val="0045331E"/>
    <w:rsid w:val="004619A0"/>
    <w:rsid w:val="00466F58"/>
    <w:rsid w:val="00470604"/>
    <w:rsid w:val="00487BDF"/>
    <w:rsid w:val="00491BEC"/>
    <w:rsid w:val="004A0EE5"/>
    <w:rsid w:val="004A5267"/>
    <w:rsid w:val="004B4E69"/>
    <w:rsid w:val="004B5401"/>
    <w:rsid w:val="004D3A7B"/>
    <w:rsid w:val="004D5CE7"/>
    <w:rsid w:val="004F6F29"/>
    <w:rsid w:val="005054C8"/>
    <w:rsid w:val="005149C4"/>
    <w:rsid w:val="0052588B"/>
    <w:rsid w:val="00527C49"/>
    <w:rsid w:val="005313E0"/>
    <w:rsid w:val="005322F3"/>
    <w:rsid w:val="00536BB1"/>
    <w:rsid w:val="00537394"/>
    <w:rsid w:val="00537424"/>
    <w:rsid w:val="00573E98"/>
    <w:rsid w:val="00574C13"/>
    <w:rsid w:val="0057682F"/>
    <w:rsid w:val="00582A55"/>
    <w:rsid w:val="00584911"/>
    <w:rsid w:val="00592C1A"/>
    <w:rsid w:val="005961F5"/>
    <w:rsid w:val="00596E3E"/>
    <w:rsid w:val="005A0803"/>
    <w:rsid w:val="005A2C7B"/>
    <w:rsid w:val="005A3355"/>
    <w:rsid w:val="005C0771"/>
    <w:rsid w:val="005C74EF"/>
    <w:rsid w:val="005C7601"/>
    <w:rsid w:val="005C7A4E"/>
    <w:rsid w:val="005D0335"/>
    <w:rsid w:val="005D05BF"/>
    <w:rsid w:val="005E4DD7"/>
    <w:rsid w:val="005F2EA1"/>
    <w:rsid w:val="00603189"/>
    <w:rsid w:val="00606C5A"/>
    <w:rsid w:val="00613F0A"/>
    <w:rsid w:val="00634493"/>
    <w:rsid w:val="00635F03"/>
    <w:rsid w:val="00641313"/>
    <w:rsid w:val="006536D8"/>
    <w:rsid w:val="006651D7"/>
    <w:rsid w:val="0067602F"/>
    <w:rsid w:val="0068027D"/>
    <w:rsid w:val="0068687D"/>
    <w:rsid w:val="00695A5A"/>
    <w:rsid w:val="006A058B"/>
    <w:rsid w:val="006A0ADB"/>
    <w:rsid w:val="006A767F"/>
    <w:rsid w:val="006C060E"/>
    <w:rsid w:val="006C1A60"/>
    <w:rsid w:val="006C320C"/>
    <w:rsid w:val="006E74D9"/>
    <w:rsid w:val="006F66CA"/>
    <w:rsid w:val="00711A7D"/>
    <w:rsid w:val="0072628A"/>
    <w:rsid w:val="00727707"/>
    <w:rsid w:val="0073012C"/>
    <w:rsid w:val="0074115A"/>
    <w:rsid w:val="0074281C"/>
    <w:rsid w:val="00756F54"/>
    <w:rsid w:val="00772A9E"/>
    <w:rsid w:val="00773A41"/>
    <w:rsid w:val="007B3968"/>
    <w:rsid w:val="007B6D0D"/>
    <w:rsid w:val="007C0DB1"/>
    <w:rsid w:val="007C45E1"/>
    <w:rsid w:val="007C7E66"/>
    <w:rsid w:val="007D3139"/>
    <w:rsid w:val="007D408A"/>
    <w:rsid w:val="007D4F87"/>
    <w:rsid w:val="007E672F"/>
    <w:rsid w:val="007F1089"/>
    <w:rsid w:val="008065AE"/>
    <w:rsid w:val="00833BE0"/>
    <w:rsid w:val="008376D3"/>
    <w:rsid w:val="00844356"/>
    <w:rsid w:val="008504AA"/>
    <w:rsid w:val="008719C2"/>
    <w:rsid w:val="00876231"/>
    <w:rsid w:val="0089710E"/>
    <w:rsid w:val="008A0599"/>
    <w:rsid w:val="008A0FE5"/>
    <w:rsid w:val="008A3878"/>
    <w:rsid w:val="008A4AFF"/>
    <w:rsid w:val="008A7354"/>
    <w:rsid w:val="008B1B19"/>
    <w:rsid w:val="008B62DB"/>
    <w:rsid w:val="008D2A25"/>
    <w:rsid w:val="008D5FA0"/>
    <w:rsid w:val="008E49DB"/>
    <w:rsid w:val="00900EA8"/>
    <w:rsid w:val="0090378C"/>
    <w:rsid w:val="00904C08"/>
    <w:rsid w:val="009146AC"/>
    <w:rsid w:val="00920CFF"/>
    <w:rsid w:val="0093160A"/>
    <w:rsid w:val="0093228A"/>
    <w:rsid w:val="00933284"/>
    <w:rsid w:val="00943356"/>
    <w:rsid w:val="00945A66"/>
    <w:rsid w:val="00952B84"/>
    <w:rsid w:val="009668EE"/>
    <w:rsid w:val="0097183C"/>
    <w:rsid w:val="009922EF"/>
    <w:rsid w:val="00992EEF"/>
    <w:rsid w:val="009A05A9"/>
    <w:rsid w:val="009B364A"/>
    <w:rsid w:val="009B4285"/>
    <w:rsid w:val="009D07F9"/>
    <w:rsid w:val="009D5655"/>
    <w:rsid w:val="009D750C"/>
    <w:rsid w:val="009F2564"/>
    <w:rsid w:val="009F3221"/>
    <w:rsid w:val="00A01E81"/>
    <w:rsid w:val="00A04F0B"/>
    <w:rsid w:val="00A056DC"/>
    <w:rsid w:val="00A07187"/>
    <w:rsid w:val="00A14DE6"/>
    <w:rsid w:val="00A264BC"/>
    <w:rsid w:val="00A32B1E"/>
    <w:rsid w:val="00A35598"/>
    <w:rsid w:val="00A4676D"/>
    <w:rsid w:val="00A47AF4"/>
    <w:rsid w:val="00A642B7"/>
    <w:rsid w:val="00A64E4D"/>
    <w:rsid w:val="00A671E2"/>
    <w:rsid w:val="00A74CB5"/>
    <w:rsid w:val="00A76EB6"/>
    <w:rsid w:val="00A8183A"/>
    <w:rsid w:val="00AA3669"/>
    <w:rsid w:val="00AA60FF"/>
    <w:rsid w:val="00AA768C"/>
    <w:rsid w:val="00AB2736"/>
    <w:rsid w:val="00AB54AB"/>
    <w:rsid w:val="00AC3223"/>
    <w:rsid w:val="00AC76F5"/>
    <w:rsid w:val="00AD0DD5"/>
    <w:rsid w:val="00AE26B3"/>
    <w:rsid w:val="00B0157E"/>
    <w:rsid w:val="00B043EE"/>
    <w:rsid w:val="00B0601F"/>
    <w:rsid w:val="00B11580"/>
    <w:rsid w:val="00B15BF2"/>
    <w:rsid w:val="00B566F9"/>
    <w:rsid w:val="00B6099D"/>
    <w:rsid w:val="00B64C66"/>
    <w:rsid w:val="00B77B4F"/>
    <w:rsid w:val="00B819D0"/>
    <w:rsid w:val="00B83E3F"/>
    <w:rsid w:val="00B91BA8"/>
    <w:rsid w:val="00B96834"/>
    <w:rsid w:val="00BA07B2"/>
    <w:rsid w:val="00BA578B"/>
    <w:rsid w:val="00BA7910"/>
    <w:rsid w:val="00BB2866"/>
    <w:rsid w:val="00BC73BC"/>
    <w:rsid w:val="00BE3182"/>
    <w:rsid w:val="00BF372F"/>
    <w:rsid w:val="00BF48DB"/>
    <w:rsid w:val="00C00A39"/>
    <w:rsid w:val="00C01623"/>
    <w:rsid w:val="00C26FC6"/>
    <w:rsid w:val="00C30C43"/>
    <w:rsid w:val="00C50966"/>
    <w:rsid w:val="00C548C1"/>
    <w:rsid w:val="00C74AD6"/>
    <w:rsid w:val="00C924F9"/>
    <w:rsid w:val="00CA33C6"/>
    <w:rsid w:val="00CA3A83"/>
    <w:rsid w:val="00CB3A7E"/>
    <w:rsid w:val="00CB571B"/>
    <w:rsid w:val="00CC0D72"/>
    <w:rsid w:val="00CD6AE7"/>
    <w:rsid w:val="00CE7B7C"/>
    <w:rsid w:val="00CF193B"/>
    <w:rsid w:val="00CF24D6"/>
    <w:rsid w:val="00CF4298"/>
    <w:rsid w:val="00D0335E"/>
    <w:rsid w:val="00D0462B"/>
    <w:rsid w:val="00D10B7D"/>
    <w:rsid w:val="00D24CB5"/>
    <w:rsid w:val="00D308EB"/>
    <w:rsid w:val="00D339FE"/>
    <w:rsid w:val="00D33C64"/>
    <w:rsid w:val="00D502F7"/>
    <w:rsid w:val="00D56F30"/>
    <w:rsid w:val="00D61D69"/>
    <w:rsid w:val="00D64D0D"/>
    <w:rsid w:val="00D66F21"/>
    <w:rsid w:val="00D75231"/>
    <w:rsid w:val="00D932BB"/>
    <w:rsid w:val="00D94B19"/>
    <w:rsid w:val="00DA29BE"/>
    <w:rsid w:val="00DC0F44"/>
    <w:rsid w:val="00DD017A"/>
    <w:rsid w:val="00DE5574"/>
    <w:rsid w:val="00DF6D50"/>
    <w:rsid w:val="00E2554C"/>
    <w:rsid w:val="00E31C26"/>
    <w:rsid w:val="00E41DC2"/>
    <w:rsid w:val="00E455A8"/>
    <w:rsid w:val="00E46382"/>
    <w:rsid w:val="00E700CE"/>
    <w:rsid w:val="00E76B42"/>
    <w:rsid w:val="00E970AD"/>
    <w:rsid w:val="00EA4D90"/>
    <w:rsid w:val="00EC0775"/>
    <w:rsid w:val="00ED4113"/>
    <w:rsid w:val="00ED427D"/>
    <w:rsid w:val="00ED4F1D"/>
    <w:rsid w:val="00EF0A61"/>
    <w:rsid w:val="00F04D20"/>
    <w:rsid w:val="00F130B6"/>
    <w:rsid w:val="00F13CAD"/>
    <w:rsid w:val="00F1426A"/>
    <w:rsid w:val="00F17ACE"/>
    <w:rsid w:val="00F20DB7"/>
    <w:rsid w:val="00F2415D"/>
    <w:rsid w:val="00F65CFF"/>
    <w:rsid w:val="00F72E19"/>
    <w:rsid w:val="00F7337B"/>
    <w:rsid w:val="00F75E08"/>
    <w:rsid w:val="00F77921"/>
    <w:rsid w:val="00F80B65"/>
    <w:rsid w:val="00F85E29"/>
    <w:rsid w:val="00F9799E"/>
    <w:rsid w:val="00FD3980"/>
    <w:rsid w:val="00FE330A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49B0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86682-09B9-4CB5-986C-6B1BE232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Kubielas Grzegorz</dc:creator>
  <cp:lastModifiedBy>Michalak Alicja</cp:lastModifiedBy>
  <cp:revision>3</cp:revision>
  <cp:lastPrinted>2021-09-28T08:21:00Z</cp:lastPrinted>
  <dcterms:created xsi:type="dcterms:W3CDTF">2021-10-29T07:24:00Z</dcterms:created>
  <dcterms:modified xsi:type="dcterms:W3CDTF">2021-10-29T07:43:00Z</dcterms:modified>
</cp:coreProperties>
</file>