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132/2021/DSOZ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09.07.2021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044" w:right="979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sprawie</w:t>
      </w:r>
      <w:r>
        <w:rPr>
          <w:spacing w:val="-4"/>
        </w:rPr>
        <w:t> </w:t>
      </w:r>
      <w:r>
        <w:rPr/>
        <w:t>warunków</w:t>
      </w:r>
      <w:r>
        <w:rPr>
          <w:spacing w:val="-2"/>
        </w:rPr>
        <w:t> </w:t>
      </w:r>
      <w:r>
        <w:rPr/>
        <w:t>umów</w:t>
      </w:r>
      <w:r>
        <w:rPr>
          <w:spacing w:val="-4"/>
        </w:rPr>
        <w:t> </w:t>
      </w:r>
      <w:r>
        <w:rPr/>
        <w:t>o</w:t>
      </w:r>
      <w:r>
        <w:rPr>
          <w:spacing w:val="-3"/>
        </w:rPr>
        <w:t> </w:t>
      </w:r>
      <w:r>
        <w:rPr/>
        <w:t>udzielanie</w:t>
      </w:r>
      <w:r>
        <w:rPr>
          <w:spacing w:val="-64"/>
        </w:rPr>
        <w:t> </w:t>
      </w:r>
      <w:r>
        <w:rPr/>
        <w:t>onkologicznych</w:t>
      </w:r>
      <w:r>
        <w:rPr>
          <w:spacing w:val="1"/>
        </w:rPr>
        <w:t> </w:t>
      </w:r>
      <w:r>
        <w:rPr/>
        <w:t>świadczeń</w:t>
      </w:r>
      <w:r>
        <w:rPr>
          <w:spacing w:val="-2"/>
        </w:rPr>
        <w:t> </w:t>
      </w:r>
      <w:r>
        <w:rPr/>
        <w:t>kompleksowych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362" w:lineRule="auto" w:before="207"/>
        <w:ind w:left="230" w:right="372" w:firstLine="567"/>
        <w:jc w:val="both"/>
      </w:pPr>
      <w:r>
        <w:rPr/>
        <w:t>Na</w:t>
      </w:r>
      <w:r>
        <w:rPr>
          <w:spacing w:val="13"/>
        </w:rPr>
        <w:t> </w:t>
      </w:r>
      <w:r>
        <w:rPr/>
        <w:t>podstawie</w:t>
      </w:r>
      <w:r>
        <w:rPr>
          <w:spacing w:val="14"/>
        </w:rPr>
        <w:t> </w:t>
      </w:r>
      <w:r>
        <w:rPr/>
        <w:t>art.</w:t>
      </w:r>
      <w:r>
        <w:rPr>
          <w:spacing w:val="14"/>
        </w:rPr>
        <w:t> </w:t>
      </w:r>
      <w:r>
        <w:rPr/>
        <w:t>102</w:t>
      </w:r>
      <w:r>
        <w:rPr>
          <w:spacing w:val="14"/>
        </w:rPr>
        <w:t> </w:t>
      </w:r>
      <w:r>
        <w:rPr/>
        <w:t>ust.</w:t>
      </w:r>
      <w:r>
        <w:rPr>
          <w:spacing w:val="14"/>
        </w:rPr>
        <w:t> </w:t>
      </w:r>
      <w:r>
        <w:rPr/>
        <w:t>5</w:t>
      </w:r>
      <w:r>
        <w:rPr>
          <w:spacing w:val="14"/>
        </w:rPr>
        <w:t> </w:t>
      </w:r>
      <w:r>
        <w:rPr/>
        <w:t>pkt</w:t>
      </w:r>
      <w:r>
        <w:rPr>
          <w:spacing w:val="14"/>
        </w:rPr>
        <w:t> </w:t>
      </w:r>
      <w:r>
        <w:rPr/>
        <w:t>21</w:t>
      </w:r>
      <w:r>
        <w:rPr>
          <w:spacing w:val="14"/>
        </w:rPr>
        <w:t> </w:t>
      </w:r>
      <w:r>
        <w:rPr/>
        <w:t>i</w:t>
      </w:r>
      <w:r>
        <w:rPr>
          <w:spacing w:val="14"/>
        </w:rPr>
        <w:t> </w:t>
      </w:r>
      <w:r>
        <w:rPr/>
        <w:t>25</w:t>
      </w:r>
      <w:r>
        <w:rPr>
          <w:spacing w:val="14"/>
        </w:rPr>
        <w:t> </w:t>
      </w:r>
      <w:r>
        <w:rPr/>
        <w:t>oraz</w:t>
      </w:r>
      <w:r>
        <w:rPr>
          <w:spacing w:val="14"/>
        </w:rPr>
        <w:t> </w:t>
      </w:r>
      <w:r>
        <w:rPr/>
        <w:t>art.</w:t>
      </w:r>
      <w:r>
        <w:rPr>
          <w:spacing w:val="14"/>
        </w:rPr>
        <w:t> </w:t>
      </w:r>
      <w:r>
        <w:rPr/>
        <w:t>146</w:t>
      </w:r>
      <w:r>
        <w:rPr>
          <w:spacing w:val="14"/>
        </w:rPr>
        <w:t> </w:t>
      </w:r>
      <w:r>
        <w:rPr/>
        <w:t>ust.</w:t>
      </w:r>
      <w:r>
        <w:rPr>
          <w:spacing w:val="14"/>
        </w:rPr>
        <w:t> </w:t>
      </w:r>
      <w:r>
        <w:rPr/>
        <w:t>1</w:t>
      </w:r>
      <w:r>
        <w:rPr>
          <w:spacing w:val="14"/>
        </w:rPr>
        <w:t> </w:t>
      </w:r>
      <w:r>
        <w:rPr/>
        <w:t>pkt</w:t>
      </w:r>
      <w:r>
        <w:rPr>
          <w:spacing w:val="14"/>
        </w:rPr>
        <w:t> </w:t>
      </w:r>
      <w:r>
        <w:rPr/>
        <w:t>1</w:t>
      </w:r>
      <w:r>
        <w:rPr>
          <w:spacing w:val="14"/>
        </w:rPr>
        <w:t> </w:t>
      </w:r>
      <w:r>
        <w:rPr/>
        <w:t>i</w:t>
      </w:r>
      <w:r>
        <w:rPr>
          <w:spacing w:val="14"/>
        </w:rPr>
        <w:t> </w:t>
      </w:r>
      <w:r>
        <w:rPr/>
        <w:t>2</w:t>
      </w:r>
      <w:r>
        <w:rPr>
          <w:spacing w:val="14"/>
        </w:rPr>
        <w:t> </w:t>
      </w:r>
      <w:r>
        <w:rPr/>
        <w:t>ustawy</w:t>
      </w:r>
      <w:r>
        <w:rPr>
          <w:spacing w:val="-64"/>
        </w:rPr>
        <w:t> </w:t>
      </w:r>
      <w:r>
        <w:rPr/>
        <w:t>z dnia</w:t>
      </w:r>
      <w:r>
        <w:rPr>
          <w:spacing w:val="66"/>
        </w:rPr>
        <w:t> </w:t>
      </w:r>
      <w:r>
        <w:rPr/>
        <w:t>27 sierpnia</w:t>
      </w:r>
      <w:r>
        <w:rPr>
          <w:spacing w:val="67"/>
        </w:rPr>
        <w:t> </w:t>
      </w:r>
      <w:r>
        <w:rPr/>
        <w:t>2004</w:t>
      </w:r>
      <w:r>
        <w:rPr>
          <w:spacing w:val="67"/>
        </w:rPr>
        <w:t> </w:t>
      </w:r>
      <w:r>
        <w:rPr/>
        <w:t>r.</w:t>
      </w:r>
      <w:r>
        <w:rPr>
          <w:spacing w:val="66"/>
        </w:rPr>
        <w:t> </w:t>
      </w:r>
      <w:r>
        <w:rPr/>
        <w:t>o</w:t>
      </w:r>
      <w:r>
        <w:rPr>
          <w:spacing w:val="67"/>
        </w:rPr>
        <w:t> </w:t>
      </w:r>
      <w:r>
        <w:rPr/>
        <w:t>świadczeniach</w:t>
      </w:r>
      <w:r>
        <w:rPr>
          <w:spacing w:val="67"/>
        </w:rPr>
        <w:t> </w:t>
      </w:r>
      <w:r>
        <w:rPr/>
        <w:t>opieki</w:t>
      </w:r>
      <w:r>
        <w:rPr>
          <w:spacing w:val="66"/>
        </w:rPr>
        <w:t> </w:t>
      </w:r>
      <w:r>
        <w:rPr/>
        <w:t>zdrowotnej</w:t>
      </w:r>
      <w:r>
        <w:rPr>
          <w:spacing w:val="67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-1"/>
        </w:rPr>
        <w:t> </w:t>
      </w:r>
      <w:r>
        <w:rPr/>
        <w:t>środków</w:t>
      </w:r>
      <w:r>
        <w:rPr>
          <w:spacing w:val="25"/>
        </w:rPr>
        <w:t> </w:t>
      </w:r>
      <w:r>
        <w:rPr/>
        <w:t>publicznych</w:t>
      </w:r>
      <w:r>
        <w:rPr>
          <w:spacing w:val="25"/>
        </w:rPr>
        <w:t> </w:t>
      </w:r>
      <w:r>
        <w:rPr/>
        <w:t>(Dz.</w:t>
      </w:r>
      <w:r>
        <w:rPr>
          <w:spacing w:val="25"/>
        </w:rPr>
        <w:t> </w:t>
      </w:r>
      <w:r>
        <w:rPr/>
        <w:t>U.</w:t>
      </w:r>
      <w:r>
        <w:rPr>
          <w:spacing w:val="24"/>
        </w:rPr>
        <w:t> </w:t>
      </w:r>
      <w:r>
        <w:rPr/>
        <w:t>z</w:t>
      </w:r>
      <w:r>
        <w:rPr>
          <w:spacing w:val="25"/>
        </w:rPr>
        <w:t> </w:t>
      </w:r>
      <w:r>
        <w:rPr/>
        <w:t>2020</w:t>
      </w:r>
      <w:r>
        <w:rPr>
          <w:spacing w:val="25"/>
        </w:rPr>
        <w:t> </w:t>
      </w:r>
      <w:r>
        <w:rPr/>
        <w:t>r.</w:t>
      </w:r>
      <w:r>
        <w:rPr>
          <w:spacing w:val="25"/>
        </w:rPr>
        <w:t> </w:t>
      </w:r>
      <w:r>
        <w:rPr/>
        <w:t>poz.</w:t>
      </w:r>
      <w:r>
        <w:rPr>
          <w:spacing w:val="25"/>
        </w:rPr>
        <w:t> </w:t>
      </w:r>
      <w:r>
        <w:rPr/>
        <w:t>1398,</w:t>
      </w:r>
      <w:r>
        <w:rPr>
          <w:spacing w:val="25"/>
        </w:rPr>
        <w:t> </w:t>
      </w:r>
      <w:r>
        <w:rPr/>
        <w:t>z</w:t>
      </w:r>
      <w:r>
        <w:rPr>
          <w:spacing w:val="25"/>
        </w:rPr>
        <w:t> </w:t>
      </w:r>
      <w:r>
        <w:rPr/>
        <w:t>późn.</w:t>
      </w:r>
      <w:r>
        <w:rPr>
          <w:spacing w:val="25"/>
        </w:rPr>
        <w:t> </w:t>
      </w:r>
      <w:r>
        <w:rPr/>
        <w:t>zm</w:t>
      </w:r>
      <w:r>
        <w:rPr>
          <w:sz w:val="20"/>
        </w:rPr>
        <w:t>.</w:t>
      </w:r>
      <w:r>
        <w:rPr>
          <w:position w:val="6"/>
          <w:sz w:val="13"/>
        </w:rPr>
        <w:t>1)</w:t>
      </w:r>
      <w:r>
        <w:rPr>
          <w:sz w:val="22"/>
        </w:rPr>
        <w:t>)</w:t>
      </w:r>
      <w:r>
        <w:rPr>
          <w:spacing w:val="29"/>
          <w:sz w:val="22"/>
        </w:rPr>
        <w:t> </w:t>
      </w:r>
      <w:r>
        <w:rPr/>
        <w:t>zarządza</w:t>
      </w:r>
      <w:r>
        <w:rPr>
          <w:spacing w:val="25"/>
        </w:rPr>
        <w:t> </w:t>
      </w:r>
      <w:r>
        <w:rPr/>
        <w:t>się,</w:t>
      </w:r>
      <w:r>
        <w:rPr>
          <w:spacing w:val="-64"/>
        </w:rPr>
        <w:t> </w:t>
      </w:r>
      <w:r>
        <w:rPr/>
        <w:t>co</w:t>
      </w:r>
      <w:r>
        <w:rPr>
          <w:spacing w:val="-1"/>
        </w:rPr>
        <w:t> </w:t>
      </w:r>
      <w:r>
        <w:rPr/>
        <w:t>następuje:</w:t>
      </w:r>
    </w:p>
    <w:p>
      <w:pPr>
        <w:pStyle w:val="BodyText"/>
        <w:spacing w:before="10"/>
        <w:rPr>
          <w:sz w:val="35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1</w:t>
      </w:r>
      <w:r>
        <w:rPr/>
        <w:t>. W zarządzeniu Nr 70/2021/DSOZ Prezesa Narodowego Funduszu Zdrowia</w:t>
      </w:r>
      <w:r>
        <w:rPr>
          <w:spacing w:val="-64"/>
        </w:rPr>
        <w:t> </w:t>
      </w:r>
      <w:r>
        <w:rPr/>
        <w:t>z dnia 15 kwietnia 2021 r. w sprawie warunków umów o udzielanie onkologicznych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kompleksowych,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95/2021/DSOZ</w:t>
      </w:r>
      <w:r>
        <w:rPr>
          <w:spacing w:val="1"/>
        </w:rPr>
        <w:t> </w:t>
      </w:r>
      <w:r>
        <w:rPr/>
        <w:t>Prezesa</w:t>
      </w:r>
      <w:r>
        <w:rPr>
          <w:spacing w:val="-64"/>
        </w:rPr>
        <w:t> </w:t>
      </w:r>
      <w:r>
        <w:rPr/>
        <w:t>Narodowego Funduszu Zdrowia z dnia 27 maja 2021 r., wprowadza się następujące</w:t>
      </w:r>
      <w:r>
        <w:rPr>
          <w:spacing w:val="1"/>
        </w:rPr>
        <w:t> </w:t>
      </w:r>
      <w:r>
        <w:rPr/>
        <w:t>zmiany:</w:t>
      </w:r>
    </w:p>
    <w:p>
      <w:pPr>
        <w:pStyle w:val="BodyText"/>
        <w:ind w:left="825"/>
        <w:jc w:val="both"/>
      </w:pPr>
      <w:r>
        <w:rPr/>
        <w:t>1)</w:t>
      </w:r>
      <w:r>
        <w:rPr>
          <w:spacing w:val="22"/>
        </w:rPr>
        <w:t> </w:t>
      </w:r>
      <w:r>
        <w:rPr/>
        <w:t>w</w:t>
      </w:r>
      <w:r>
        <w:rPr>
          <w:spacing w:val="11"/>
        </w:rPr>
        <w:t> </w:t>
      </w:r>
      <w:r>
        <w:rPr/>
        <w:t>§</w:t>
      </w:r>
      <w:r>
        <w:rPr>
          <w:spacing w:val="11"/>
        </w:rPr>
        <w:t> </w:t>
      </w:r>
      <w:r>
        <w:rPr/>
        <w:t>15</w:t>
      </w:r>
      <w:r>
        <w:rPr>
          <w:spacing w:val="11"/>
        </w:rPr>
        <w:t> </w:t>
      </w:r>
      <w:r>
        <w:rPr/>
        <w:t>po</w:t>
      </w:r>
      <w:r>
        <w:rPr>
          <w:spacing w:val="12"/>
        </w:rPr>
        <w:t> </w:t>
      </w:r>
      <w:r>
        <w:rPr/>
        <w:t>ust.</w:t>
      </w:r>
      <w:r>
        <w:rPr>
          <w:spacing w:val="11"/>
        </w:rPr>
        <w:t> </w:t>
      </w:r>
      <w:r>
        <w:rPr/>
        <w:t>4</w:t>
      </w:r>
      <w:r>
        <w:rPr>
          <w:spacing w:val="11"/>
        </w:rPr>
        <w:t> </w:t>
      </w:r>
      <w:r>
        <w:rPr/>
        <w:t>dodaje</w:t>
      </w:r>
      <w:r>
        <w:rPr>
          <w:spacing w:val="12"/>
        </w:rPr>
        <w:t> </w:t>
      </w:r>
      <w:r>
        <w:rPr/>
        <w:t>się</w:t>
      </w:r>
      <w:r>
        <w:rPr>
          <w:spacing w:val="11"/>
        </w:rPr>
        <w:t> </w:t>
      </w:r>
      <w:r>
        <w:rPr/>
        <w:t>ust.</w:t>
      </w:r>
      <w:r>
        <w:rPr>
          <w:spacing w:val="11"/>
        </w:rPr>
        <w:t> </w:t>
      </w:r>
      <w:r>
        <w:rPr/>
        <w:t>5</w:t>
      </w:r>
      <w:r>
        <w:rPr>
          <w:spacing w:val="12"/>
        </w:rPr>
        <w:t> </w:t>
      </w:r>
      <w:r>
        <w:rPr/>
        <w:t>w</w:t>
      </w:r>
      <w:r>
        <w:rPr>
          <w:spacing w:val="11"/>
        </w:rPr>
        <w:t> </w:t>
      </w:r>
      <w:r>
        <w:rPr/>
        <w:t>brzmieniu:</w:t>
      </w:r>
    </w:p>
    <w:p>
      <w:pPr>
        <w:pStyle w:val="BodyText"/>
        <w:spacing w:line="360" w:lineRule="auto" w:before="138"/>
        <w:ind w:left="1185" w:right="118"/>
        <w:jc w:val="both"/>
      </w:pPr>
      <w:r>
        <w:rPr/>
        <w:t>„5. Dla świadczeniodawców realizujących w danym okresie rozliczeniowym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chirurgicznego</w:t>
      </w:r>
      <w:r>
        <w:rPr>
          <w:spacing w:val="1"/>
        </w:rPr>
        <w:t> </w:t>
      </w:r>
      <w:r>
        <w:rPr/>
        <w:t>leczenia</w:t>
      </w:r>
      <w:r>
        <w:rPr>
          <w:spacing w:val="67"/>
        </w:rPr>
        <w:t> </w:t>
      </w:r>
      <w:r>
        <w:rPr/>
        <w:t>onkologicznego,</w:t>
      </w:r>
      <w:r>
        <w:rPr>
          <w:spacing w:val="1"/>
        </w:rPr>
        <w:t> </w:t>
      </w:r>
      <w:r>
        <w:rPr/>
        <w:t>radioterapii</w:t>
      </w:r>
      <w:r>
        <w:rPr>
          <w:spacing w:val="1"/>
        </w:rPr>
        <w:t> </w:t>
      </w:r>
      <w:r>
        <w:rPr/>
        <w:t>onkologicznej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chemioterapii,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sytuacji</w:t>
      </w:r>
      <w:r>
        <w:rPr>
          <w:spacing w:val="1"/>
        </w:rPr>
        <w:t> </w:t>
      </w:r>
      <w:r>
        <w:rPr/>
        <w:t>rozliczania</w:t>
      </w:r>
      <w:r>
        <w:rPr>
          <w:spacing w:val="1"/>
        </w:rPr>
        <w:t> </w:t>
      </w:r>
      <w:r>
        <w:rPr/>
        <w:t>kompleksowych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onkologicznych</w:t>
      </w:r>
      <w:r>
        <w:rPr>
          <w:spacing w:val="1"/>
        </w:rPr>
        <w:t> </w:t>
      </w:r>
      <w:r>
        <w:rPr/>
        <w:t>udzielonych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oddziale</w:t>
      </w:r>
      <w:r>
        <w:rPr>
          <w:spacing w:val="-64"/>
        </w:rPr>
        <w:t> </w:t>
      </w:r>
      <w:r>
        <w:rPr/>
        <w:t>szpitalnym</w:t>
      </w:r>
      <w:r>
        <w:rPr>
          <w:spacing w:val="1"/>
        </w:rPr>
        <w:t> </w:t>
      </w:r>
      <w:r>
        <w:rPr/>
        <w:t>właściwym</w:t>
      </w:r>
      <w:r>
        <w:rPr>
          <w:spacing w:val="1"/>
        </w:rPr>
        <w:t> </w:t>
      </w:r>
      <w:r>
        <w:rPr/>
        <w:t>dla</w:t>
      </w:r>
      <w:r>
        <w:rPr>
          <w:spacing w:val="1"/>
        </w:rPr>
        <w:t> </w:t>
      </w:r>
      <w:r>
        <w:rPr/>
        <w:t>realizacji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chirurgii</w:t>
      </w:r>
      <w:r>
        <w:rPr>
          <w:spacing w:val="1"/>
        </w:rPr>
        <w:t> </w:t>
      </w:r>
      <w:r>
        <w:rPr/>
        <w:t>onkologicznej,</w:t>
      </w:r>
      <w:r>
        <w:rPr>
          <w:spacing w:val="51"/>
        </w:rPr>
        <w:t> </w:t>
      </w:r>
      <w:r>
        <w:rPr/>
        <w:t>wartość</w:t>
      </w:r>
      <w:r>
        <w:rPr>
          <w:spacing w:val="52"/>
        </w:rPr>
        <w:t> </w:t>
      </w:r>
      <w:r>
        <w:rPr/>
        <w:t>JGP</w:t>
      </w:r>
      <w:r>
        <w:rPr>
          <w:spacing w:val="51"/>
        </w:rPr>
        <w:t> </w:t>
      </w:r>
      <w:r>
        <w:rPr/>
        <w:t>o</w:t>
      </w:r>
      <w:r>
        <w:rPr>
          <w:spacing w:val="68"/>
        </w:rPr>
        <w:t> </w:t>
      </w:r>
      <w:r>
        <w:rPr/>
        <w:t>charakterze</w:t>
      </w:r>
      <w:r>
        <w:rPr>
          <w:spacing w:val="52"/>
        </w:rPr>
        <w:t> </w:t>
      </w:r>
      <w:r>
        <w:rPr/>
        <w:t>zabiegowym</w:t>
      </w:r>
      <w:r>
        <w:rPr>
          <w:spacing w:val="51"/>
        </w:rPr>
        <w:t> </w:t>
      </w:r>
      <w:r>
        <w:rPr/>
        <w:t>korygowana</w:t>
      </w:r>
      <w:r>
        <w:rPr>
          <w:spacing w:val="52"/>
        </w:rPr>
        <w:t> </w:t>
      </w:r>
      <w:r>
        <w:rPr/>
        <w:t>jest</w:t>
      </w:r>
      <w:r>
        <w:rPr>
          <w:spacing w:val="-65"/>
        </w:rPr>
        <w:t> </w:t>
      </w:r>
      <w:r>
        <w:rPr/>
        <w:t>z zastosowaniem</w:t>
      </w:r>
      <w:r>
        <w:rPr>
          <w:spacing w:val="1"/>
        </w:rPr>
        <w:t> </w:t>
      </w:r>
      <w:r>
        <w:rPr/>
        <w:t>współczynnika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wartości</w:t>
      </w:r>
      <w:r>
        <w:rPr>
          <w:spacing w:val="1"/>
        </w:rPr>
        <w:t> </w:t>
      </w:r>
      <w:r>
        <w:rPr/>
        <w:t>1,17.</w:t>
      </w:r>
      <w:r>
        <w:rPr>
          <w:spacing w:val="1"/>
        </w:rPr>
        <w:t> </w:t>
      </w:r>
      <w:r>
        <w:rPr/>
        <w:t>Przepisu</w:t>
      </w:r>
      <w:r>
        <w:rPr>
          <w:spacing w:val="1"/>
        </w:rPr>
        <w:t> </w:t>
      </w:r>
      <w:r>
        <w:rPr/>
        <w:t>zdania</w:t>
      </w:r>
      <w:r>
        <w:rPr>
          <w:spacing w:val="1"/>
        </w:rPr>
        <w:t> </w:t>
      </w:r>
      <w:r>
        <w:rPr/>
        <w:t>pierwszego</w:t>
      </w:r>
      <w:r>
        <w:rPr>
          <w:spacing w:val="1"/>
        </w:rPr>
        <w:t> </w:t>
      </w:r>
      <w:r>
        <w:rPr/>
        <w:t>nie</w:t>
      </w:r>
      <w:r>
        <w:rPr>
          <w:spacing w:val="1"/>
        </w:rPr>
        <w:t> </w:t>
      </w:r>
      <w:r>
        <w:rPr/>
        <w:t>stosuje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rozliczonych</w:t>
      </w:r>
      <w:r>
        <w:rPr>
          <w:spacing w:val="1"/>
        </w:rPr>
        <w:t> </w:t>
      </w:r>
      <w:r>
        <w:rPr/>
        <w:t>poprzez</w:t>
      </w:r>
      <w:r>
        <w:rPr>
          <w:spacing w:val="1"/>
        </w:rPr>
        <w:t> </w:t>
      </w:r>
      <w:r>
        <w:rPr/>
        <w:t>JGP</w:t>
      </w:r>
      <w:r>
        <w:rPr>
          <w:spacing w:val="1"/>
        </w:rPr>
        <w:t> </w:t>
      </w:r>
      <w:r>
        <w:rPr/>
        <w:t>wskazane</w:t>
      </w:r>
      <w:r>
        <w:rPr>
          <w:spacing w:val="6"/>
        </w:rPr>
        <w:t> </w:t>
      </w:r>
      <w:r>
        <w:rPr/>
        <w:t>w</w:t>
      </w:r>
      <w:r>
        <w:rPr>
          <w:spacing w:val="7"/>
        </w:rPr>
        <w:t> </w:t>
      </w:r>
      <w:r>
        <w:rPr/>
        <w:t>§</w:t>
      </w:r>
      <w:r>
        <w:rPr>
          <w:spacing w:val="6"/>
        </w:rPr>
        <w:t> </w:t>
      </w:r>
      <w:r>
        <w:rPr/>
        <w:t>16</w:t>
      </w:r>
      <w:r>
        <w:rPr>
          <w:spacing w:val="7"/>
        </w:rPr>
        <w:t> </w:t>
      </w:r>
      <w:r>
        <w:rPr/>
        <w:t>pkt</w:t>
      </w:r>
      <w:r>
        <w:rPr>
          <w:spacing w:val="6"/>
        </w:rPr>
        <w:t> </w:t>
      </w:r>
      <w:r>
        <w:rPr/>
        <w:t>1-3.”;</w:t>
      </w:r>
    </w:p>
    <w:p>
      <w:pPr>
        <w:pStyle w:val="BodyText"/>
        <w:spacing w:before="11"/>
        <w:rPr>
          <w:sz w:val="35"/>
        </w:rPr>
      </w:pPr>
    </w:p>
    <w:p>
      <w:pPr>
        <w:pStyle w:val="BodyText"/>
        <w:spacing w:line="360" w:lineRule="auto"/>
        <w:ind w:left="115" w:right="115" w:firstLine="709"/>
        <w:jc w:val="both"/>
      </w:pPr>
      <w:r>
        <w:rPr>
          <w:b/>
        </w:rPr>
        <w:t>§</w:t>
      </w:r>
      <w:r>
        <w:rPr>
          <w:b/>
          <w:spacing w:val="-12"/>
        </w:rPr>
        <w:t> </w:t>
      </w:r>
      <w:r>
        <w:rPr>
          <w:b/>
        </w:rPr>
        <w:t>2.</w:t>
      </w:r>
      <w:r>
        <w:rPr>
          <w:b/>
          <w:spacing w:val="-11"/>
        </w:rPr>
        <w:t> </w:t>
      </w:r>
      <w:r>
        <w:rPr/>
        <w:t>Przepisy</w:t>
      </w:r>
      <w:r>
        <w:rPr>
          <w:spacing w:val="-10"/>
        </w:rPr>
        <w:t> </w:t>
      </w:r>
      <w:r>
        <w:rPr/>
        <w:t>zarządzenia</w:t>
      </w:r>
      <w:r>
        <w:rPr>
          <w:spacing w:val="-11"/>
        </w:rPr>
        <w:t> </w:t>
      </w:r>
      <w:r>
        <w:rPr/>
        <w:t>stosuje</w:t>
      </w:r>
      <w:r>
        <w:rPr>
          <w:spacing w:val="-11"/>
        </w:rPr>
        <w:t> </w:t>
      </w:r>
      <w:r>
        <w:rPr/>
        <w:t>się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rozliczania</w:t>
      </w:r>
      <w:r>
        <w:rPr>
          <w:spacing w:val="-11"/>
        </w:rPr>
        <w:t> </w:t>
      </w:r>
      <w:r>
        <w:rPr/>
        <w:t>świadczeń</w:t>
      </w:r>
      <w:r>
        <w:rPr>
          <w:spacing w:val="-12"/>
        </w:rPr>
        <w:t> </w:t>
      </w:r>
      <w:r>
        <w:rPr/>
        <w:t>opieki</w:t>
      </w:r>
      <w:r>
        <w:rPr>
          <w:spacing w:val="-11"/>
        </w:rPr>
        <w:t> </w:t>
      </w:r>
      <w:r>
        <w:rPr/>
        <w:t>zdrowotnej</w:t>
      </w:r>
      <w:r>
        <w:rPr>
          <w:spacing w:val="-64"/>
        </w:rPr>
        <w:t> </w:t>
      </w:r>
      <w:r>
        <w:rPr/>
        <w:t>udzielanych</w:t>
      </w:r>
      <w:r>
        <w:rPr>
          <w:spacing w:val="-1"/>
        </w:rPr>
        <w:t> </w:t>
      </w:r>
      <w:r>
        <w:rPr/>
        <w:t>od dnia 1 lipca</w:t>
      </w:r>
      <w:r>
        <w:rPr>
          <w:spacing w:val="-1"/>
        </w:rPr>
        <w:t> </w:t>
      </w:r>
      <w:r>
        <w:rPr/>
        <w:t>2021 r.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  <w:r>
        <w:rPr/>
        <w:pict>
          <v:shape style="position:absolute;margin-left:63.799999pt;margin-top:16.458397pt;width:143.5pt;height:.1pt;mso-position-horizontal-relative:page;mso-position-vertical-relative:paragraph;z-index:-15728640;mso-wrap-distance-left:0;mso-wrap-distance-right:0" id="docshape1" coordorigin="1276,329" coordsize="2870,0" path="m1276,329l4146,329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0" w:firstLine="0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1</w:t>
      </w:r>
      <w:r>
        <w:rPr>
          <w:position w:val="6"/>
          <w:sz w:val="13"/>
        </w:rPr>
        <w:t>)</w:t>
      </w:r>
      <w:r>
        <w:rPr>
          <w:spacing w:val="4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4"/>
          <w:sz w:val="20"/>
        </w:rPr>
        <w:t> </w:t>
      </w:r>
      <w:r>
        <w:rPr>
          <w:sz w:val="20"/>
        </w:rPr>
        <w:t>tekstu</w:t>
      </w:r>
      <w:r>
        <w:rPr>
          <w:spacing w:val="5"/>
          <w:sz w:val="20"/>
        </w:rPr>
        <w:t> </w:t>
      </w:r>
      <w:r>
        <w:rPr>
          <w:sz w:val="20"/>
        </w:rPr>
        <w:t>jednolitego</w:t>
      </w:r>
      <w:r>
        <w:rPr>
          <w:spacing w:val="4"/>
          <w:sz w:val="20"/>
        </w:rPr>
        <w:t> </w:t>
      </w:r>
      <w:r>
        <w:rPr>
          <w:sz w:val="20"/>
        </w:rPr>
        <w:t>wymienionej</w:t>
      </w:r>
      <w:r>
        <w:rPr>
          <w:spacing w:val="4"/>
          <w:sz w:val="20"/>
        </w:rPr>
        <w:t> </w:t>
      </w:r>
      <w:r>
        <w:rPr>
          <w:sz w:val="20"/>
        </w:rPr>
        <w:t>ustawy</w:t>
      </w:r>
      <w:r>
        <w:rPr>
          <w:spacing w:val="4"/>
          <w:sz w:val="20"/>
        </w:rPr>
        <w:t> </w:t>
      </w:r>
      <w:r>
        <w:rPr>
          <w:sz w:val="20"/>
        </w:rPr>
        <w:t>zostały</w:t>
      </w:r>
      <w:r>
        <w:rPr>
          <w:spacing w:val="3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4"/>
          <w:sz w:val="20"/>
        </w:rPr>
        <w:t> </w:t>
      </w:r>
      <w:r>
        <w:rPr>
          <w:sz w:val="20"/>
        </w:rPr>
        <w:t>Dz.</w:t>
      </w:r>
      <w:r>
        <w:rPr>
          <w:spacing w:val="3"/>
          <w:sz w:val="20"/>
        </w:rPr>
        <w:t> </w:t>
      </w:r>
      <w:r>
        <w:rPr>
          <w:sz w:val="20"/>
        </w:rPr>
        <w:t>U.</w:t>
      </w:r>
      <w:r>
        <w:rPr>
          <w:spacing w:val="4"/>
          <w:sz w:val="20"/>
        </w:rPr>
        <w:t> </w:t>
      </w:r>
      <w:r>
        <w:rPr>
          <w:sz w:val="20"/>
        </w:rPr>
        <w:t>z</w:t>
      </w:r>
      <w:r>
        <w:rPr>
          <w:spacing w:val="3"/>
          <w:sz w:val="20"/>
        </w:rPr>
        <w:t> </w:t>
      </w:r>
      <w:r>
        <w:rPr>
          <w:sz w:val="20"/>
        </w:rPr>
        <w:t>2020</w:t>
      </w:r>
      <w:r>
        <w:rPr>
          <w:spacing w:val="3"/>
          <w:sz w:val="20"/>
        </w:rPr>
        <w:t> </w:t>
      </w:r>
      <w:r>
        <w:rPr>
          <w:sz w:val="20"/>
        </w:rPr>
        <w:t>r.</w:t>
      </w:r>
      <w:r>
        <w:rPr>
          <w:spacing w:val="4"/>
          <w:sz w:val="20"/>
        </w:rPr>
        <w:t> </w:t>
      </w:r>
      <w:r>
        <w:rPr>
          <w:sz w:val="20"/>
        </w:rPr>
        <w:t>poz.</w:t>
      </w:r>
      <w:r>
        <w:rPr>
          <w:spacing w:val="3"/>
          <w:sz w:val="20"/>
        </w:rPr>
        <w:t> </w:t>
      </w:r>
      <w:r>
        <w:rPr>
          <w:sz w:val="20"/>
        </w:rPr>
        <w:t>1492,</w:t>
      </w:r>
      <w:r>
        <w:rPr>
          <w:spacing w:val="4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1875, 2112,</w:t>
      </w:r>
      <w:r>
        <w:rPr>
          <w:spacing w:val="-1"/>
          <w:sz w:val="20"/>
        </w:rPr>
        <w:t> </w:t>
      </w:r>
      <w:r>
        <w:rPr>
          <w:sz w:val="20"/>
        </w:rPr>
        <w:t>2345 i</w:t>
      </w:r>
      <w:r>
        <w:rPr>
          <w:spacing w:val="-1"/>
          <w:sz w:val="20"/>
        </w:rPr>
        <w:t> </w:t>
      </w:r>
      <w:r>
        <w:rPr>
          <w:sz w:val="20"/>
        </w:rPr>
        <w:t>2401 oraz</w:t>
      </w:r>
      <w:r>
        <w:rPr>
          <w:spacing w:val="-1"/>
          <w:sz w:val="20"/>
        </w:rPr>
        <w:t> </w:t>
      </w:r>
      <w:r>
        <w:rPr>
          <w:sz w:val="20"/>
        </w:rPr>
        <w:t>z 2021</w:t>
      </w:r>
      <w:r>
        <w:rPr>
          <w:spacing w:val="-1"/>
          <w:sz w:val="20"/>
        </w:rPr>
        <w:t> </w:t>
      </w:r>
      <w:r>
        <w:rPr>
          <w:sz w:val="20"/>
        </w:rPr>
        <w:t>r.</w:t>
      </w:r>
      <w:r>
        <w:rPr>
          <w:spacing w:val="-1"/>
          <w:sz w:val="20"/>
        </w:rPr>
        <w:t> </w:t>
      </w:r>
      <w:r>
        <w:rPr>
          <w:sz w:val="20"/>
        </w:rPr>
        <w:t>poz. 97,</w:t>
      </w:r>
      <w:r>
        <w:rPr>
          <w:spacing w:val="-1"/>
          <w:sz w:val="20"/>
        </w:rPr>
        <w:t> </w:t>
      </w:r>
      <w:r>
        <w:rPr>
          <w:sz w:val="20"/>
        </w:rPr>
        <w:t>159 i</w:t>
      </w:r>
      <w:r>
        <w:rPr>
          <w:spacing w:val="-1"/>
          <w:sz w:val="20"/>
        </w:rPr>
        <w:t> </w:t>
      </w:r>
      <w:r>
        <w:rPr>
          <w:sz w:val="20"/>
        </w:rPr>
        <w:t>694.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right="200"/>
        <w:jc w:val="right"/>
      </w:pPr>
      <w:r>
        <w:rPr>
          <w:b/>
        </w:rPr>
        <w:t>§</w:t>
      </w:r>
      <w:r>
        <w:rPr>
          <w:b/>
          <w:spacing w:val="7"/>
        </w:rPr>
        <w:t> </w:t>
      </w:r>
      <w:r>
        <w:rPr>
          <w:b/>
        </w:rPr>
        <w:t>3</w:t>
      </w:r>
      <w:r>
        <w:rPr>
          <w:b/>
          <w:spacing w:val="8"/>
        </w:rPr>
        <w:t> </w:t>
      </w:r>
      <w:r>
        <w:rPr>
          <w:b/>
        </w:rPr>
        <w:t>.</w:t>
      </w:r>
      <w:r>
        <w:rPr>
          <w:b/>
          <w:spacing w:val="7"/>
        </w:rPr>
        <w:t> </w:t>
      </w:r>
      <w:r>
        <w:rPr/>
        <w:t>Zarządzenie</w:t>
      </w:r>
      <w:r>
        <w:rPr>
          <w:spacing w:val="14"/>
        </w:rPr>
        <w:t> </w:t>
      </w:r>
      <w:r>
        <w:rPr/>
        <w:t>wchodzi</w:t>
      </w:r>
      <w:r>
        <w:rPr>
          <w:spacing w:val="14"/>
        </w:rPr>
        <w:t> </w:t>
      </w:r>
      <w:r>
        <w:rPr/>
        <w:t>w</w:t>
      </w:r>
      <w:r>
        <w:rPr>
          <w:spacing w:val="14"/>
        </w:rPr>
        <w:t> </w:t>
      </w:r>
      <w:r>
        <w:rPr/>
        <w:t>życie</w:t>
      </w:r>
      <w:r>
        <w:rPr>
          <w:spacing w:val="15"/>
        </w:rPr>
        <w:t> </w:t>
      </w:r>
      <w:r>
        <w:rPr/>
        <w:t>z</w:t>
      </w:r>
      <w:r>
        <w:rPr>
          <w:spacing w:val="14"/>
        </w:rPr>
        <w:t> </w:t>
      </w:r>
      <w:r>
        <w:rPr/>
        <w:t>dniem</w:t>
      </w:r>
      <w:r>
        <w:rPr>
          <w:spacing w:val="14"/>
        </w:rPr>
        <w:t> </w:t>
      </w:r>
      <w:r>
        <w:rPr/>
        <w:t>następującym</w:t>
      </w:r>
      <w:r>
        <w:rPr>
          <w:spacing w:val="15"/>
        </w:rPr>
        <w:t> </w:t>
      </w:r>
      <w:r>
        <w:rPr/>
        <w:t>po</w:t>
      </w:r>
      <w:r>
        <w:rPr>
          <w:spacing w:val="14"/>
        </w:rPr>
        <w:t> </w:t>
      </w:r>
      <w:r>
        <w:rPr/>
        <w:t>dniu</w:t>
      </w:r>
      <w:r>
        <w:rPr>
          <w:spacing w:val="1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spacing w:before="11"/>
        <w:rPr>
          <w:b/>
          <w:sz w:val="35"/>
        </w:rPr>
      </w:pPr>
    </w:p>
    <w:p>
      <w:pPr>
        <w:pStyle w:val="BodyText"/>
        <w:ind w:right="1488"/>
        <w:jc w:val="right"/>
      </w:pPr>
      <w:r>
        <w:rPr/>
        <w:t>Bernard</w:t>
      </w:r>
      <w:r>
        <w:rPr>
          <w:spacing w:val="-6"/>
        </w:rPr>
        <w:t> </w:t>
      </w:r>
      <w:r>
        <w:rPr/>
        <w:t>Waśko</w:t>
      </w:r>
    </w:p>
    <w:p>
      <w:pPr>
        <w:pStyle w:val="BodyText"/>
        <w:spacing w:before="138"/>
        <w:ind w:right="161"/>
        <w:jc w:val="right"/>
      </w:pPr>
      <w:r>
        <w:rPr/>
        <w:t>W</w:t>
      </w:r>
      <w:r>
        <w:rPr>
          <w:spacing w:val="13"/>
        </w:rPr>
        <w:t> </w:t>
      </w:r>
      <w:r>
        <w:rPr/>
        <w:t>zastępstwie</w:t>
      </w:r>
      <w:r>
        <w:rPr>
          <w:spacing w:val="-2"/>
        </w:rPr>
        <w:t> </w:t>
      </w:r>
      <w:r>
        <w:rPr/>
        <w:t>p.o.</w:t>
      </w:r>
      <w:r>
        <w:rPr>
          <w:spacing w:val="-3"/>
        </w:rPr>
        <w:t> </w:t>
      </w:r>
      <w:r>
        <w:rPr/>
        <w:t>Prezesa</w:t>
      </w:r>
      <w:r>
        <w:rPr>
          <w:spacing w:val="-3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2021-07-09T13:31:27Z</dcterms:created>
  <dcterms:modified xsi:type="dcterms:W3CDTF">2021-07-09T13:31:27Z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2021-07-09T00:00:00Z</vt:filetime>
  </property>
</Properties>
</file>