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360" w:lineRule="auto" w:before="76"/>
        <w:ind w:right="2494"/>
      </w:pPr>
      <w:r>
        <w:rPr/>
        <w:t>ZARZĄDZENIE</w:t>
      </w:r>
      <w:r>
        <w:rPr>
          <w:spacing w:val="-9"/>
        </w:rPr>
        <w:t> </w:t>
      </w:r>
      <w:r>
        <w:rPr/>
        <w:t>Nr</w:t>
      </w:r>
      <w:r>
        <w:rPr>
          <w:spacing w:val="-10"/>
        </w:rPr>
        <w:t> </w:t>
      </w:r>
      <w:r>
        <w:rPr/>
        <w:t>112/2021/DSOZ</w:t>
      </w:r>
      <w:r>
        <w:rPr>
          <w:spacing w:val="-64"/>
        </w:rPr>
        <w:t> </w:t>
      </w:r>
      <w:r>
        <w:rPr/>
        <w:t>PREZESA</w:t>
      </w:r>
    </w:p>
    <w:p>
      <w:pPr>
        <w:spacing w:before="0"/>
        <w:ind w:left="2493" w:right="2496" w:firstLine="0"/>
        <w:jc w:val="center"/>
        <w:rPr>
          <w:b/>
          <w:sz w:val="24"/>
        </w:rPr>
      </w:pPr>
      <w:r>
        <w:rPr>
          <w:b/>
          <w:sz w:val="24"/>
        </w:rPr>
        <w:t>NARODOWEGO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FUNDUSZU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ZDROWIA</w:t>
      </w:r>
    </w:p>
    <w:p>
      <w:pPr>
        <w:pStyle w:val="BodyText"/>
        <w:jc w:val="left"/>
        <w:rPr>
          <w:b/>
          <w:sz w:val="26"/>
        </w:rPr>
      </w:pPr>
    </w:p>
    <w:p>
      <w:pPr>
        <w:pStyle w:val="BodyText"/>
        <w:spacing w:before="11"/>
        <w:jc w:val="left"/>
        <w:rPr>
          <w:b/>
          <w:sz w:val="21"/>
        </w:rPr>
      </w:pPr>
    </w:p>
    <w:p>
      <w:pPr>
        <w:pStyle w:val="BodyText"/>
        <w:ind w:left="2493" w:right="2493"/>
        <w:jc w:val="center"/>
      </w:pPr>
      <w:r>
        <w:rPr/>
        <w:t>z</w:t>
      </w:r>
      <w:r>
        <w:rPr>
          <w:spacing w:val="-3"/>
        </w:rPr>
        <w:t> </w:t>
      </w:r>
      <w:r>
        <w:rPr/>
        <w:t>dnia</w:t>
      </w:r>
      <w:r>
        <w:rPr>
          <w:spacing w:val="-3"/>
        </w:rPr>
        <w:t> </w:t>
      </w:r>
      <w:r>
        <w:rPr/>
        <w:t>24.06.2021</w:t>
      </w:r>
      <w:r>
        <w:rPr>
          <w:spacing w:val="-3"/>
        </w:rPr>
        <w:t> </w:t>
      </w:r>
      <w:r>
        <w:rPr/>
        <w:t>r.</w:t>
      </w:r>
    </w:p>
    <w:p>
      <w:pPr>
        <w:pStyle w:val="BodyText"/>
        <w:jc w:val="left"/>
        <w:rPr>
          <w:sz w:val="26"/>
        </w:rPr>
      </w:pPr>
    </w:p>
    <w:p>
      <w:pPr>
        <w:pStyle w:val="BodyText"/>
        <w:jc w:val="left"/>
        <w:rPr>
          <w:sz w:val="22"/>
        </w:rPr>
      </w:pPr>
    </w:p>
    <w:p>
      <w:pPr>
        <w:pStyle w:val="Heading1"/>
        <w:spacing w:line="360" w:lineRule="auto"/>
        <w:ind w:left="551" w:right="554" w:firstLine="2"/>
      </w:pPr>
      <w:r>
        <w:rPr/>
        <w:t>zmieniające zarządzenie w sprawie warunków zawarcia i realizacji umów</w:t>
      </w:r>
      <w:r>
        <w:rPr>
          <w:spacing w:val="1"/>
        </w:rPr>
        <w:t> </w:t>
      </w:r>
      <w:r>
        <w:rPr/>
        <w:t>o</w:t>
      </w:r>
      <w:r>
        <w:rPr>
          <w:spacing w:val="-5"/>
        </w:rPr>
        <w:t> </w:t>
      </w:r>
      <w:r>
        <w:rPr/>
        <w:t>udzielanie</w:t>
      </w:r>
      <w:r>
        <w:rPr>
          <w:spacing w:val="-3"/>
        </w:rPr>
        <w:t> </w:t>
      </w:r>
      <w:r>
        <w:rPr/>
        <w:t>świadczeń</w:t>
      </w:r>
      <w:r>
        <w:rPr>
          <w:spacing w:val="-5"/>
        </w:rPr>
        <w:t> </w:t>
      </w:r>
      <w:r>
        <w:rPr/>
        <w:t>opieki</w:t>
      </w:r>
      <w:r>
        <w:rPr>
          <w:spacing w:val="-3"/>
        </w:rPr>
        <w:t> </w:t>
      </w:r>
      <w:r>
        <w:rPr/>
        <w:t>zdrowotnej</w:t>
      </w:r>
      <w:r>
        <w:rPr>
          <w:spacing w:val="-5"/>
        </w:rPr>
        <w:t> </w:t>
      </w:r>
      <w:r>
        <w:rPr/>
        <w:t>w</w:t>
      </w:r>
      <w:r>
        <w:rPr>
          <w:spacing w:val="-4"/>
        </w:rPr>
        <w:t> </w:t>
      </w:r>
      <w:r>
        <w:rPr/>
        <w:t>zakresie</w:t>
      </w:r>
      <w:r>
        <w:rPr>
          <w:spacing w:val="-5"/>
        </w:rPr>
        <w:t> </w:t>
      </w:r>
      <w:r>
        <w:rPr/>
        <w:t>podstawowej</w:t>
      </w:r>
      <w:r>
        <w:rPr>
          <w:spacing w:val="-5"/>
        </w:rPr>
        <w:t> </w:t>
      </w:r>
      <w:r>
        <w:rPr/>
        <w:t>opieki</w:t>
      </w:r>
      <w:r>
        <w:rPr>
          <w:spacing w:val="-64"/>
        </w:rPr>
        <w:t> </w:t>
      </w:r>
      <w:r>
        <w:rPr/>
        <w:t>zdrowotnej</w:t>
      </w:r>
    </w:p>
    <w:p>
      <w:pPr>
        <w:pStyle w:val="BodyText"/>
        <w:jc w:val="left"/>
        <w:rPr>
          <w:b/>
          <w:sz w:val="36"/>
        </w:rPr>
      </w:pPr>
    </w:p>
    <w:p>
      <w:pPr>
        <w:pStyle w:val="BodyText"/>
        <w:spacing w:line="360" w:lineRule="auto"/>
        <w:ind w:left="115" w:right="116" w:firstLine="709"/>
      </w:pPr>
      <w:r>
        <w:rPr/>
        <w:t>Na</w:t>
      </w:r>
      <w:r>
        <w:rPr>
          <w:spacing w:val="41"/>
        </w:rPr>
        <w:t> </w:t>
      </w:r>
      <w:r>
        <w:rPr/>
        <w:t>podstawie</w:t>
      </w:r>
      <w:r>
        <w:rPr>
          <w:spacing w:val="41"/>
        </w:rPr>
        <w:t> </w:t>
      </w:r>
      <w:r>
        <w:rPr/>
        <w:t>art.</w:t>
      </w:r>
      <w:r>
        <w:rPr>
          <w:spacing w:val="41"/>
        </w:rPr>
        <w:t> </w:t>
      </w:r>
      <w:r>
        <w:rPr/>
        <w:t>102</w:t>
      </w:r>
      <w:r>
        <w:rPr>
          <w:spacing w:val="42"/>
        </w:rPr>
        <w:t> </w:t>
      </w:r>
      <w:r>
        <w:rPr/>
        <w:t>ust.</w:t>
      </w:r>
      <w:r>
        <w:rPr>
          <w:spacing w:val="41"/>
        </w:rPr>
        <w:t> </w:t>
      </w:r>
      <w:r>
        <w:rPr/>
        <w:t>5</w:t>
      </w:r>
      <w:r>
        <w:rPr>
          <w:spacing w:val="41"/>
        </w:rPr>
        <w:t> </w:t>
      </w:r>
      <w:r>
        <w:rPr/>
        <w:t>pkt</w:t>
      </w:r>
      <w:r>
        <w:rPr>
          <w:spacing w:val="42"/>
        </w:rPr>
        <w:t> </w:t>
      </w:r>
      <w:r>
        <w:rPr/>
        <w:t>21</w:t>
      </w:r>
      <w:r>
        <w:rPr>
          <w:spacing w:val="41"/>
        </w:rPr>
        <w:t> </w:t>
      </w:r>
      <w:r>
        <w:rPr/>
        <w:t>i</w:t>
      </w:r>
      <w:r>
        <w:rPr>
          <w:spacing w:val="41"/>
        </w:rPr>
        <w:t> </w:t>
      </w:r>
      <w:r>
        <w:rPr/>
        <w:t>25</w:t>
      </w:r>
      <w:r>
        <w:rPr>
          <w:spacing w:val="42"/>
        </w:rPr>
        <w:t> </w:t>
      </w:r>
      <w:r>
        <w:rPr/>
        <w:t>oraz</w:t>
      </w:r>
      <w:r>
        <w:rPr>
          <w:spacing w:val="41"/>
        </w:rPr>
        <w:t> </w:t>
      </w:r>
      <w:r>
        <w:rPr/>
        <w:t>art.</w:t>
      </w:r>
      <w:r>
        <w:rPr>
          <w:spacing w:val="41"/>
        </w:rPr>
        <w:t> </w:t>
      </w:r>
      <w:r>
        <w:rPr/>
        <w:t>159</w:t>
      </w:r>
      <w:r>
        <w:rPr>
          <w:spacing w:val="42"/>
        </w:rPr>
        <w:t> </w:t>
      </w:r>
      <w:r>
        <w:rPr/>
        <w:t>ust.</w:t>
      </w:r>
      <w:r>
        <w:rPr>
          <w:spacing w:val="41"/>
        </w:rPr>
        <w:t> </w:t>
      </w:r>
      <w:r>
        <w:rPr/>
        <w:t>2</w:t>
      </w:r>
      <w:r>
        <w:rPr>
          <w:spacing w:val="41"/>
        </w:rPr>
        <w:t> </w:t>
      </w:r>
      <w:r>
        <w:rPr/>
        <w:t>ustawy</w:t>
      </w:r>
      <w:r>
        <w:rPr>
          <w:spacing w:val="42"/>
        </w:rPr>
        <w:t> </w:t>
      </w:r>
      <w:r>
        <w:rPr/>
        <w:t>z</w:t>
      </w:r>
      <w:r>
        <w:rPr>
          <w:spacing w:val="41"/>
        </w:rPr>
        <w:t> </w:t>
      </w:r>
      <w:r>
        <w:rPr/>
        <w:t>dnia</w:t>
      </w:r>
      <w:r>
        <w:rPr>
          <w:spacing w:val="-64"/>
        </w:rPr>
        <w:t> </w:t>
      </w:r>
      <w:r>
        <w:rPr/>
        <w:t>27 sierpnia 2004 r. o świadczeniach opieki zdrowotnej finansowanych ze środków</w:t>
      </w:r>
      <w:r>
        <w:rPr>
          <w:spacing w:val="1"/>
        </w:rPr>
        <w:t> </w:t>
      </w:r>
      <w:r>
        <w:rPr/>
        <w:t>publicznych</w:t>
      </w:r>
      <w:r>
        <w:rPr>
          <w:spacing w:val="-2"/>
        </w:rPr>
        <w:t> </w:t>
      </w:r>
      <w:r>
        <w:rPr/>
        <w:t>(Dz.</w:t>
      </w:r>
      <w:r>
        <w:rPr>
          <w:spacing w:val="-2"/>
        </w:rPr>
        <w:t> </w:t>
      </w:r>
      <w:r>
        <w:rPr/>
        <w:t>U.</w:t>
      </w:r>
      <w:r>
        <w:rPr>
          <w:spacing w:val="-2"/>
        </w:rPr>
        <w:t> </w:t>
      </w:r>
      <w:r>
        <w:rPr/>
        <w:t>z</w:t>
      </w:r>
      <w:r>
        <w:rPr>
          <w:spacing w:val="-1"/>
        </w:rPr>
        <w:t> </w:t>
      </w:r>
      <w:r>
        <w:rPr/>
        <w:t>2020</w:t>
      </w:r>
      <w:r>
        <w:rPr>
          <w:spacing w:val="-2"/>
        </w:rPr>
        <w:t> </w:t>
      </w:r>
      <w:r>
        <w:rPr/>
        <w:t>r.</w:t>
      </w:r>
      <w:r>
        <w:rPr>
          <w:spacing w:val="-2"/>
        </w:rPr>
        <w:t> </w:t>
      </w:r>
      <w:r>
        <w:rPr/>
        <w:t>poz.</w:t>
      </w:r>
      <w:r>
        <w:rPr>
          <w:spacing w:val="-1"/>
        </w:rPr>
        <w:t> </w:t>
      </w:r>
      <w:r>
        <w:rPr/>
        <w:t>1398,</w:t>
      </w:r>
      <w:r>
        <w:rPr>
          <w:spacing w:val="-2"/>
        </w:rPr>
        <w:t> </w:t>
      </w:r>
      <w:r>
        <w:rPr/>
        <w:t>z</w:t>
      </w:r>
      <w:r>
        <w:rPr>
          <w:spacing w:val="-2"/>
        </w:rPr>
        <w:t> </w:t>
      </w:r>
      <w:r>
        <w:rPr/>
        <w:t>późn.</w:t>
      </w:r>
      <w:r>
        <w:rPr>
          <w:spacing w:val="-2"/>
        </w:rPr>
        <w:t> </w:t>
      </w:r>
      <w:r>
        <w:rPr/>
        <w:t>zm.</w:t>
      </w:r>
      <w:r>
        <w:rPr>
          <w:position w:val="7"/>
          <w:sz w:val="16"/>
        </w:rPr>
        <w:t>1)</w:t>
      </w:r>
      <w:r>
        <w:rPr/>
        <w:t>)</w:t>
      </w:r>
      <w:r>
        <w:rPr>
          <w:spacing w:val="-3"/>
        </w:rPr>
        <w:t> </w:t>
      </w:r>
      <w:r>
        <w:rPr/>
        <w:t>zarządza</w:t>
      </w:r>
      <w:r>
        <w:rPr>
          <w:spacing w:val="-3"/>
        </w:rPr>
        <w:t> </w:t>
      </w:r>
      <w:r>
        <w:rPr/>
        <w:t>się,</w:t>
      </w:r>
      <w:r>
        <w:rPr>
          <w:spacing w:val="-2"/>
        </w:rPr>
        <w:t> </w:t>
      </w:r>
      <w:r>
        <w:rPr/>
        <w:t>co</w:t>
      </w:r>
      <w:r>
        <w:rPr>
          <w:spacing w:val="-3"/>
        </w:rPr>
        <w:t> </w:t>
      </w:r>
      <w:r>
        <w:rPr/>
        <w:t>następuje:</w:t>
      </w:r>
    </w:p>
    <w:p>
      <w:pPr>
        <w:pStyle w:val="BodyText"/>
        <w:jc w:val="left"/>
        <w:rPr>
          <w:sz w:val="36"/>
        </w:rPr>
      </w:pPr>
    </w:p>
    <w:p>
      <w:pPr>
        <w:pStyle w:val="BodyText"/>
        <w:spacing w:line="360" w:lineRule="auto"/>
        <w:ind w:left="115" w:right="116" w:firstLine="709"/>
      </w:pPr>
      <w:r>
        <w:rPr>
          <w:b/>
        </w:rPr>
        <w:t>§</w:t>
      </w:r>
      <w:r>
        <w:rPr>
          <w:b/>
          <w:spacing w:val="-16"/>
        </w:rPr>
        <w:t> </w:t>
      </w:r>
      <w:r>
        <w:rPr>
          <w:b/>
        </w:rPr>
        <w:t>1.</w:t>
      </w:r>
      <w:r>
        <w:rPr>
          <w:b/>
          <w:spacing w:val="-15"/>
        </w:rPr>
        <w:t> </w:t>
      </w:r>
      <w:r>
        <w:rPr/>
        <w:t>W</w:t>
      </w:r>
      <w:r>
        <w:rPr>
          <w:spacing w:val="-15"/>
        </w:rPr>
        <w:t> </w:t>
      </w:r>
      <w:r>
        <w:rPr/>
        <w:t>zarządzeniu</w:t>
      </w:r>
      <w:r>
        <w:rPr>
          <w:spacing w:val="-16"/>
        </w:rPr>
        <w:t> </w:t>
      </w:r>
      <w:r>
        <w:rPr/>
        <w:t>Nr</w:t>
      </w:r>
      <w:r>
        <w:rPr>
          <w:spacing w:val="-15"/>
        </w:rPr>
        <w:t> </w:t>
      </w:r>
      <w:r>
        <w:rPr/>
        <w:t>177/2019/DSOZ</w:t>
      </w:r>
      <w:r>
        <w:rPr>
          <w:spacing w:val="-15"/>
        </w:rPr>
        <w:t> </w:t>
      </w:r>
      <w:r>
        <w:rPr/>
        <w:t>Prezesa</w:t>
      </w:r>
      <w:r>
        <w:rPr>
          <w:spacing w:val="-13"/>
        </w:rPr>
        <w:t> </w:t>
      </w:r>
      <w:r>
        <w:rPr/>
        <w:t>Narodowego</w:t>
      </w:r>
      <w:r>
        <w:rPr>
          <w:spacing w:val="-15"/>
        </w:rPr>
        <w:t> </w:t>
      </w:r>
      <w:r>
        <w:rPr/>
        <w:t>Funduszu</w:t>
      </w:r>
      <w:r>
        <w:rPr>
          <w:spacing w:val="-15"/>
        </w:rPr>
        <w:t> </w:t>
      </w:r>
      <w:r>
        <w:rPr/>
        <w:t>Zdrowia</w:t>
      </w:r>
      <w:r>
        <w:rPr>
          <w:spacing w:val="-64"/>
        </w:rPr>
        <w:t> </w:t>
      </w:r>
      <w:r>
        <w:rPr/>
        <w:t>z dnia 30 grudnia 2019 r. w sprawie warunków zawarcia i realizacji umów o udzielanie</w:t>
      </w:r>
      <w:r>
        <w:rPr>
          <w:spacing w:val="1"/>
        </w:rPr>
        <w:t> </w:t>
      </w:r>
      <w:r>
        <w:rPr/>
        <w:t>świadczeń opieki zdrowotnej w zakresie podstawowej opieki zdrowotnej, zmienionym</w:t>
      </w:r>
      <w:r>
        <w:rPr>
          <w:spacing w:val="1"/>
        </w:rPr>
        <w:t> </w:t>
      </w:r>
      <w:r>
        <w:rPr/>
        <w:t>zarządzeniem</w:t>
      </w:r>
      <w:r>
        <w:rPr>
          <w:spacing w:val="1"/>
        </w:rPr>
        <w:t> </w:t>
      </w:r>
      <w:r>
        <w:rPr/>
        <w:t>Nr</w:t>
      </w:r>
      <w:r>
        <w:rPr>
          <w:spacing w:val="1"/>
        </w:rPr>
        <w:t> </w:t>
      </w:r>
      <w:r>
        <w:rPr/>
        <w:t>39/2020/DSOZ</w:t>
      </w:r>
      <w:r>
        <w:rPr>
          <w:spacing w:val="66"/>
        </w:rPr>
        <w:t> </w:t>
      </w:r>
      <w:r>
        <w:rPr/>
        <w:t>Prezesa</w:t>
      </w:r>
      <w:r>
        <w:rPr>
          <w:spacing w:val="67"/>
        </w:rPr>
        <w:t> </w:t>
      </w:r>
      <w:r>
        <w:rPr/>
        <w:t>Narodowego</w:t>
      </w:r>
      <w:r>
        <w:rPr>
          <w:spacing w:val="67"/>
        </w:rPr>
        <w:t> </w:t>
      </w:r>
      <w:r>
        <w:rPr/>
        <w:t>Funduszu</w:t>
      </w:r>
      <w:r>
        <w:rPr>
          <w:spacing w:val="66"/>
        </w:rPr>
        <w:t> </w:t>
      </w:r>
      <w:r>
        <w:rPr/>
        <w:t>Zdrowia</w:t>
      </w:r>
      <w:r>
        <w:rPr>
          <w:spacing w:val="67"/>
        </w:rPr>
        <w:t> </w:t>
      </w:r>
      <w:r>
        <w:rPr/>
        <w:t>z</w:t>
      </w:r>
      <w:r>
        <w:rPr>
          <w:spacing w:val="67"/>
        </w:rPr>
        <w:t> </w:t>
      </w:r>
      <w:r>
        <w:rPr/>
        <w:t>dnia</w:t>
      </w:r>
      <w:r>
        <w:rPr>
          <w:spacing w:val="-64"/>
        </w:rPr>
        <w:t> </w:t>
      </w:r>
      <w:r>
        <w:rPr/>
        <w:t>18 marca 2020 r., zarządzeniem Nr 95/2020/DSOZ Prezesa Narodowego Funduszu</w:t>
      </w:r>
      <w:r>
        <w:rPr>
          <w:spacing w:val="1"/>
        </w:rPr>
        <w:t> </w:t>
      </w:r>
      <w:r>
        <w:rPr/>
        <w:t>Zdrowia z dnia 1 lipca 2020 r., zarządzeniem Nr 99/2020/DSOZ Prezesa Narodowego</w:t>
      </w:r>
      <w:r>
        <w:rPr>
          <w:spacing w:val="1"/>
        </w:rPr>
        <w:t> </w:t>
      </w:r>
      <w:r>
        <w:rPr/>
        <w:t>Funduszu Zdrowia z dnia 2 lipca 2020 r., oraz zarządzeniem Nr 131/2020/DSOZ</w:t>
      </w:r>
      <w:r>
        <w:rPr>
          <w:spacing w:val="1"/>
        </w:rPr>
        <w:t> </w:t>
      </w:r>
      <w:r>
        <w:rPr/>
        <w:t>Prezesa Narodowego Funduszu Zdrowia z dnia 25 sierpnia 2020 r., wprowadza się</w:t>
      </w:r>
      <w:r>
        <w:rPr>
          <w:spacing w:val="1"/>
        </w:rPr>
        <w:t> </w:t>
      </w:r>
      <w:r>
        <w:rPr/>
        <w:t>następujące</w:t>
      </w:r>
      <w:r>
        <w:rPr>
          <w:spacing w:val="-1"/>
        </w:rPr>
        <w:t> </w:t>
      </w:r>
      <w:r>
        <w:rPr/>
        <w:t>zmiany:</w:t>
      </w:r>
    </w:p>
    <w:p>
      <w:pPr>
        <w:pStyle w:val="ListParagraph"/>
        <w:numPr>
          <w:ilvl w:val="0"/>
          <w:numId w:val="1"/>
        </w:numPr>
        <w:tabs>
          <w:tab w:pos="1185" w:val="left" w:leader="none"/>
        </w:tabs>
        <w:spacing w:line="240" w:lineRule="auto" w:before="0" w:after="0"/>
        <w:ind w:left="1185" w:right="0" w:hanging="360"/>
        <w:jc w:val="both"/>
        <w:rPr>
          <w:sz w:val="24"/>
        </w:rPr>
      </w:pPr>
      <w:r>
        <w:rPr>
          <w:sz w:val="24"/>
        </w:rPr>
        <w:t>w</w:t>
      </w:r>
      <w:r>
        <w:rPr>
          <w:spacing w:val="-3"/>
          <w:sz w:val="24"/>
        </w:rPr>
        <w:t> </w:t>
      </w:r>
      <w:r>
        <w:rPr>
          <w:sz w:val="24"/>
        </w:rPr>
        <w:t>§</w:t>
      </w:r>
      <w:r>
        <w:rPr>
          <w:spacing w:val="-2"/>
          <w:sz w:val="24"/>
        </w:rPr>
        <w:t> </w:t>
      </w:r>
      <w:r>
        <w:rPr>
          <w:sz w:val="24"/>
        </w:rPr>
        <w:t>14</w:t>
      </w:r>
      <w:r>
        <w:rPr>
          <w:spacing w:val="-2"/>
          <w:sz w:val="24"/>
        </w:rPr>
        <w:t> </w:t>
      </w:r>
      <w:r>
        <w:rPr>
          <w:sz w:val="24"/>
        </w:rPr>
        <w:t>dodaje</w:t>
      </w:r>
      <w:r>
        <w:rPr>
          <w:spacing w:val="-2"/>
          <w:sz w:val="24"/>
        </w:rPr>
        <w:t> </w:t>
      </w:r>
      <w:r>
        <w:rPr>
          <w:sz w:val="24"/>
        </w:rPr>
        <w:t>się</w:t>
      </w:r>
      <w:r>
        <w:rPr>
          <w:spacing w:val="-2"/>
          <w:sz w:val="24"/>
        </w:rPr>
        <w:t> </w:t>
      </w:r>
      <w:r>
        <w:rPr>
          <w:sz w:val="24"/>
        </w:rPr>
        <w:t>ust.</w:t>
      </w:r>
      <w:r>
        <w:rPr>
          <w:spacing w:val="-3"/>
          <w:sz w:val="24"/>
        </w:rPr>
        <w:t> </w:t>
      </w:r>
      <w:r>
        <w:rPr>
          <w:sz w:val="24"/>
        </w:rPr>
        <w:t>13</w:t>
      </w:r>
      <w:r>
        <w:rPr>
          <w:spacing w:val="-2"/>
          <w:sz w:val="24"/>
        </w:rPr>
        <w:t> </w:t>
      </w: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brzmieniu:</w:t>
      </w:r>
    </w:p>
    <w:p>
      <w:pPr>
        <w:pStyle w:val="BodyText"/>
        <w:spacing w:line="360" w:lineRule="auto" w:before="138"/>
        <w:ind w:left="1185" w:right="116"/>
      </w:pPr>
      <w:r>
        <w:rPr/>
        <w:t>„13. Do 20. dnia każdego miesiąca Centrala Funduszu publikuje medianę</w:t>
      </w:r>
      <w:r>
        <w:rPr>
          <w:spacing w:val="1"/>
        </w:rPr>
        <w:t> </w:t>
      </w:r>
      <w:r>
        <w:rPr/>
        <w:t>odnoszącą</w:t>
      </w:r>
      <w:r>
        <w:rPr>
          <w:spacing w:val="1"/>
        </w:rPr>
        <w:t> </w:t>
      </w:r>
      <w:r>
        <w:rPr/>
        <w:t>się</w:t>
      </w:r>
      <w:r>
        <w:rPr>
          <w:spacing w:val="66"/>
        </w:rPr>
        <w:t> </w:t>
      </w:r>
      <w:r>
        <w:rPr/>
        <w:t>do</w:t>
      </w:r>
      <w:r>
        <w:rPr>
          <w:spacing w:val="67"/>
        </w:rPr>
        <w:t> </w:t>
      </w:r>
      <w:r>
        <w:rPr/>
        <w:t>udziału</w:t>
      </w:r>
      <w:r>
        <w:rPr>
          <w:spacing w:val="67"/>
        </w:rPr>
        <w:t> </w:t>
      </w:r>
      <w:r>
        <w:rPr/>
        <w:t>teleporad</w:t>
      </w:r>
      <w:r>
        <w:rPr>
          <w:spacing w:val="66"/>
        </w:rPr>
        <w:t> </w:t>
      </w:r>
      <w:r>
        <w:rPr/>
        <w:t>we</w:t>
      </w:r>
      <w:r>
        <w:rPr>
          <w:spacing w:val="67"/>
        </w:rPr>
        <w:t> </w:t>
      </w:r>
      <w:r>
        <w:rPr/>
        <w:t>wszystkich</w:t>
      </w:r>
      <w:r>
        <w:rPr>
          <w:spacing w:val="67"/>
        </w:rPr>
        <w:t> </w:t>
      </w:r>
      <w:r>
        <w:rPr/>
        <w:t>poradach</w:t>
      </w:r>
      <w:r>
        <w:rPr>
          <w:spacing w:val="66"/>
        </w:rPr>
        <w:t> </w:t>
      </w:r>
      <w:r>
        <w:rPr/>
        <w:t>lekarskich</w:t>
      </w:r>
      <w:r>
        <w:rPr>
          <w:spacing w:val="-64"/>
        </w:rPr>
        <w:t> </w:t>
      </w:r>
      <w:r>
        <w:rPr/>
        <w:t>w</w:t>
      </w:r>
      <w:r>
        <w:rPr>
          <w:spacing w:val="-1"/>
        </w:rPr>
        <w:t> </w:t>
      </w:r>
      <w:r>
        <w:rPr/>
        <w:t>skali całego kraju</w:t>
      </w:r>
      <w:r>
        <w:rPr>
          <w:spacing w:val="-1"/>
        </w:rPr>
        <w:t> </w:t>
      </w:r>
      <w:r>
        <w:rPr/>
        <w:t>za miesiąc poprzedzający.”;</w:t>
      </w:r>
    </w:p>
    <w:p>
      <w:pPr>
        <w:pStyle w:val="BodyText"/>
        <w:ind w:left="825"/>
      </w:pPr>
      <w:r>
        <w:rPr/>
        <w:t>2)</w:t>
      </w:r>
      <w:r>
        <w:rPr>
          <w:spacing w:val="12"/>
        </w:rPr>
        <w:t> </w:t>
      </w:r>
      <w:r>
        <w:rPr/>
        <w:t>w</w:t>
      </w:r>
      <w:r>
        <w:rPr>
          <w:spacing w:val="-1"/>
        </w:rPr>
        <w:t> </w:t>
      </w:r>
      <w:r>
        <w:rPr/>
        <w:t>§</w:t>
      </w:r>
      <w:r>
        <w:rPr>
          <w:spacing w:val="-1"/>
        </w:rPr>
        <w:t> </w:t>
      </w:r>
      <w:r>
        <w:rPr/>
        <w:t>15:</w:t>
      </w:r>
    </w:p>
    <w:p>
      <w:pPr>
        <w:pStyle w:val="ListParagraph"/>
        <w:numPr>
          <w:ilvl w:val="1"/>
          <w:numId w:val="1"/>
        </w:numPr>
        <w:tabs>
          <w:tab w:pos="1466" w:val="left" w:leader="none"/>
        </w:tabs>
        <w:spacing w:line="240" w:lineRule="auto" w:before="138" w:after="0"/>
        <w:ind w:left="1465" w:right="0" w:hanging="281"/>
        <w:jc w:val="both"/>
        <w:rPr>
          <w:sz w:val="24"/>
        </w:rPr>
      </w:pPr>
      <w:r>
        <w:rPr>
          <w:sz w:val="24"/>
        </w:rPr>
        <w:t>w</w:t>
      </w:r>
      <w:r>
        <w:rPr>
          <w:spacing w:val="-4"/>
          <w:sz w:val="24"/>
        </w:rPr>
        <w:t> </w:t>
      </w:r>
      <w:r>
        <w:rPr>
          <w:sz w:val="24"/>
        </w:rPr>
        <w:t>ust.</w:t>
      </w:r>
      <w:r>
        <w:rPr>
          <w:spacing w:val="-3"/>
          <w:sz w:val="24"/>
        </w:rPr>
        <w:t> </w:t>
      </w:r>
      <w:r>
        <w:rPr>
          <w:sz w:val="24"/>
        </w:rPr>
        <w:t>10</w:t>
      </w:r>
      <w:r>
        <w:rPr>
          <w:spacing w:val="-3"/>
          <w:sz w:val="24"/>
        </w:rPr>
        <w:t> </w:t>
      </w:r>
      <w:r>
        <w:rPr>
          <w:sz w:val="24"/>
        </w:rPr>
        <w:t>pkt</w:t>
      </w:r>
      <w:r>
        <w:rPr>
          <w:spacing w:val="-4"/>
          <w:sz w:val="24"/>
        </w:rPr>
        <w:t> </w:t>
      </w:r>
      <w:r>
        <w:rPr>
          <w:sz w:val="24"/>
        </w:rPr>
        <w:t>2</w:t>
      </w:r>
      <w:r>
        <w:rPr>
          <w:spacing w:val="-3"/>
          <w:sz w:val="24"/>
        </w:rPr>
        <w:t> </w:t>
      </w:r>
      <w:r>
        <w:rPr>
          <w:sz w:val="24"/>
        </w:rPr>
        <w:t>otrzymuje</w:t>
      </w:r>
      <w:r>
        <w:rPr>
          <w:spacing w:val="-3"/>
          <w:sz w:val="24"/>
        </w:rPr>
        <w:t> </w:t>
      </w:r>
      <w:r>
        <w:rPr>
          <w:sz w:val="24"/>
        </w:rPr>
        <w:t>brzmienie:</w:t>
      </w:r>
    </w:p>
    <w:p>
      <w:pPr>
        <w:pStyle w:val="BodyText"/>
        <w:spacing w:line="360" w:lineRule="auto" w:before="138"/>
        <w:ind w:left="1185" w:right="117"/>
      </w:pPr>
      <w:r>
        <w:rPr/>
        <w:t>„2)</w:t>
      </w:r>
      <w:r>
        <w:rPr>
          <w:spacing w:val="88"/>
        </w:rPr>
        <w:t> </w:t>
      </w:r>
      <w:r>
        <w:rPr/>
        <w:t>liczba  </w:t>
      </w:r>
      <w:r>
        <w:rPr>
          <w:spacing w:val="20"/>
        </w:rPr>
        <w:t> </w:t>
      </w:r>
      <w:r>
        <w:rPr/>
        <w:t>porad  </w:t>
      </w:r>
      <w:r>
        <w:rPr>
          <w:spacing w:val="21"/>
        </w:rPr>
        <w:t> </w:t>
      </w:r>
      <w:r>
        <w:rPr/>
        <w:t>lekarskich  </w:t>
      </w:r>
      <w:r>
        <w:rPr>
          <w:spacing w:val="21"/>
        </w:rPr>
        <w:t> </w:t>
      </w:r>
      <w:r>
        <w:rPr/>
        <w:t>udzielonych  </w:t>
      </w:r>
      <w:r>
        <w:rPr>
          <w:spacing w:val="22"/>
        </w:rPr>
        <w:t> </w:t>
      </w:r>
      <w:r>
        <w:rPr/>
        <w:t>w  </w:t>
      </w:r>
      <w:r>
        <w:rPr>
          <w:spacing w:val="20"/>
        </w:rPr>
        <w:t> </w:t>
      </w:r>
      <w:r>
        <w:rPr/>
        <w:t>bezpośrednim  </w:t>
      </w:r>
      <w:r>
        <w:rPr>
          <w:spacing w:val="22"/>
        </w:rPr>
        <w:t> </w:t>
      </w:r>
      <w:r>
        <w:rPr/>
        <w:t>kontakcie</w:t>
      </w:r>
      <w:r>
        <w:rPr>
          <w:spacing w:val="-65"/>
        </w:rPr>
        <w:t> </w:t>
      </w:r>
      <w:r>
        <w:rPr/>
        <w:t>z pacjentem</w:t>
      </w:r>
      <w:r>
        <w:rPr>
          <w:spacing w:val="1"/>
        </w:rPr>
        <w:t> </w:t>
      </w:r>
      <w:r>
        <w:rPr/>
        <w:t>(bez</w:t>
      </w:r>
      <w:r>
        <w:rPr>
          <w:spacing w:val="1"/>
        </w:rPr>
        <w:t> </w:t>
      </w:r>
      <w:r>
        <w:rPr/>
        <w:t>użycia</w:t>
      </w:r>
      <w:r>
        <w:rPr>
          <w:spacing w:val="1"/>
        </w:rPr>
        <w:t> </w:t>
      </w:r>
      <w:r>
        <w:rPr/>
        <w:t>systemów</w:t>
      </w:r>
      <w:r>
        <w:rPr>
          <w:spacing w:val="1"/>
        </w:rPr>
        <w:t> </w:t>
      </w:r>
      <w:r>
        <w:rPr/>
        <w:t>teleinformatycznych</w:t>
      </w:r>
      <w:r>
        <w:rPr>
          <w:spacing w:val="1"/>
        </w:rPr>
        <w:t> </w:t>
      </w:r>
      <w:r>
        <w:rPr/>
        <w:t>lub</w:t>
      </w:r>
      <w:r>
        <w:rPr>
          <w:spacing w:val="1"/>
        </w:rPr>
        <w:t> </w:t>
      </w:r>
      <w:r>
        <w:rPr/>
        <w:t>systemów</w:t>
      </w:r>
      <w:r>
        <w:rPr>
          <w:spacing w:val="1"/>
        </w:rPr>
        <w:t> </w:t>
      </w:r>
      <w:r>
        <w:rPr/>
        <w:t>łączności)</w:t>
      </w:r>
      <w:r>
        <w:rPr>
          <w:spacing w:val="55"/>
        </w:rPr>
        <w:t> </w:t>
      </w:r>
      <w:r>
        <w:rPr/>
        <w:t>osobom</w:t>
      </w:r>
      <w:r>
        <w:rPr>
          <w:spacing w:val="55"/>
        </w:rPr>
        <w:t> </w:t>
      </w:r>
      <w:r>
        <w:rPr/>
        <w:t>z</w:t>
      </w:r>
      <w:r>
        <w:rPr>
          <w:spacing w:val="55"/>
        </w:rPr>
        <w:t> </w:t>
      </w:r>
      <w:r>
        <w:rPr/>
        <w:t>powodu</w:t>
      </w:r>
      <w:r>
        <w:rPr>
          <w:spacing w:val="56"/>
        </w:rPr>
        <w:t> </w:t>
      </w:r>
      <w:r>
        <w:rPr/>
        <w:t>chorób</w:t>
      </w:r>
      <w:r>
        <w:rPr>
          <w:spacing w:val="55"/>
        </w:rPr>
        <w:t> </w:t>
      </w:r>
      <w:r>
        <w:rPr/>
        <w:t>określonych</w:t>
      </w:r>
      <w:r>
        <w:rPr>
          <w:spacing w:val="55"/>
        </w:rPr>
        <w:t> </w:t>
      </w:r>
      <w:r>
        <w:rPr/>
        <w:t>w</w:t>
      </w:r>
      <w:r>
        <w:rPr>
          <w:spacing w:val="-2"/>
        </w:rPr>
        <w:t> </w:t>
      </w:r>
      <w:r>
        <w:rPr/>
        <w:t>załączniku</w:t>
      </w:r>
      <w:r>
        <w:rPr>
          <w:spacing w:val="55"/>
        </w:rPr>
        <w:t> </w:t>
      </w:r>
      <w:r>
        <w:rPr/>
        <w:t>nr</w:t>
      </w:r>
      <w:r>
        <w:rPr>
          <w:spacing w:val="55"/>
        </w:rPr>
        <w:t> </w:t>
      </w:r>
      <w:r>
        <w:rPr/>
        <w:t>20</w:t>
      </w:r>
      <w:r>
        <w:rPr>
          <w:spacing w:val="56"/>
        </w:rPr>
        <w:t> </w:t>
      </w:r>
      <w:r>
        <w:rPr/>
        <w:t>do</w:t>
      </w:r>
    </w:p>
    <w:p>
      <w:pPr>
        <w:pStyle w:val="BodyText"/>
        <w:spacing w:before="4"/>
        <w:jc w:val="left"/>
        <w:rPr>
          <w:sz w:val="9"/>
        </w:rPr>
      </w:pPr>
      <w:r>
        <w:rPr/>
        <w:pict>
          <v:shape style="position:absolute;margin-left:63.799999pt;margin-top:6.605881pt;width:143.5pt;height:.1pt;mso-position-horizontal-relative:page;mso-position-vertical-relative:paragraph;z-index:-15728640;mso-wrap-distance-left:0;mso-wrap-distance-right:0" id="docshape1" coordorigin="1276,132" coordsize="2870,0" path="m1276,132l4146,13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spacing w:before="86"/>
        <w:ind w:left="115" w:right="0" w:firstLine="0"/>
        <w:jc w:val="left"/>
        <w:rPr>
          <w:sz w:val="20"/>
        </w:rPr>
      </w:pPr>
      <w:r>
        <w:rPr>
          <w:position w:val="6"/>
          <w:sz w:val="13"/>
        </w:rPr>
        <w:t>1)</w:t>
      </w:r>
      <w:r>
        <w:rPr>
          <w:spacing w:val="21"/>
          <w:position w:val="6"/>
          <w:sz w:val="13"/>
        </w:rPr>
        <w:t> </w:t>
      </w:r>
      <w:r>
        <w:rPr>
          <w:sz w:val="20"/>
        </w:rPr>
        <w:t>Zmiany</w:t>
      </w:r>
      <w:r>
        <w:rPr>
          <w:spacing w:val="2"/>
          <w:sz w:val="20"/>
        </w:rPr>
        <w:t> </w:t>
      </w:r>
      <w:r>
        <w:rPr>
          <w:sz w:val="20"/>
        </w:rPr>
        <w:t>tekstu</w:t>
      </w:r>
      <w:r>
        <w:rPr>
          <w:spacing w:val="3"/>
          <w:sz w:val="20"/>
        </w:rPr>
        <w:t> </w:t>
      </w:r>
      <w:r>
        <w:rPr>
          <w:sz w:val="20"/>
        </w:rPr>
        <w:t>jednolitego</w:t>
      </w:r>
      <w:r>
        <w:rPr>
          <w:spacing w:val="2"/>
          <w:sz w:val="20"/>
        </w:rPr>
        <w:t> </w:t>
      </w:r>
      <w:r>
        <w:rPr>
          <w:sz w:val="20"/>
        </w:rPr>
        <w:t>wymienionej</w:t>
      </w:r>
      <w:r>
        <w:rPr>
          <w:spacing w:val="2"/>
          <w:sz w:val="20"/>
        </w:rPr>
        <w:t> </w:t>
      </w:r>
      <w:r>
        <w:rPr>
          <w:sz w:val="20"/>
        </w:rPr>
        <w:t>ustawy</w:t>
      </w:r>
      <w:r>
        <w:rPr>
          <w:spacing w:val="3"/>
          <w:sz w:val="20"/>
        </w:rPr>
        <w:t> </w:t>
      </w:r>
      <w:r>
        <w:rPr>
          <w:sz w:val="20"/>
        </w:rPr>
        <w:t>zostały</w:t>
      </w:r>
      <w:r>
        <w:rPr>
          <w:spacing w:val="2"/>
          <w:sz w:val="20"/>
        </w:rPr>
        <w:t> </w:t>
      </w:r>
      <w:r>
        <w:rPr>
          <w:sz w:val="20"/>
        </w:rPr>
        <w:t>ogłoszone</w:t>
      </w:r>
      <w:r>
        <w:rPr>
          <w:spacing w:val="3"/>
          <w:sz w:val="20"/>
        </w:rPr>
        <w:t> </w:t>
      </w:r>
      <w:r>
        <w:rPr>
          <w:sz w:val="20"/>
        </w:rPr>
        <w:t>w</w:t>
      </w:r>
      <w:r>
        <w:rPr>
          <w:spacing w:val="2"/>
          <w:sz w:val="20"/>
        </w:rPr>
        <w:t> </w:t>
      </w:r>
      <w:r>
        <w:rPr>
          <w:sz w:val="20"/>
        </w:rPr>
        <w:t>Dz.</w:t>
      </w:r>
      <w:r>
        <w:rPr>
          <w:spacing w:val="2"/>
          <w:sz w:val="20"/>
        </w:rPr>
        <w:t> </w:t>
      </w:r>
      <w:r>
        <w:rPr>
          <w:sz w:val="20"/>
        </w:rPr>
        <w:t>U.</w:t>
      </w:r>
      <w:r>
        <w:rPr>
          <w:spacing w:val="3"/>
          <w:sz w:val="20"/>
        </w:rPr>
        <w:t> </w:t>
      </w:r>
      <w:r>
        <w:rPr>
          <w:sz w:val="20"/>
        </w:rPr>
        <w:t>z</w:t>
      </w:r>
      <w:r>
        <w:rPr>
          <w:spacing w:val="2"/>
          <w:sz w:val="20"/>
        </w:rPr>
        <w:t> </w:t>
      </w:r>
      <w:r>
        <w:rPr>
          <w:sz w:val="20"/>
        </w:rPr>
        <w:t>2020</w:t>
      </w:r>
      <w:r>
        <w:rPr>
          <w:spacing w:val="2"/>
          <w:sz w:val="20"/>
        </w:rPr>
        <w:t> </w:t>
      </w:r>
      <w:r>
        <w:rPr>
          <w:sz w:val="20"/>
        </w:rPr>
        <w:t>r.</w:t>
      </w:r>
      <w:r>
        <w:rPr>
          <w:spacing w:val="3"/>
          <w:sz w:val="20"/>
        </w:rPr>
        <w:t> </w:t>
      </w:r>
      <w:r>
        <w:rPr>
          <w:sz w:val="20"/>
        </w:rPr>
        <w:t>poz.</w:t>
      </w:r>
      <w:r>
        <w:rPr>
          <w:spacing w:val="2"/>
          <w:sz w:val="20"/>
        </w:rPr>
        <w:t> </w:t>
      </w:r>
      <w:r>
        <w:rPr>
          <w:sz w:val="20"/>
        </w:rPr>
        <w:t>1492,</w:t>
      </w:r>
      <w:r>
        <w:rPr>
          <w:spacing w:val="3"/>
          <w:sz w:val="20"/>
        </w:rPr>
        <w:t> </w:t>
      </w:r>
      <w:r>
        <w:rPr>
          <w:sz w:val="20"/>
        </w:rPr>
        <w:t>1493,</w:t>
      </w:r>
      <w:r>
        <w:rPr>
          <w:spacing w:val="1"/>
          <w:sz w:val="20"/>
        </w:rPr>
        <w:t> </w:t>
      </w:r>
      <w:r>
        <w:rPr>
          <w:sz w:val="20"/>
        </w:rPr>
        <w:t>1578,</w:t>
      </w:r>
      <w:r>
        <w:rPr>
          <w:spacing w:val="-1"/>
          <w:sz w:val="20"/>
        </w:rPr>
        <w:t> </w:t>
      </w:r>
      <w:r>
        <w:rPr>
          <w:sz w:val="20"/>
        </w:rPr>
        <w:t>1875, 2112,</w:t>
      </w:r>
      <w:r>
        <w:rPr>
          <w:spacing w:val="-1"/>
          <w:sz w:val="20"/>
        </w:rPr>
        <w:t> </w:t>
      </w:r>
      <w:r>
        <w:rPr>
          <w:sz w:val="20"/>
        </w:rPr>
        <w:t>2345, 2401</w:t>
      </w:r>
      <w:r>
        <w:rPr>
          <w:spacing w:val="-1"/>
          <w:sz w:val="20"/>
        </w:rPr>
        <w:t> </w:t>
      </w:r>
      <w:r>
        <w:rPr>
          <w:sz w:val="20"/>
        </w:rPr>
        <w:t>oraz z</w:t>
      </w:r>
      <w:r>
        <w:rPr>
          <w:spacing w:val="-1"/>
          <w:sz w:val="20"/>
        </w:rPr>
        <w:t> </w:t>
      </w:r>
      <w:r>
        <w:rPr>
          <w:sz w:val="20"/>
        </w:rPr>
        <w:t>2021 r.</w:t>
      </w:r>
      <w:r>
        <w:rPr>
          <w:spacing w:val="-2"/>
          <w:sz w:val="20"/>
        </w:rPr>
        <w:t> </w:t>
      </w:r>
      <w:r>
        <w:rPr>
          <w:sz w:val="20"/>
        </w:rPr>
        <w:t>poz. 97,</w:t>
      </w:r>
      <w:r>
        <w:rPr>
          <w:spacing w:val="-1"/>
          <w:sz w:val="20"/>
        </w:rPr>
        <w:t> </w:t>
      </w:r>
      <w:r>
        <w:rPr>
          <w:sz w:val="20"/>
        </w:rPr>
        <w:t>159 i</w:t>
      </w:r>
      <w:r>
        <w:rPr>
          <w:spacing w:val="-1"/>
          <w:sz w:val="20"/>
        </w:rPr>
        <w:t> </w:t>
      </w:r>
      <w:r>
        <w:rPr>
          <w:sz w:val="20"/>
        </w:rPr>
        <w:t>694.</w:t>
      </w:r>
    </w:p>
    <w:p>
      <w:pPr>
        <w:spacing w:after="0"/>
        <w:jc w:val="left"/>
        <w:rPr>
          <w:sz w:val="20"/>
        </w:rPr>
        <w:sectPr>
          <w:type w:val="continuous"/>
          <w:pgSz w:w="11900" w:h="16840"/>
          <w:pgMar w:top="1200" w:bottom="280" w:left="1160" w:right="1300"/>
        </w:sectPr>
      </w:pPr>
    </w:p>
    <w:p>
      <w:pPr>
        <w:pStyle w:val="BodyText"/>
        <w:spacing w:line="360" w:lineRule="auto" w:before="76"/>
        <w:ind w:left="1184" w:right="117"/>
      </w:pPr>
      <w:r>
        <w:rPr/>
        <w:t>zarządzenia, nie może być mniejsza niż jedna przypadająca na 3 kolejne</w:t>
      </w:r>
      <w:r>
        <w:rPr>
          <w:spacing w:val="1"/>
        </w:rPr>
        <w:t> </w:t>
      </w:r>
      <w:r>
        <w:rPr/>
        <w:t>okresy</w:t>
      </w:r>
      <w:r>
        <w:rPr>
          <w:spacing w:val="-1"/>
        </w:rPr>
        <w:t> </w:t>
      </w:r>
      <w:r>
        <w:rPr/>
        <w:t>sprawozdawcze;”,</w:t>
      </w:r>
    </w:p>
    <w:p>
      <w:pPr>
        <w:pStyle w:val="ListParagraph"/>
        <w:numPr>
          <w:ilvl w:val="1"/>
          <w:numId w:val="1"/>
        </w:numPr>
        <w:tabs>
          <w:tab w:pos="1466" w:val="left" w:leader="none"/>
        </w:tabs>
        <w:spacing w:line="240" w:lineRule="auto" w:before="0" w:after="0"/>
        <w:ind w:left="1465" w:right="0" w:hanging="281"/>
        <w:jc w:val="both"/>
        <w:rPr>
          <w:sz w:val="24"/>
        </w:rPr>
      </w:pPr>
      <w:r>
        <w:rPr>
          <w:sz w:val="24"/>
        </w:rPr>
        <w:t>po</w:t>
      </w:r>
      <w:r>
        <w:rPr>
          <w:spacing w:val="-3"/>
          <w:sz w:val="24"/>
        </w:rPr>
        <w:t> </w:t>
      </w:r>
      <w:r>
        <w:rPr>
          <w:sz w:val="24"/>
        </w:rPr>
        <w:t>ust.</w:t>
      </w:r>
      <w:r>
        <w:rPr>
          <w:spacing w:val="-3"/>
          <w:sz w:val="24"/>
        </w:rPr>
        <w:t> </w:t>
      </w:r>
      <w:r>
        <w:rPr>
          <w:sz w:val="24"/>
        </w:rPr>
        <w:t>10</w:t>
      </w:r>
      <w:r>
        <w:rPr>
          <w:spacing w:val="-3"/>
          <w:sz w:val="24"/>
        </w:rPr>
        <w:t> </w:t>
      </w:r>
      <w:r>
        <w:rPr>
          <w:sz w:val="24"/>
        </w:rPr>
        <w:t>dodaje</w:t>
      </w:r>
      <w:r>
        <w:rPr>
          <w:spacing w:val="-2"/>
          <w:sz w:val="24"/>
        </w:rPr>
        <w:t> </w:t>
      </w:r>
      <w:r>
        <w:rPr>
          <w:sz w:val="24"/>
        </w:rPr>
        <w:t>się</w:t>
      </w:r>
      <w:r>
        <w:rPr>
          <w:spacing w:val="-3"/>
          <w:sz w:val="24"/>
        </w:rPr>
        <w:t> </w:t>
      </w:r>
      <w:r>
        <w:rPr>
          <w:sz w:val="24"/>
        </w:rPr>
        <w:t>ust.</w:t>
      </w:r>
      <w:r>
        <w:rPr>
          <w:spacing w:val="-3"/>
          <w:sz w:val="24"/>
        </w:rPr>
        <w:t> </w:t>
      </w:r>
      <w:r>
        <w:rPr>
          <w:sz w:val="24"/>
        </w:rPr>
        <w:t>10a</w:t>
      </w:r>
      <w:r>
        <w:rPr>
          <w:spacing w:val="-3"/>
          <w:sz w:val="24"/>
        </w:rPr>
        <w:t> </w:t>
      </w: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brzmieniu:</w:t>
      </w:r>
    </w:p>
    <w:p>
      <w:pPr>
        <w:pStyle w:val="BodyText"/>
        <w:spacing w:line="360" w:lineRule="auto" w:before="138"/>
        <w:ind w:left="1184" w:right="116"/>
      </w:pPr>
      <w:r>
        <w:rPr/>
        <w:t>„10a. W przypadku, gdy udział teleporad we wszystkich poradach lekarskich</w:t>
      </w:r>
      <w:r>
        <w:rPr>
          <w:spacing w:val="-64"/>
        </w:rPr>
        <w:t> </w:t>
      </w:r>
      <w:r>
        <w:rPr/>
        <w:t>u</w:t>
      </w:r>
      <w:r>
        <w:rPr>
          <w:spacing w:val="1"/>
        </w:rPr>
        <w:t> </w:t>
      </w:r>
      <w:r>
        <w:rPr/>
        <w:t>danego</w:t>
      </w:r>
      <w:r>
        <w:rPr>
          <w:spacing w:val="1"/>
        </w:rPr>
        <w:t> </w:t>
      </w:r>
      <w:r>
        <w:rPr/>
        <w:t>świadczeniodawcy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miesiącu</w:t>
      </w:r>
      <w:r>
        <w:rPr>
          <w:spacing w:val="1"/>
        </w:rPr>
        <w:t> </w:t>
      </w:r>
      <w:r>
        <w:rPr/>
        <w:t>następującym</w:t>
      </w:r>
      <w:r>
        <w:rPr>
          <w:spacing w:val="1"/>
        </w:rPr>
        <w:t> </w:t>
      </w:r>
      <w:r>
        <w:rPr/>
        <w:t>po</w:t>
      </w:r>
      <w:r>
        <w:rPr>
          <w:spacing w:val="1"/>
        </w:rPr>
        <w:t> </w:t>
      </w:r>
      <w:r>
        <w:rPr/>
        <w:t>miesiącu</w:t>
      </w:r>
      <w:r>
        <w:rPr>
          <w:spacing w:val="-65"/>
        </w:rPr>
        <w:t> </w:t>
      </w:r>
      <w:r>
        <w:rPr/>
        <w:t>publikacji</w:t>
      </w:r>
      <w:r>
        <w:rPr>
          <w:spacing w:val="-1"/>
        </w:rPr>
        <w:t> </w:t>
      </w:r>
      <w:r>
        <w:rPr/>
        <w:t>mediany, o której</w:t>
      </w:r>
      <w:r>
        <w:rPr>
          <w:spacing w:val="-1"/>
        </w:rPr>
        <w:t> </w:t>
      </w:r>
      <w:r>
        <w:rPr/>
        <w:t>mowa w §</w:t>
      </w:r>
      <w:r>
        <w:rPr>
          <w:spacing w:val="-1"/>
        </w:rPr>
        <w:t> </w:t>
      </w:r>
      <w:r>
        <w:rPr/>
        <w:t>14 ust. 13:</w:t>
      </w:r>
    </w:p>
    <w:p>
      <w:pPr>
        <w:pStyle w:val="ListParagraph"/>
        <w:numPr>
          <w:ilvl w:val="0"/>
          <w:numId w:val="2"/>
        </w:numPr>
        <w:tabs>
          <w:tab w:pos="1560" w:val="left" w:leader="none"/>
        </w:tabs>
        <w:spacing w:line="360" w:lineRule="auto" w:before="0" w:after="0"/>
        <w:ind w:left="1185" w:right="116" w:firstLine="0"/>
        <w:jc w:val="both"/>
        <w:rPr>
          <w:sz w:val="24"/>
        </w:rPr>
      </w:pPr>
      <w:r>
        <w:rPr>
          <w:sz w:val="24"/>
        </w:rPr>
        <w:t>jest</w:t>
      </w:r>
      <w:r>
        <w:rPr>
          <w:spacing w:val="1"/>
          <w:sz w:val="24"/>
        </w:rPr>
        <w:t> </w:t>
      </w:r>
      <w:r>
        <w:rPr>
          <w:sz w:val="24"/>
        </w:rPr>
        <w:t>wyższy</w:t>
      </w:r>
      <w:r>
        <w:rPr>
          <w:spacing w:val="1"/>
          <w:sz w:val="24"/>
        </w:rPr>
        <w:t> </w:t>
      </w:r>
      <w:r>
        <w:rPr>
          <w:sz w:val="24"/>
        </w:rPr>
        <w:t>niż</w:t>
      </w:r>
      <w:r>
        <w:rPr>
          <w:spacing w:val="1"/>
          <w:sz w:val="24"/>
        </w:rPr>
        <w:t> </w:t>
      </w:r>
      <w:r>
        <w:rPr>
          <w:sz w:val="24"/>
        </w:rPr>
        <w:t>półtorakrotność</w:t>
      </w:r>
      <w:r>
        <w:rPr>
          <w:spacing w:val="1"/>
          <w:sz w:val="24"/>
        </w:rPr>
        <w:t> </w:t>
      </w:r>
      <w:r>
        <w:rPr>
          <w:sz w:val="24"/>
        </w:rPr>
        <w:t>tej</w:t>
      </w:r>
      <w:r>
        <w:rPr>
          <w:spacing w:val="1"/>
          <w:sz w:val="24"/>
        </w:rPr>
        <w:t> </w:t>
      </w:r>
      <w:r>
        <w:rPr>
          <w:sz w:val="24"/>
        </w:rPr>
        <w:t>mediany,</w:t>
      </w:r>
      <w:r>
        <w:rPr>
          <w:spacing w:val="1"/>
          <w:sz w:val="24"/>
        </w:rPr>
        <w:t> </w:t>
      </w:r>
      <w:r>
        <w:rPr>
          <w:sz w:val="24"/>
        </w:rPr>
        <w:t>to</w:t>
      </w:r>
      <w:r>
        <w:rPr>
          <w:spacing w:val="1"/>
          <w:sz w:val="24"/>
        </w:rPr>
        <w:t> </w:t>
      </w:r>
      <w:r>
        <w:rPr>
          <w:sz w:val="24"/>
        </w:rPr>
        <w:t>stawka</w:t>
      </w:r>
      <w:r>
        <w:rPr>
          <w:spacing w:val="1"/>
          <w:sz w:val="24"/>
        </w:rPr>
        <w:t> </w:t>
      </w:r>
      <w:r>
        <w:rPr>
          <w:sz w:val="24"/>
        </w:rPr>
        <w:t>kapitacyjna</w:t>
      </w:r>
      <w:r>
        <w:rPr>
          <w:spacing w:val="1"/>
          <w:sz w:val="24"/>
        </w:rPr>
        <w:t> </w:t>
      </w:r>
      <w:r>
        <w:rPr>
          <w:sz w:val="24"/>
        </w:rPr>
        <w:t>korygowana</w:t>
      </w:r>
      <w:r>
        <w:rPr>
          <w:spacing w:val="-1"/>
          <w:sz w:val="24"/>
        </w:rPr>
        <w:t> </w:t>
      </w:r>
      <w:r>
        <w:rPr>
          <w:sz w:val="24"/>
        </w:rPr>
        <w:t>jest z</w:t>
      </w:r>
      <w:r>
        <w:rPr>
          <w:spacing w:val="-1"/>
          <w:sz w:val="24"/>
        </w:rPr>
        <w:t> </w:t>
      </w:r>
      <w:r>
        <w:rPr>
          <w:sz w:val="24"/>
        </w:rPr>
        <w:t>zastosowaniem współczynnika</w:t>
      </w:r>
      <w:r>
        <w:rPr>
          <w:spacing w:val="-1"/>
          <w:sz w:val="24"/>
        </w:rPr>
        <w:t> </w:t>
      </w:r>
      <w:r>
        <w:rPr>
          <w:sz w:val="24"/>
        </w:rPr>
        <w:t>0,9;</w:t>
      </w:r>
    </w:p>
    <w:p>
      <w:pPr>
        <w:pStyle w:val="ListParagraph"/>
        <w:numPr>
          <w:ilvl w:val="0"/>
          <w:numId w:val="2"/>
        </w:numPr>
        <w:tabs>
          <w:tab w:pos="1469" w:val="left" w:leader="none"/>
        </w:tabs>
        <w:spacing w:line="360" w:lineRule="auto" w:before="0" w:after="0"/>
        <w:ind w:left="1185" w:right="116" w:firstLine="0"/>
        <w:jc w:val="both"/>
        <w:rPr>
          <w:sz w:val="24"/>
        </w:rPr>
      </w:pPr>
      <w:r>
        <w:rPr>
          <w:sz w:val="24"/>
        </w:rPr>
        <w:t>jest niższy niż połowa tej mediany, to stawka kapitacyjna korygowana jest</w:t>
      </w:r>
      <w:r>
        <w:rPr>
          <w:spacing w:val="-64"/>
          <w:sz w:val="24"/>
        </w:rPr>
        <w:t> </w:t>
      </w:r>
      <w:r>
        <w:rPr>
          <w:sz w:val="24"/>
        </w:rPr>
        <w:t>z</w:t>
      </w:r>
      <w:r>
        <w:rPr>
          <w:spacing w:val="-1"/>
          <w:sz w:val="24"/>
        </w:rPr>
        <w:t> </w:t>
      </w:r>
      <w:r>
        <w:rPr>
          <w:sz w:val="24"/>
        </w:rPr>
        <w:t>zastosowaniem współczynnika 1,05.”;</w:t>
      </w:r>
    </w:p>
    <w:p>
      <w:pPr>
        <w:pStyle w:val="ListParagraph"/>
        <w:numPr>
          <w:ilvl w:val="0"/>
          <w:numId w:val="2"/>
        </w:numPr>
        <w:tabs>
          <w:tab w:pos="1106" w:val="left" w:leader="none"/>
        </w:tabs>
        <w:spacing w:line="240" w:lineRule="auto" w:before="0" w:after="0"/>
        <w:ind w:left="1105" w:right="0" w:hanging="281"/>
        <w:jc w:val="both"/>
        <w:rPr>
          <w:sz w:val="24"/>
        </w:rPr>
      </w:pPr>
      <w:r>
        <w:rPr>
          <w:sz w:val="24"/>
        </w:rPr>
        <w:t>w</w:t>
      </w:r>
      <w:r>
        <w:rPr>
          <w:spacing w:val="-4"/>
          <w:sz w:val="24"/>
        </w:rPr>
        <w:t> </w:t>
      </w:r>
      <w:r>
        <w:rPr>
          <w:sz w:val="24"/>
        </w:rPr>
        <w:t>§</w:t>
      </w:r>
      <w:r>
        <w:rPr>
          <w:spacing w:val="-3"/>
          <w:sz w:val="24"/>
        </w:rPr>
        <w:t> </w:t>
      </w:r>
      <w:r>
        <w:rPr>
          <w:sz w:val="24"/>
        </w:rPr>
        <w:t>32</w:t>
      </w:r>
      <w:r>
        <w:rPr>
          <w:spacing w:val="-3"/>
          <w:sz w:val="24"/>
        </w:rPr>
        <w:t> </w:t>
      </w:r>
      <w:r>
        <w:rPr>
          <w:sz w:val="24"/>
        </w:rPr>
        <w:t>ust.</w:t>
      </w:r>
      <w:r>
        <w:rPr>
          <w:spacing w:val="-3"/>
          <w:sz w:val="24"/>
        </w:rPr>
        <w:t> </w:t>
      </w:r>
      <w:r>
        <w:rPr>
          <w:sz w:val="24"/>
        </w:rPr>
        <w:t>2</w:t>
      </w:r>
      <w:r>
        <w:rPr>
          <w:spacing w:val="-3"/>
          <w:sz w:val="24"/>
        </w:rPr>
        <w:t> </w:t>
      </w:r>
      <w:r>
        <w:rPr>
          <w:sz w:val="24"/>
        </w:rPr>
        <w:t>otrzymuje</w:t>
      </w:r>
      <w:r>
        <w:rPr>
          <w:spacing w:val="-3"/>
          <w:sz w:val="24"/>
        </w:rPr>
        <w:t> </w:t>
      </w:r>
      <w:r>
        <w:rPr>
          <w:sz w:val="24"/>
        </w:rPr>
        <w:t>brzmienie:</w:t>
      </w:r>
    </w:p>
    <w:p>
      <w:pPr>
        <w:pStyle w:val="BodyText"/>
        <w:spacing w:line="360" w:lineRule="auto" w:before="138"/>
        <w:ind w:left="1109" w:right="116"/>
      </w:pPr>
      <w:r>
        <w:rPr/>
        <w:t>„2.</w:t>
      </w:r>
      <w:r>
        <w:rPr>
          <w:spacing w:val="-7"/>
        </w:rPr>
        <w:t> </w:t>
      </w:r>
      <w:r>
        <w:rPr/>
        <w:t>Złożone</w:t>
      </w:r>
      <w:r>
        <w:rPr>
          <w:spacing w:val="-7"/>
        </w:rPr>
        <w:t> </w:t>
      </w:r>
      <w:r>
        <w:rPr/>
        <w:t>prawidłowo</w:t>
      </w:r>
      <w:r>
        <w:rPr>
          <w:spacing w:val="-7"/>
        </w:rPr>
        <w:t> </w:t>
      </w:r>
      <w:r>
        <w:rPr/>
        <w:t>wnioski</w:t>
      </w:r>
      <w:r>
        <w:rPr>
          <w:spacing w:val="-7"/>
        </w:rPr>
        <w:t> </w:t>
      </w:r>
      <w:r>
        <w:rPr/>
        <w:t>rozpatrywane</w:t>
      </w:r>
      <w:r>
        <w:rPr>
          <w:spacing w:val="-7"/>
        </w:rPr>
        <w:t> </w:t>
      </w:r>
      <w:r>
        <w:rPr/>
        <w:t>są</w:t>
      </w:r>
      <w:r>
        <w:rPr>
          <w:spacing w:val="-6"/>
        </w:rPr>
        <w:t> </w:t>
      </w:r>
      <w:r>
        <w:rPr/>
        <w:t>w</w:t>
      </w:r>
      <w:r>
        <w:rPr>
          <w:spacing w:val="-7"/>
        </w:rPr>
        <w:t> </w:t>
      </w:r>
      <w:r>
        <w:rPr/>
        <w:t>terminie</w:t>
      </w:r>
      <w:r>
        <w:rPr>
          <w:spacing w:val="-7"/>
        </w:rPr>
        <w:t> </w:t>
      </w:r>
      <w:r>
        <w:rPr/>
        <w:t>20</w:t>
      </w:r>
      <w:r>
        <w:rPr>
          <w:spacing w:val="-7"/>
        </w:rPr>
        <w:t> </w:t>
      </w:r>
      <w:r>
        <w:rPr/>
        <w:t>dni</w:t>
      </w:r>
      <w:r>
        <w:rPr>
          <w:spacing w:val="-7"/>
        </w:rPr>
        <w:t> </w:t>
      </w:r>
      <w:r>
        <w:rPr/>
        <w:t>od</w:t>
      </w:r>
      <w:r>
        <w:rPr>
          <w:spacing w:val="-7"/>
        </w:rPr>
        <w:t> </w:t>
      </w:r>
      <w:r>
        <w:rPr/>
        <w:t>dnia</w:t>
      </w:r>
      <w:r>
        <w:rPr>
          <w:spacing w:val="-7"/>
        </w:rPr>
        <w:t> </w:t>
      </w:r>
      <w:r>
        <w:rPr/>
        <w:t>ich</w:t>
      </w:r>
      <w:r>
        <w:rPr>
          <w:spacing w:val="-64"/>
        </w:rPr>
        <w:t> </w:t>
      </w:r>
      <w:r>
        <w:rPr/>
        <w:t>złożenia. Umowa obowiązuje od pierwszego dnia okresu sprawozdawczego</w:t>
      </w:r>
      <w:r>
        <w:rPr>
          <w:spacing w:val="1"/>
        </w:rPr>
        <w:t> </w:t>
      </w:r>
      <w:r>
        <w:rPr/>
        <w:t>następującego</w:t>
      </w:r>
      <w:r>
        <w:rPr>
          <w:spacing w:val="-1"/>
        </w:rPr>
        <w:t> </w:t>
      </w:r>
      <w:r>
        <w:rPr/>
        <w:t>po dniu jej</w:t>
      </w:r>
      <w:r>
        <w:rPr>
          <w:spacing w:val="-1"/>
        </w:rPr>
        <w:t> </w:t>
      </w:r>
      <w:r>
        <w:rPr/>
        <w:t>zawarcia.”;</w:t>
      </w:r>
    </w:p>
    <w:p>
      <w:pPr>
        <w:pStyle w:val="ListParagraph"/>
        <w:numPr>
          <w:ilvl w:val="0"/>
          <w:numId w:val="2"/>
        </w:numPr>
        <w:tabs>
          <w:tab w:pos="1106" w:val="left" w:leader="none"/>
        </w:tabs>
        <w:spacing w:line="240" w:lineRule="auto" w:before="0" w:after="0"/>
        <w:ind w:left="1105" w:right="0" w:hanging="281"/>
        <w:jc w:val="both"/>
        <w:rPr>
          <w:sz w:val="24"/>
        </w:rPr>
      </w:pPr>
      <w:r>
        <w:rPr>
          <w:sz w:val="24"/>
        </w:rPr>
        <w:t>załącznik</w:t>
      </w:r>
      <w:r>
        <w:rPr>
          <w:spacing w:val="-3"/>
          <w:sz w:val="24"/>
        </w:rPr>
        <w:t> </w:t>
      </w:r>
      <w:r>
        <w:rPr>
          <w:sz w:val="24"/>
        </w:rPr>
        <w:t>nr</w:t>
      </w:r>
      <w:r>
        <w:rPr>
          <w:spacing w:val="-3"/>
          <w:sz w:val="24"/>
        </w:rPr>
        <w:t> </w:t>
      </w:r>
      <w:r>
        <w:rPr>
          <w:sz w:val="24"/>
        </w:rPr>
        <w:t>1</w:t>
      </w:r>
      <w:r>
        <w:rPr>
          <w:spacing w:val="-2"/>
          <w:sz w:val="24"/>
        </w:rPr>
        <w:t> </w:t>
      </w:r>
      <w:r>
        <w:rPr>
          <w:sz w:val="24"/>
        </w:rPr>
        <w:t>do</w:t>
      </w:r>
      <w:r>
        <w:rPr>
          <w:spacing w:val="-3"/>
          <w:sz w:val="24"/>
        </w:rPr>
        <w:t> </w:t>
      </w:r>
      <w:r>
        <w:rPr>
          <w:sz w:val="24"/>
        </w:rPr>
        <w:t>zarządzenia</w:t>
      </w:r>
      <w:r>
        <w:rPr>
          <w:spacing w:val="-2"/>
          <w:sz w:val="24"/>
        </w:rPr>
        <w:t> </w:t>
      </w:r>
      <w:r>
        <w:rPr>
          <w:sz w:val="24"/>
        </w:rPr>
        <w:t>otrzymuje</w:t>
      </w:r>
      <w:r>
        <w:rPr>
          <w:spacing w:val="-3"/>
          <w:sz w:val="24"/>
        </w:rPr>
        <w:t> </w:t>
      </w:r>
      <w:r>
        <w:rPr>
          <w:sz w:val="24"/>
        </w:rPr>
        <w:t>brzmienie</w:t>
      </w:r>
      <w:r>
        <w:rPr>
          <w:spacing w:val="-2"/>
          <w:sz w:val="24"/>
        </w:rPr>
        <w:t> </w:t>
      </w:r>
      <w:r>
        <w:rPr>
          <w:sz w:val="24"/>
        </w:rPr>
        <w:t>określone</w:t>
      </w:r>
      <w:r>
        <w:rPr>
          <w:spacing w:val="-3"/>
          <w:sz w:val="24"/>
        </w:rPr>
        <w:t> </w:t>
      </w: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załączniku</w:t>
      </w:r>
    </w:p>
    <w:p>
      <w:pPr>
        <w:pStyle w:val="BodyText"/>
        <w:spacing w:before="138"/>
        <w:ind w:left="1024"/>
      </w:pPr>
      <w:r>
        <w:rPr/>
        <w:t>do</w:t>
      </w:r>
      <w:r>
        <w:rPr>
          <w:spacing w:val="-4"/>
        </w:rPr>
        <w:t> </w:t>
      </w:r>
      <w:r>
        <w:rPr/>
        <w:t>niniejszego</w:t>
      </w:r>
      <w:r>
        <w:rPr>
          <w:spacing w:val="-3"/>
        </w:rPr>
        <w:t> </w:t>
      </w:r>
      <w:r>
        <w:rPr/>
        <w:t>zarządzenia.</w:t>
      </w:r>
    </w:p>
    <w:p>
      <w:pPr>
        <w:pStyle w:val="BodyText"/>
        <w:spacing w:line="360" w:lineRule="auto" w:before="138"/>
        <w:ind w:left="824" w:right="115" w:firstLine="360"/>
      </w:pPr>
      <w:r>
        <w:rPr>
          <w:b/>
        </w:rPr>
        <w:t>§</w:t>
      </w:r>
      <w:r>
        <w:rPr>
          <w:b/>
          <w:spacing w:val="-13"/>
        </w:rPr>
        <w:t> </w:t>
      </w:r>
      <w:r>
        <w:rPr>
          <w:b/>
        </w:rPr>
        <w:t>2.</w:t>
      </w:r>
      <w:r>
        <w:rPr>
          <w:b/>
          <w:spacing w:val="-13"/>
        </w:rPr>
        <w:t> </w:t>
      </w:r>
      <w:r>
        <w:rPr/>
        <w:t>W</w:t>
      </w:r>
      <w:r>
        <w:rPr>
          <w:spacing w:val="-13"/>
        </w:rPr>
        <w:t> </w:t>
      </w:r>
      <w:r>
        <w:rPr/>
        <w:t>okresie</w:t>
      </w:r>
      <w:r>
        <w:rPr>
          <w:spacing w:val="-13"/>
        </w:rPr>
        <w:t> </w:t>
      </w:r>
      <w:r>
        <w:rPr/>
        <w:t>od</w:t>
      </w:r>
      <w:r>
        <w:rPr>
          <w:spacing w:val="-13"/>
        </w:rPr>
        <w:t> </w:t>
      </w:r>
      <w:r>
        <w:rPr/>
        <w:t>1</w:t>
      </w:r>
      <w:r>
        <w:rPr>
          <w:spacing w:val="-13"/>
        </w:rPr>
        <w:t> </w:t>
      </w:r>
      <w:r>
        <w:rPr/>
        <w:t>lipca</w:t>
      </w:r>
      <w:r>
        <w:rPr>
          <w:spacing w:val="-12"/>
        </w:rPr>
        <w:t> </w:t>
      </w:r>
      <w:r>
        <w:rPr/>
        <w:t>2021</w:t>
      </w:r>
      <w:r>
        <w:rPr>
          <w:spacing w:val="-13"/>
        </w:rPr>
        <w:t> </w:t>
      </w:r>
      <w:r>
        <w:rPr/>
        <w:t>r.</w:t>
      </w:r>
      <w:r>
        <w:rPr>
          <w:spacing w:val="-13"/>
        </w:rPr>
        <w:t> </w:t>
      </w:r>
      <w:r>
        <w:rPr/>
        <w:t>do</w:t>
      </w:r>
      <w:r>
        <w:rPr>
          <w:spacing w:val="-13"/>
        </w:rPr>
        <w:t> </w:t>
      </w:r>
      <w:r>
        <w:rPr/>
        <w:t>31</w:t>
      </w:r>
      <w:r>
        <w:rPr>
          <w:spacing w:val="-13"/>
        </w:rPr>
        <w:t> </w:t>
      </w:r>
      <w:r>
        <w:rPr/>
        <w:t>sierpnia</w:t>
      </w:r>
      <w:r>
        <w:rPr>
          <w:spacing w:val="-13"/>
        </w:rPr>
        <w:t> </w:t>
      </w:r>
      <w:r>
        <w:rPr/>
        <w:t>2021</w:t>
      </w:r>
      <w:r>
        <w:rPr>
          <w:spacing w:val="-13"/>
        </w:rPr>
        <w:t> </w:t>
      </w:r>
      <w:r>
        <w:rPr/>
        <w:t>r.</w:t>
      </w:r>
      <w:r>
        <w:rPr>
          <w:spacing w:val="-12"/>
        </w:rPr>
        <w:t> </w:t>
      </w:r>
      <w:r>
        <w:rPr/>
        <w:t>świadczenia</w:t>
      </w:r>
      <w:r>
        <w:rPr>
          <w:spacing w:val="-13"/>
        </w:rPr>
        <w:t> </w:t>
      </w:r>
      <w:r>
        <w:rPr/>
        <w:t>udzielone</w:t>
      </w:r>
      <w:r>
        <w:rPr>
          <w:spacing w:val="-65"/>
        </w:rPr>
        <w:t> </w:t>
      </w:r>
      <w:r>
        <w:rPr/>
        <w:t>świadczeniobiorcy,</w:t>
      </w:r>
      <w:r>
        <w:rPr>
          <w:spacing w:val="-17"/>
        </w:rPr>
        <w:t> </w:t>
      </w:r>
      <w:r>
        <w:rPr/>
        <w:t>który</w:t>
      </w:r>
      <w:r>
        <w:rPr>
          <w:spacing w:val="-16"/>
        </w:rPr>
        <w:t> </w:t>
      </w:r>
      <w:r>
        <w:rPr/>
        <w:t>złożył</w:t>
      </w:r>
      <w:r>
        <w:rPr>
          <w:spacing w:val="-16"/>
        </w:rPr>
        <w:t> </w:t>
      </w:r>
      <w:r>
        <w:rPr/>
        <w:t>deklarację</w:t>
      </w:r>
      <w:r>
        <w:rPr>
          <w:spacing w:val="-16"/>
        </w:rPr>
        <w:t> </w:t>
      </w:r>
      <w:r>
        <w:rPr/>
        <w:t>wyboru</w:t>
      </w:r>
      <w:r>
        <w:rPr>
          <w:spacing w:val="-16"/>
        </w:rPr>
        <w:t> </w:t>
      </w:r>
      <w:r>
        <w:rPr/>
        <w:t>do</w:t>
      </w:r>
      <w:r>
        <w:rPr>
          <w:spacing w:val="-16"/>
        </w:rPr>
        <w:t> </w:t>
      </w:r>
      <w:r>
        <w:rPr/>
        <w:t>świadczeniodawcy,</w:t>
      </w:r>
      <w:r>
        <w:rPr>
          <w:spacing w:val="-16"/>
        </w:rPr>
        <w:t> </w:t>
      </w:r>
      <w:r>
        <w:rPr/>
        <w:t>którego</w:t>
      </w:r>
      <w:r>
        <w:rPr>
          <w:spacing w:val="-64"/>
        </w:rPr>
        <w:t> </w:t>
      </w:r>
      <w:r>
        <w:rPr/>
        <w:t>umowa</w:t>
      </w:r>
      <w:r>
        <w:rPr>
          <w:spacing w:val="-13"/>
        </w:rPr>
        <w:t> </w:t>
      </w:r>
      <w:r>
        <w:rPr/>
        <w:t>o</w:t>
      </w:r>
      <w:r>
        <w:rPr>
          <w:spacing w:val="-13"/>
        </w:rPr>
        <w:t> </w:t>
      </w:r>
      <w:r>
        <w:rPr/>
        <w:t>udzielanie</w:t>
      </w:r>
      <w:r>
        <w:rPr>
          <w:spacing w:val="-12"/>
        </w:rPr>
        <w:t> </w:t>
      </w:r>
      <w:r>
        <w:rPr/>
        <w:t>świadczeń</w:t>
      </w:r>
      <w:r>
        <w:rPr>
          <w:spacing w:val="-13"/>
        </w:rPr>
        <w:t> </w:t>
      </w:r>
      <w:r>
        <w:rPr/>
        <w:t>opieki</w:t>
      </w:r>
      <w:r>
        <w:rPr>
          <w:spacing w:val="-12"/>
        </w:rPr>
        <w:t> </w:t>
      </w:r>
      <w:r>
        <w:rPr/>
        <w:t>zdrowotnej</w:t>
      </w:r>
      <w:r>
        <w:rPr>
          <w:spacing w:val="-13"/>
        </w:rPr>
        <w:t> </w:t>
      </w:r>
      <w:r>
        <w:rPr/>
        <w:t>w</w:t>
      </w:r>
      <w:r>
        <w:rPr>
          <w:spacing w:val="-12"/>
        </w:rPr>
        <w:t> </w:t>
      </w:r>
      <w:r>
        <w:rPr/>
        <w:t>zakresie</w:t>
      </w:r>
      <w:r>
        <w:rPr>
          <w:spacing w:val="-13"/>
        </w:rPr>
        <w:t> </w:t>
      </w:r>
      <w:r>
        <w:rPr/>
        <w:t>podstawowej</w:t>
      </w:r>
      <w:r>
        <w:rPr>
          <w:spacing w:val="-12"/>
        </w:rPr>
        <w:t> </w:t>
      </w:r>
      <w:r>
        <w:rPr/>
        <w:t>opieki</w:t>
      </w:r>
      <w:r>
        <w:rPr>
          <w:spacing w:val="-64"/>
        </w:rPr>
        <w:t> </w:t>
      </w:r>
      <w:r>
        <w:rPr/>
        <w:t>zdrowotnej wygasła lub została rozwiązana, finansowane są z zastosowaniem</w:t>
      </w:r>
      <w:r>
        <w:rPr>
          <w:spacing w:val="1"/>
        </w:rPr>
        <w:t> </w:t>
      </w:r>
      <w:r>
        <w:rPr/>
        <w:t>stawki</w:t>
      </w:r>
      <w:r>
        <w:rPr>
          <w:spacing w:val="1"/>
        </w:rPr>
        <w:t> </w:t>
      </w:r>
      <w:r>
        <w:rPr/>
        <w:t>jednostkowej,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której</w:t>
      </w:r>
      <w:r>
        <w:rPr>
          <w:spacing w:val="1"/>
        </w:rPr>
        <w:t> </w:t>
      </w:r>
      <w:r>
        <w:rPr/>
        <w:t>mowa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lp.</w:t>
      </w:r>
      <w:r>
        <w:rPr>
          <w:spacing w:val="1"/>
        </w:rPr>
        <w:t> </w:t>
      </w:r>
      <w:r>
        <w:rPr/>
        <w:t>1.3</w:t>
      </w:r>
      <w:r>
        <w:rPr>
          <w:spacing w:val="1"/>
        </w:rPr>
        <w:t> </w:t>
      </w:r>
      <w:r>
        <w:rPr/>
        <w:t>załącznika</w:t>
      </w:r>
      <w:r>
        <w:rPr>
          <w:spacing w:val="1"/>
        </w:rPr>
        <w:t> </w:t>
      </w:r>
      <w:r>
        <w:rPr/>
        <w:t>nr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zarządzenia</w:t>
      </w:r>
      <w:r>
        <w:rPr>
          <w:spacing w:val="-64"/>
        </w:rPr>
        <w:t> </w:t>
      </w:r>
      <w:r>
        <w:rPr/>
        <w:t>zmienianego</w:t>
      </w:r>
      <w:r>
        <w:rPr>
          <w:spacing w:val="-6"/>
        </w:rPr>
        <w:t> </w:t>
      </w:r>
      <w:r>
        <w:rPr/>
        <w:t>w</w:t>
      </w:r>
      <w:r>
        <w:rPr>
          <w:spacing w:val="-5"/>
        </w:rPr>
        <w:t> </w:t>
      </w:r>
      <w:r>
        <w:rPr/>
        <w:t>§</w:t>
      </w:r>
      <w:r>
        <w:rPr>
          <w:spacing w:val="-6"/>
        </w:rPr>
        <w:t> </w:t>
      </w:r>
      <w:r>
        <w:rPr/>
        <w:t>1</w:t>
      </w:r>
      <w:r>
        <w:rPr>
          <w:spacing w:val="-5"/>
        </w:rPr>
        <w:t> </w:t>
      </w:r>
      <w:r>
        <w:rPr/>
        <w:t>w</w:t>
      </w:r>
      <w:r>
        <w:rPr>
          <w:spacing w:val="-6"/>
        </w:rPr>
        <w:t> </w:t>
      </w:r>
      <w:r>
        <w:rPr/>
        <w:t>brzmieniu</w:t>
      </w:r>
      <w:r>
        <w:rPr>
          <w:spacing w:val="-5"/>
        </w:rPr>
        <w:t> </w:t>
      </w:r>
      <w:r>
        <w:rPr/>
        <w:t>nadanym</w:t>
      </w:r>
      <w:r>
        <w:rPr>
          <w:spacing w:val="-5"/>
        </w:rPr>
        <w:t> </w:t>
      </w:r>
      <w:r>
        <w:rPr/>
        <w:t>niniejszym</w:t>
      </w:r>
      <w:r>
        <w:rPr>
          <w:spacing w:val="-6"/>
        </w:rPr>
        <w:t> </w:t>
      </w:r>
      <w:r>
        <w:rPr/>
        <w:t>zarządzeniem.</w:t>
      </w:r>
      <w:r>
        <w:rPr>
          <w:spacing w:val="-5"/>
        </w:rPr>
        <w:t> </w:t>
      </w:r>
      <w:r>
        <w:rPr/>
        <w:t>Ograniczeń</w:t>
      </w:r>
      <w:r>
        <w:rPr>
          <w:spacing w:val="-65"/>
        </w:rPr>
        <w:t> </w:t>
      </w:r>
      <w:r>
        <w:rPr/>
        <w:t>związanych</w:t>
      </w:r>
      <w:r>
        <w:rPr>
          <w:spacing w:val="-1"/>
        </w:rPr>
        <w:t> </w:t>
      </w:r>
      <w:r>
        <w:rPr/>
        <w:t>z miejscem zamieszkania świadczeniobiorcy</w:t>
      </w:r>
      <w:r>
        <w:rPr>
          <w:spacing w:val="-1"/>
        </w:rPr>
        <w:t> </w:t>
      </w:r>
      <w:r>
        <w:rPr/>
        <w:t>nie</w:t>
      </w:r>
      <w:r>
        <w:rPr>
          <w:spacing w:val="-1"/>
        </w:rPr>
        <w:t> </w:t>
      </w:r>
      <w:r>
        <w:rPr/>
        <w:t>stosuje się.</w:t>
      </w:r>
    </w:p>
    <w:p>
      <w:pPr>
        <w:pStyle w:val="BodyText"/>
        <w:spacing w:line="360" w:lineRule="auto"/>
        <w:ind w:left="824" w:right="115" w:firstLine="360"/>
      </w:pPr>
      <w:r>
        <w:rPr>
          <w:b/>
        </w:rPr>
        <w:t>§ 3. </w:t>
      </w:r>
      <w:r>
        <w:rPr/>
        <w:t>Umowa o udzielanie świadczeń podstawowej opieki zdrowotnej zawarta</w:t>
      </w:r>
      <w:r>
        <w:rPr>
          <w:spacing w:val="-64"/>
        </w:rPr>
        <w:t> </w:t>
      </w:r>
      <w:r>
        <w:rPr/>
        <w:t>w</w:t>
      </w:r>
      <w:r>
        <w:rPr>
          <w:spacing w:val="-6"/>
        </w:rPr>
        <w:t> </w:t>
      </w:r>
      <w:r>
        <w:rPr/>
        <w:t>lipcu</w:t>
      </w:r>
      <w:r>
        <w:rPr>
          <w:spacing w:val="-5"/>
        </w:rPr>
        <w:t> </w:t>
      </w:r>
      <w:r>
        <w:rPr/>
        <w:t>2021</w:t>
      </w:r>
      <w:r>
        <w:rPr>
          <w:spacing w:val="-6"/>
        </w:rPr>
        <w:t> </w:t>
      </w:r>
      <w:r>
        <w:rPr/>
        <w:t>r.</w:t>
      </w:r>
      <w:r>
        <w:rPr>
          <w:spacing w:val="-5"/>
        </w:rPr>
        <w:t> </w:t>
      </w:r>
      <w:r>
        <w:rPr/>
        <w:t>do</w:t>
      </w:r>
      <w:r>
        <w:rPr>
          <w:spacing w:val="-5"/>
        </w:rPr>
        <w:t> </w:t>
      </w:r>
      <w:r>
        <w:rPr/>
        <w:t>10</w:t>
      </w:r>
      <w:r>
        <w:rPr>
          <w:spacing w:val="-6"/>
        </w:rPr>
        <w:t> </w:t>
      </w:r>
      <w:r>
        <w:rPr/>
        <w:t>dnia</w:t>
      </w:r>
      <w:r>
        <w:rPr>
          <w:spacing w:val="-5"/>
        </w:rPr>
        <w:t> </w:t>
      </w:r>
      <w:r>
        <w:rPr/>
        <w:t>tego</w:t>
      </w:r>
      <w:r>
        <w:rPr>
          <w:spacing w:val="-4"/>
        </w:rPr>
        <w:t> </w:t>
      </w:r>
      <w:r>
        <w:rPr/>
        <w:t>miesiąca,</w:t>
      </w:r>
      <w:r>
        <w:rPr>
          <w:spacing w:val="-6"/>
        </w:rPr>
        <w:t> </w:t>
      </w:r>
      <w:r>
        <w:rPr/>
        <w:t>obejmuje</w:t>
      </w:r>
      <w:r>
        <w:rPr>
          <w:spacing w:val="-5"/>
        </w:rPr>
        <w:t> </w:t>
      </w:r>
      <w:r>
        <w:rPr/>
        <w:t>pełen</w:t>
      </w:r>
      <w:r>
        <w:rPr>
          <w:spacing w:val="-6"/>
        </w:rPr>
        <w:t> </w:t>
      </w:r>
      <w:r>
        <w:rPr/>
        <w:t>okres</w:t>
      </w:r>
      <w:r>
        <w:rPr>
          <w:spacing w:val="-5"/>
        </w:rPr>
        <w:t> </w:t>
      </w:r>
      <w:r>
        <w:rPr/>
        <w:t>sprawozdawczy,</w:t>
      </w:r>
      <w:r>
        <w:rPr>
          <w:spacing w:val="-64"/>
        </w:rPr>
        <w:t> </w:t>
      </w:r>
      <w:r>
        <w:rPr/>
        <w:t>w którym została zawarta.</w:t>
      </w:r>
    </w:p>
    <w:p>
      <w:pPr>
        <w:pStyle w:val="BodyText"/>
        <w:spacing w:line="360" w:lineRule="auto"/>
        <w:ind w:left="825" w:right="116" w:firstLine="360"/>
      </w:pPr>
      <w:r>
        <w:rPr>
          <w:b/>
        </w:rPr>
        <w:t>§</w:t>
      </w:r>
      <w:r>
        <w:rPr>
          <w:b/>
          <w:spacing w:val="-8"/>
        </w:rPr>
        <w:t> </w:t>
      </w:r>
      <w:r>
        <w:rPr>
          <w:b/>
        </w:rPr>
        <w:t>4.</w:t>
      </w:r>
      <w:r>
        <w:rPr>
          <w:b/>
          <w:spacing w:val="-8"/>
        </w:rPr>
        <w:t> </w:t>
      </w:r>
      <w:r>
        <w:rPr/>
        <w:t>Zarządzenie</w:t>
      </w:r>
      <w:r>
        <w:rPr>
          <w:spacing w:val="-7"/>
        </w:rPr>
        <w:t> </w:t>
      </w:r>
      <w:r>
        <w:rPr/>
        <w:t>wchodzi</w:t>
      </w:r>
      <w:r>
        <w:rPr>
          <w:spacing w:val="-8"/>
        </w:rPr>
        <w:t> </w:t>
      </w:r>
      <w:r>
        <w:rPr/>
        <w:t>w</w:t>
      </w:r>
      <w:r>
        <w:rPr>
          <w:spacing w:val="-7"/>
        </w:rPr>
        <w:t> </w:t>
      </w:r>
      <w:r>
        <w:rPr/>
        <w:t>życie</w:t>
      </w:r>
      <w:r>
        <w:rPr>
          <w:spacing w:val="-8"/>
        </w:rPr>
        <w:t> </w:t>
      </w:r>
      <w:r>
        <w:rPr/>
        <w:t>z</w:t>
      </w:r>
      <w:r>
        <w:rPr>
          <w:spacing w:val="-8"/>
        </w:rPr>
        <w:t> </w:t>
      </w:r>
      <w:r>
        <w:rPr/>
        <w:t>dniem</w:t>
      </w:r>
      <w:r>
        <w:rPr>
          <w:spacing w:val="-8"/>
        </w:rPr>
        <w:t> </w:t>
      </w:r>
      <w:r>
        <w:rPr/>
        <w:t>następującym</w:t>
      </w:r>
      <w:r>
        <w:rPr>
          <w:spacing w:val="-8"/>
        </w:rPr>
        <w:t> </w:t>
      </w:r>
      <w:r>
        <w:rPr/>
        <w:t>po</w:t>
      </w:r>
      <w:r>
        <w:rPr>
          <w:spacing w:val="-8"/>
        </w:rPr>
        <w:t> </w:t>
      </w:r>
      <w:r>
        <w:rPr/>
        <w:t>dniu</w:t>
      </w:r>
      <w:r>
        <w:rPr>
          <w:spacing w:val="-8"/>
        </w:rPr>
        <w:t> </w:t>
      </w:r>
      <w:r>
        <w:rPr/>
        <w:t>podpisania,</w:t>
      </w:r>
      <w:r>
        <w:rPr>
          <w:spacing w:val="-65"/>
        </w:rPr>
        <w:t> </w:t>
      </w:r>
      <w:r>
        <w:rPr/>
        <w:t>z</w:t>
      </w:r>
      <w:r>
        <w:rPr>
          <w:spacing w:val="-2"/>
        </w:rPr>
        <w:t> </w:t>
      </w:r>
      <w:r>
        <w:rPr/>
        <w:t>wyjątkiem</w:t>
      </w:r>
      <w:r>
        <w:rPr>
          <w:spacing w:val="-1"/>
        </w:rPr>
        <w:t> </w:t>
      </w:r>
      <w:r>
        <w:rPr/>
        <w:t>§</w:t>
      </w:r>
      <w:r>
        <w:rPr>
          <w:spacing w:val="-1"/>
        </w:rPr>
        <w:t> </w:t>
      </w:r>
      <w:r>
        <w:rPr/>
        <w:t>1</w:t>
      </w:r>
      <w:r>
        <w:rPr>
          <w:spacing w:val="-2"/>
        </w:rPr>
        <w:t> </w:t>
      </w:r>
      <w:r>
        <w:rPr/>
        <w:t>pkt</w:t>
      </w:r>
      <w:r>
        <w:rPr>
          <w:spacing w:val="-1"/>
        </w:rPr>
        <w:t> </w:t>
      </w:r>
      <w:r>
        <w:rPr/>
        <w:t>1</w:t>
      </w:r>
      <w:r>
        <w:rPr>
          <w:spacing w:val="-1"/>
        </w:rPr>
        <w:t> </w:t>
      </w:r>
      <w:r>
        <w:rPr/>
        <w:t>i</w:t>
      </w:r>
      <w:r>
        <w:rPr>
          <w:spacing w:val="-1"/>
        </w:rPr>
        <w:t> </w:t>
      </w:r>
      <w:r>
        <w:rPr/>
        <w:t>2,</w:t>
      </w:r>
      <w:r>
        <w:rPr>
          <w:spacing w:val="-2"/>
        </w:rPr>
        <w:t> </w:t>
      </w:r>
      <w:r>
        <w:rPr/>
        <w:t>które</w:t>
      </w:r>
      <w:r>
        <w:rPr>
          <w:spacing w:val="-1"/>
        </w:rPr>
        <w:t> </w:t>
      </w:r>
      <w:r>
        <w:rPr/>
        <w:t>wchodzą</w:t>
      </w:r>
      <w:r>
        <w:rPr>
          <w:spacing w:val="-1"/>
        </w:rPr>
        <w:t> </w:t>
      </w:r>
      <w:r>
        <w:rPr/>
        <w:t>w</w:t>
      </w:r>
      <w:r>
        <w:rPr>
          <w:spacing w:val="-1"/>
        </w:rPr>
        <w:t> </w:t>
      </w:r>
      <w:r>
        <w:rPr/>
        <w:t>życie</w:t>
      </w:r>
      <w:r>
        <w:rPr>
          <w:spacing w:val="-2"/>
        </w:rPr>
        <w:t> </w:t>
      </w:r>
      <w:r>
        <w:rPr/>
        <w:t>z</w:t>
      </w:r>
      <w:r>
        <w:rPr>
          <w:spacing w:val="-2"/>
        </w:rPr>
        <w:t> </w:t>
      </w:r>
      <w:r>
        <w:rPr/>
        <w:t>dniem</w:t>
      </w:r>
      <w:r>
        <w:rPr>
          <w:spacing w:val="-1"/>
        </w:rPr>
        <w:t> </w:t>
      </w:r>
      <w:r>
        <w:rPr/>
        <w:t>1</w:t>
      </w:r>
      <w:r>
        <w:rPr>
          <w:spacing w:val="-2"/>
        </w:rPr>
        <w:t> </w:t>
      </w:r>
      <w:r>
        <w:rPr/>
        <w:t>września</w:t>
      </w:r>
      <w:r>
        <w:rPr>
          <w:spacing w:val="-3"/>
        </w:rPr>
        <w:t> </w:t>
      </w:r>
      <w:r>
        <w:rPr/>
        <w:t>2021</w:t>
      </w:r>
      <w:r>
        <w:rPr>
          <w:spacing w:val="-1"/>
        </w:rPr>
        <w:t> </w:t>
      </w:r>
      <w:r>
        <w:rPr/>
        <w:t>r.</w:t>
      </w:r>
    </w:p>
    <w:p>
      <w:pPr>
        <w:pStyle w:val="BodyText"/>
        <w:spacing w:before="11"/>
        <w:jc w:val="left"/>
        <w:rPr>
          <w:sz w:val="35"/>
        </w:rPr>
      </w:pPr>
    </w:p>
    <w:p>
      <w:pPr>
        <w:pStyle w:val="Heading1"/>
        <w:spacing w:line="360" w:lineRule="auto"/>
        <w:ind w:left="4895" w:firstLine="1828"/>
        <w:jc w:val="left"/>
      </w:pPr>
      <w:r>
        <w:rPr/>
        <w:t>PREZES</w:t>
      </w:r>
      <w:r>
        <w:rPr>
          <w:spacing w:val="1"/>
        </w:rPr>
        <w:t> </w:t>
      </w:r>
      <w:r>
        <w:rPr/>
        <w:t>NARODOWEGO</w:t>
      </w:r>
      <w:r>
        <w:rPr>
          <w:spacing w:val="-10"/>
        </w:rPr>
        <w:t> </w:t>
      </w:r>
      <w:r>
        <w:rPr/>
        <w:t>FUNDUSZU</w:t>
      </w:r>
      <w:r>
        <w:rPr>
          <w:spacing w:val="-9"/>
        </w:rPr>
        <w:t> </w:t>
      </w:r>
      <w:r>
        <w:rPr/>
        <w:t>ZDROWIA</w:t>
      </w:r>
    </w:p>
    <w:p>
      <w:pPr>
        <w:pStyle w:val="BodyText"/>
        <w:ind w:right="1615"/>
        <w:jc w:val="right"/>
      </w:pPr>
      <w:r>
        <w:rPr/>
        <w:t>Filip</w:t>
      </w:r>
      <w:r>
        <w:rPr>
          <w:spacing w:val="-6"/>
        </w:rPr>
        <w:t> </w:t>
      </w:r>
      <w:r>
        <w:rPr/>
        <w:t>Nowak</w:t>
      </w:r>
    </w:p>
    <w:p>
      <w:pPr>
        <w:pStyle w:val="BodyText"/>
        <w:spacing w:before="138"/>
        <w:ind w:left="6143"/>
        <w:jc w:val="left"/>
      </w:pPr>
      <w:r>
        <w:rPr/>
        <w:t>p.o.</w:t>
      </w:r>
      <w:r>
        <w:rPr>
          <w:spacing w:val="-5"/>
        </w:rPr>
        <w:t> </w:t>
      </w:r>
      <w:r>
        <w:rPr/>
        <w:t>PREZESA</w:t>
      </w:r>
      <w:r>
        <w:rPr>
          <w:spacing w:val="-3"/>
        </w:rPr>
        <w:t> </w:t>
      </w:r>
      <w:r>
        <w:rPr/>
        <w:t>NFZ</w:t>
      </w:r>
    </w:p>
    <w:p>
      <w:pPr>
        <w:pStyle w:val="BodyText"/>
        <w:jc w:val="left"/>
        <w:rPr>
          <w:sz w:val="20"/>
        </w:rPr>
      </w:pPr>
    </w:p>
    <w:p>
      <w:pPr>
        <w:pStyle w:val="BodyText"/>
        <w:jc w:val="left"/>
        <w:rPr>
          <w:sz w:val="20"/>
        </w:rPr>
      </w:pPr>
    </w:p>
    <w:p>
      <w:pPr>
        <w:pStyle w:val="BodyText"/>
        <w:spacing w:before="10"/>
        <w:jc w:val="left"/>
        <w:rPr>
          <w:sz w:val="27"/>
        </w:rPr>
      </w:pPr>
    </w:p>
    <w:p>
      <w:pPr>
        <w:spacing w:before="92"/>
        <w:ind w:left="0" w:right="116" w:firstLine="0"/>
        <w:jc w:val="right"/>
        <w:rPr>
          <w:rFonts w:ascii="Times New Roman"/>
          <w:sz w:val="20"/>
        </w:rPr>
      </w:pPr>
      <w:r>
        <w:rPr>
          <w:rFonts w:ascii="Times New Roman"/>
          <w:sz w:val="20"/>
        </w:rPr>
        <w:t>2</w:t>
      </w:r>
    </w:p>
    <w:sectPr>
      <w:pgSz w:w="11900" w:h="16840"/>
      <w:pgMar w:top="1200" w:bottom="280" w:left="116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)"/>
      <w:lvlJc w:val="left"/>
      <w:pPr>
        <w:ind w:left="1185" w:hanging="375"/>
        <w:jc w:val="righ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2006" w:hanging="375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832" w:hanging="375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658" w:hanging="375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484" w:hanging="375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310" w:hanging="375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136" w:hanging="375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962" w:hanging="375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788" w:hanging="375"/>
      </w:pPr>
      <w:rPr>
        <w:rFonts w:hint="default"/>
        <w:lang w:val="pl-PL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)"/>
      <w:lvlJc w:val="left"/>
      <w:pPr>
        <w:ind w:left="1185" w:hanging="36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1465" w:hanging="281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346" w:hanging="281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233" w:hanging="281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120" w:hanging="281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006" w:hanging="281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893" w:hanging="281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780" w:hanging="281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666" w:hanging="281"/>
      </w:pPr>
      <w:rPr>
        <w:rFonts w:hint="default"/>
        <w:lang w:val="pl-PL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en-US" w:bidi="ar-SA"/>
    </w:rPr>
  </w:style>
  <w:style w:styleId="BodyText" w:type="paragraph">
    <w:name w:val="Body Text"/>
    <w:basedOn w:val="Normal"/>
    <w:uiPriority w:val="1"/>
    <w:qFormat/>
    <w:pPr>
      <w:jc w:val="both"/>
    </w:pPr>
    <w:rPr>
      <w:rFonts w:ascii="Arial" w:hAnsi="Arial" w:eastAsia="Arial" w:cs="Arial"/>
      <w:sz w:val="24"/>
      <w:szCs w:val="24"/>
      <w:lang w:val="pl-PL" w:eastAsia="en-US" w:bidi="ar-SA"/>
    </w:rPr>
  </w:style>
  <w:style w:styleId="Heading1" w:type="paragraph">
    <w:name w:val="Heading 1"/>
    <w:basedOn w:val="Normal"/>
    <w:uiPriority w:val="1"/>
    <w:qFormat/>
    <w:pPr>
      <w:ind w:left="2493"/>
      <w:jc w:val="center"/>
      <w:outlineLvl w:val="1"/>
    </w:pPr>
    <w:rPr>
      <w:rFonts w:ascii="Arial" w:hAnsi="Arial" w:eastAsia="Arial" w:cs="Arial"/>
      <w:b/>
      <w:bCs/>
      <w:sz w:val="24"/>
      <w:szCs w:val="24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1185" w:hanging="281"/>
      <w:jc w:val="both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l-P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dcterms:created xsi:type="dcterms:W3CDTF">2021-06-24T16:08:01Z</dcterms:created>
  <dcterms:modified xsi:type="dcterms:W3CDTF">2021-06-24T16:08:01Z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2021-06-02T00:00:00Z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2021-06-24T00:00:00Z</vt:filetime>
  </property>
</Properties>
</file>