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B57A79" w:rsidRDefault="002873F6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624FDD" w:rsidRDefault="00921A00" w:rsidP="00624FDD">
      <w:pPr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="002873F6" w:rsidRPr="002873F6">
        <w:rPr>
          <w:rFonts w:ascii="Arial" w:hAnsi="Arial" w:cs="Arial"/>
          <w:sz w:val="24"/>
          <w:szCs w:val="24"/>
        </w:rPr>
        <w:t xml:space="preserve"> </w:t>
      </w:r>
      <w:r w:rsidR="00624FDD">
        <w:rPr>
          <w:rFonts w:ascii="Arial" w:hAnsi="Arial" w:cs="Arial"/>
          <w:sz w:val="24"/>
          <w:szCs w:val="24"/>
        </w:rPr>
        <w:t xml:space="preserve">Prezesa </w:t>
      </w:r>
      <w:r w:rsidR="00624FDD">
        <w:rPr>
          <w:rFonts w:ascii="Arial" w:hAnsi="Arial" w:cs="Arial"/>
          <w:color w:val="000000"/>
          <w:sz w:val="24"/>
          <w:szCs w:val="24"/>
        </w:rPr>
        <w:t xml:space="preserve">Narodowego Funduszu </w:t>
      </w:r>
      <w:r w:rsidR="00624FDD" w:rsidRPr="00624FDD">
        <w:rPr>
          <w:rFonts w:ascii="Arial" w:hAnsi="Arial" w:cs="Arial"/>
          <w:color w:val="000000"/>
          <w:sz w:val="24"/>
          <w:szCs w:val="24"/>
        </w:rPr>
        <w:t xml:space="preserve">Zdrowia </w:t>
      </w:r>
      <w:r w:rsidR="00624FDD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w sprawie określenia warunków zawierania i realizacji umów w rodzajach</w:t>
      </w:r>
      <w:r w:rsidR="00624FDD" w:rsidRPr="00624F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24FDD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rehabilitacja lecznicza oraz programy zdrowotne w zakresie świadczeń - leczenie dzieci i dorosłych ze śpiączką</w:t>
      </w:r>
      <w:r w:rsidR="00624F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873F6" w:rsidRPr="002873F6">
        <w:rPr>
          <w:rFonts w:ascii="Arial" w:hAnsi="Arial" w:cs="Arial"/>
          <w:sz w:val="24"/>
          <w:szCs w:val="24"/>
        </w:rPr>
        <w:t xml:space="preserve">stanowi wykonanie upoważnienia zamieszczonego w art. 146 ustawy </w:t>
      </w:r>
      <w:r w:rsidR="002873F6"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Dz.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U.</w:t>
      </w:r>
      <w:r w:rsidR="00F64B49">
        <w:rPr>
          <w:rFonts w:ascii="Arial" w:hAnsi="Arial" w:cs="Arial"/>
          <w:color w:val="000000"/>
          <w:sz w:val="24"/>
          <w:szCs w:val="24"/>
        </w:rPr>
        <w:t xml:space="preserve"> 201</w:t>
      </w:r>
      <w:r w:rsidR="00855F8E">
        <w:rPr>
          <w:rFonts w:ascii="Arial" w:hAnsi="Arial" w:cs="Arial"/>
          <w:color w:val="000000"/>
          <w:sz w:val="24"/>
          <w:szCs w:val="24"/>
        </w:rPr>
        <w:t>9</w:t>
      </w:r>
      <w:r w:rsidR="00536EF7">
        <w:rPr>
          <w:rFonts w:ascii="Arial" w:hAnsi="Arial" w:cs="Arial"/>
          <w:color w:val="000000"/>
          <w:sz w:val="24"/>
          <w:szCs w:val="24"/>
        </w:rPr>
        <w:t xml:space="preserve"> poz. 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>1</w:t>
      </w:r>
      <w:r w:rsidR="00855F8E">
        <w:rPr>
          <w:rFonts w:ascii="Arial" w:hAnsi="Arial" w:cs="Arial"/>
          <w:color w:val="000000"/>
          <w:sz w:val="24"/>
          <w:szCs w:val="24"/>
        </w:rPr>
        <w:t>373</w:t>
      </w:r>
      <w:r w:rsidR="00B57A79">
        <w:rPr>
          <w:rFonts w:ascii="Arial" w:hAnsi="Arial" w:cs="Arial"/>
          <w:color w:val="000000"/>
          <w:sz w:val="24"/>
          <w:szCs w:val="24"/>
        </w:rPr>
        <w:t>,</w:t>
      </w:r>
      <w:r w:rsidR="00F34682">
        <w:rPr>
          <w:rFonts w:ascii="Arial" w:hAnsi="Arial" w:cs="Arial"/>
          <w:color w:val="000000"/>
          <w:sz w:val="24"/>
          <w:szCs w:val="24"/>
        </w:rPr>
        <w:t xml:space="preserve"> </w:t>
      </w:r>
      <w:r w:rsidR="00C43975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C43975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="00C43975">
        <w:rPr>
          <w:rFonts w:ascii="Arial" w:hAnsi="Arial" w:cs="Arial"/>
          <w:color w:val="000000"/>
          <w:sz w:val="24"/>
          <w:szCs w:val="24"/>
        </w:rPr>
        <w:t>. zm.)</w:t>
      </w:r>
      <w:r w:rsidR="00536EF7"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2E1EA4">
        <w:rPr>
          <w:rFonts w:ascii="Arial" w:hAnsi="Arial" w:cs="Arial"/>
          <w:color w:val="000000"/>
          <w:sz w:val="24"/>
          <w:szCs w:val="24"/>
        </w:rPr>
        <w:t>zwanej dalej „ustawą</w:t>
      </w:r>
      <w:r w:rsidR="00815E0C">
        <w:rPr>
          <w:rFonts w:ascii="Arial" w:hAnsi="Arial" w:cs="Arial"/>
          <w:color w:val="000000"/>
          <w:sz w:val="24"/>
          <w:szCs w:val="24"/>
        </w:rPr>
        <w:t xml:space="preserve"> </w:t>
      </w:r>
      <w:r w:rsidR="00A2085C">
        <w:rPr>
          <w:rFonts w:ascii="Arial" w:hAnsi="Arial" w:cs="Arial"/>
          <w:color w:val="000000"/>
          <w:sz w:val="24"/>
          <w:szCs w:val="24"/>
        </w:rPr>
        <w:br/>
      </w:r>
      <w:r w:rsidR="00815E0C">
        <w:rPr>
          <w:rFonts w:ascii="Arial" w:hAnsi="Arial" w:cs="Arial"/>
          <w:color w:val="000000"/>
          <w:sz w:val="24"/>
          <w:szCs w:val="24"/>
        </w:rPr>
        <w:t>o świadczeniach</w:t>
      </w:r>
      <w:r w:rsidR="002E1EA4">
        <w:rPr>
          <w:rFonts w:ascii="Arial" w:hAnsi="Arial" w:cs="Arial"/>
          <w:color w:val="000000"/>
          <w:sz w:val="24"/>
          <w:szCs w:val="24"/>
        </w:rPr>
        <w:t>”</w:t>
      </w:r>
      <w:r w:rsidR="002873F6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2873F6" w:rsidRPr="00624FDD" w:rsidRDefault="002873F6" w:rsidP="00624FDD">
      <w:pPr>
        <w:autoSpaceDE w:val="0"/>
        <w:autoSpaceDN w:val="0"/>
        <w:adjustRightInd w:val="0"/>
        <w:spacing w:after="0" w:line="360" w:lineRule="auto"/>
        <w:ind w:firstLine="360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mocy 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ww. </w:t>
      </w:r>
      <w:r>
        <w:rPr>
          <w:rFonts w:ascii="Arial" w:hAnsi="Arial" w:cs="Arial"/>
          <w:color w:val="000000"/>
          <w:sz w:val="24"/>
          <w:szCs w:val="24"/>
        </w:rPr>
        <w:t>przepisu Prezes N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arodowego </w:t>
      </w:r>
      <w:r>
        <w:rPr>
          <w:rFonts w:ascii="Arial" w:hAnsi="Arial" w:cs="Arial"/>
          <w:color w:val="000000"/>
          <w:sz w:val="24"/>
          <w:szCs w:val="24"/>
        </w:rPr>
        <w:t>F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unduszu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="00855F8E">
        <w:rPr>
          <w:rFonts w:ascii="Arial" w:hAnsi="Arial" w:cs="Arial"/>
          <w:color w:val="000000"/>
          <w:sz w:val="24"/>
          <w:szCs w:val="24"/>
        </w:rPr>
        <w:t>drowia</w:t>
      </w:r>
      <w:r>
        <w:rPr>
          <w:rFonts w:ascii="Arial" w:hAnsi="Arial" w:cs="Arial"/>
          <w:color w:val="000000"/>
          <w:sz w:val="24"/>
          <w:szCs w:val="24"/>
        </w:rPr>
        <w:t xml:space="preserve"> upoważniony </w:t>
      </w:r>
      <w:r w:rsidR="00855F8E">
        <w:rPr>
          <w:rFonts w:ascii="Arial" w:hAnsi="Arial" w:cs="Arial"/>
          <w:color w:val="000000"/>
          <w:sz w:val="24"/>
          <w:szCs w:val="24"/>
        </w:rPr>
        <w:t xml:space="preserve">został </w:t>
      </w:r>
      <w:r>
        <w:rPr>
          <w:rFonts w:ascii="Arial" w:hAnsi="Arial" w:cs="Arial"/>
          <w:color w:val="000000"/>
          <w:sz w:val="24"/>
          <w:szCs w:val="24"/>
        </w:rPr>
        <w:t xml:space="preserve">do określenia: </w:t>
      </w:r>
    </w:p>
    <w:p w:rsidR="002873F6" w:rsidRDefault="00880A85" w:rsidP="00624F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przedmiotu postę</w:t>
      </w:r>
      <w:r w:rsidR="002873F6">
        <w:rPr>
          <w:rFonts w:ascii="Arial" w:hAnsi="Arial" w:cs="Arial"/>
          <w:sz w:val="24"/>
          <w:szCs w:val="24"/>
        </w:rPr>
        <w:t>powania w sprawie zawarcia umowy o udzielanie świadczeń opieki zdrowotnej;</w:t>
      </w:r>
    </w:p>
    <w:p w:rsidR="002873F6" w:rsidRDefault="002873F6" w:rsidP="00624FD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040114">
        <w:rPr>
          <w:rFonts w:ascii="Arial" w:hAnsi="Arial" w:cs="Arial"/>
          <w:sz w:val="24"/>
          <w:szCs w:val="24"/>
        </w:rPr>
        <w:t>zczegółowych</w:t>
      </w:r>
      <w:r>
        <w:rPr>
          <w:rFonts w:ascii="Arial" w:hAnsi="Arial" w:cs="Arial"/>
          <w:sz w:val="24"/>
          <w:szCs w:val="24"/>
        </w:rPr>
        <w:t xml:space="preserve"> </w:t>
      </w:r>
      <w:r w:rsidR="00040114">
        <w:rPr>
          <w:rFonts w:ascii="Arial" w:hAnsi="Arial" w:cs="Arial"/>
          <w:sz w:val="24"/>
          <w:szCs w:val="24"/>
        </w:rPr>
        <w:t>warunków</w:t>
      </w:r>
      <w:r>
        <w:rPr>
          <w:rFonts w:ascii="Arial" w:hAnsi="Arial" w:cs="Arial"/>
          <w:sz w:val="24"/>
          <w:szCs w:val="24"/>
        </w:rPr>
        <w:t xml:space="preserve"> umów o udzielanie świadczeń opieki zdrowotnej </w:t>
      </w:r>
      <w:r w:rsidR="00040114">
        <w:rPr>
          <w:rFonts w:ascii="Arial" w:hAnsi="Arial" w:cs="Arial"/>
          <w:sz w:val="24"/>
          <w:szCs w:val="24"/>
        </w:rPr>
        <w:t>obejmujących</w:t>
      </w:r>
      <w:r>
        <w:rPr>
          <w:rFonts w:ascii="Arial" w:hAnsi="Arial" w:cs="Arial"/>
          <w:sz w:val="24"/>
          <w:szCs w:val="24"/>
        </w:rPr>
        <w:t xml:space="preserve"> w szczególności obszar terytorialny, dla k</w:t>
      </w:r>
      <w:r w:rsidR="00D71483">
        <w:rPr>
          <w:rFonts w:ascii="Arial" w:hAnsi="Arial" w:cs="Arial"/>
          <w:sz w:val="24"/>
          <w:szCs w:val="24"/>
        </w:rPr>
        <w:t>tórego jest przeprowadzone postę</w:t>
      </w:r>
      <w:r>
        <w:rPr>
          <w:rFonts w:ascii="Arial" w:hAnsi="Arial" w:cs="Arial"/>
          <w:sz w:val="24"/>
          <w:szCs w:val="24"/>
        </w:rPr>
        <w:t xml:space="preserve">powanie w sprawie zawarcia umów ze świadczeniodawcami, z uwzględnieniem taryfy świadczeń w przypadku </w:t>
      </w:r>
      <w:r w:rsidR="00A2085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jej ustalenia w danym zakresie.</w:t>
      </w:r>
    </w:p>
    <w:p w:rsidR="00E45EF2" w:rsidRPr="00F01FE7" w:rsidRDefault="00E45EF2" w:rsidP="0076589B">
      <w:pPr>
        <w:pStyle w:val="Akapitzlist"/>
        <w:spacing w:after="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 xml:space="preserve">Duża liczba zmian wprowadzonych do </w:t>
      </w:r>
      <w:r w:rsidR="00855F8E">
        <w:rPr>
          <w:rFonts w:ascii="Arial" w:hAnsi="Arial" w:cs="Arial"/>
          <w:sz w:val="24"/>
          <w:szCs w:val="24"/>
        </w:rPr>
        <w:t xml:space="preserve">dotychczas obowiązującego w tej materii </w:t>
      </w:r>
      <w:r w:rsidRPr="00F01FE7">
        <w:rPr>
          <w:rFonts w:ascii="Arial" w:hAnsi="Arial" w:cs="Arial"/>
          <w:sz w:val="24"/>
          <w:szCs w:val="24"/>
        </w:rPr>
        <w:t>zarząd</w:t>
      </w:r>
      <w:r w:rsidR="005C27A1">
        <w:rPr>
          <w:rFonts w:ascii="Arial" w:hAnsi="Arial" w:cs="Arial"/>
          <w:sz w:val="24"/>
          <w:szCs w:val="24"/>
        </w:rPr>
        <w:t>zenia</w:t>
      </w:r>
      <w:r w:rsidR="00855F8E">
        <w:rPr>
          <w:rFonts w:ascii="Arial" w:hAnsi="Arial" w:cs="Arial"/>
          <w:sz w:val="24"/>
          <w:szCs w:val="24"/>
        </w:rPr>
        <w:t>, tj. zarządzenia</w:t>
      </w:r>
      <w:r w:rsidR="005C27A1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13/2019/DSOZ</w:t>
      </w:r>
      <w:r w:rsidRPr="00F01FE7">
        <w:rPr>
          <w:rFonts w:ascii="Arial" w:hAnsi="Arial" w:cs="Arial"/>
          <w:sz w:val="24"/>
          <w:szCs w:val="24"/>
        </w:rPr>
        <w:t xml:space="preserve"> Prezesa Narodowego Funduszu Zdrowia z dnia </w:t>
      </w:r>
      <w:r>
        <w:rPr>
          <w:rFonts w:ascii="Arial" w:hAnsi="Arial" w:cs="Arial"/>
          <w:sz w:val="24"/>
          <w:szCs w:val="24"/>
        </w:rPr>
        <w:t>6</w:t>
      </w:r>
      <w:r w:rsidRPr="00F01F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lutego 2019</w:t>
      </w:r>
      <w:r w:rsidRPr="00F01FE7">
        <w:rPr>
          <w:rFonts w:ascii="Arial" w:hAnsi="Arial" w:cs="Arial"/>
          <w:sz w:val="24"/>
          <w:szCs w:val="24"/>
        </w:rPr>
        <w:t xml:space="preserve"> r. w sprawie określenia warunków zawierania i realizacji umów w rodzaju </w:t>
      </w:r>
      <w:r>
        <w:rPr>
          <w:rFonts w:ascii="Arial" w:hAnsi="Arial" w:cs="Arial"/>
          <w:sz w:val="24"/>
          <w:szCs w:val="24"/>
        </w:rPr>
        <w:t xml:space="preserve">rehabilitacja lecznicza oraz programy zdrowotne </w:t>
      </w:r>
      <w:r w:rsidRPr="00F01FE7">
        <w:rPr>
          <w:rFonts w:ascii="Arial" w:hAnsi="Arial" w:cs="Arial"/>
          <w:sz w:val="24"/>
          <w:szCs w:val="24"/>
        </w:rPr>
        <w:t>w zakresie</w:t>
      </w:r>
      <w:r>
        <w:rPr>
          <w:rFonts w:ascii="Arial" w:hAnsi="Arial" w:cs="Arial"/>
          <w:sz w:val="24"/>
          <w:szCs w:val="24"/>
        </w:rPr>
        <w:t xml:space="preserve"> świadczeń – leczenie dzieci i dorosłych ze śpiączką</w:t>
      </w:r>
      <w:r w:rsidR="00855F8E">
        <w:rPr>
          <w:rFonts w:ascii="Arial" w:hAnsi="Arial" w:cs="Arial"/>
          <w:sz w:val="24"/>
          <w:szCs w:val="24"/>
        </w:rPr>
        <w:t>,</w:t>
      </w:r>
      <w:r w:rsidRPr="00E45EF2">
        <w:rPr>
          <w:rFonts w:ascii="Arial" w:hAnsi="Arial" w:cs="Arial"/>
          <w:sz w:val="24"/>
          <w:szCs w:val="24"/>
        </w:rPr>
        <w:t xml:space="preserve"> </w:t>
      </w:r>
      <w:r w:rsidRPr="00F01FE7">
        <w:rPr>
          <w:rFonts w:ascii="Arial" w:hAnsi="Arial" w:cs="Arial"/>
          <w:sz w:val="24"/>
          <w:szCs w:val="24"/>
        </w:rPr>
        <w:t>spowodowała konieczność opracowania nowego zarządzenia.</w:t>
      </w:r>
    </w:p>
    <w:p w:rsidR="00E45EF2" w:rsidRDefault="00E45EF2" w:rsidP="0076589B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F01FE7">
        <w:rPr>
          <w:rFonts w:ascii="Arial" w:hAnsi="Arial" w:cs="Arial"/>
          <w:sz w:val="24"/>
          <w:szCs w:val="24"/>
        </w:rPr>
        <w:t xml:space="preserve">W porównaniu do zarządzenia </w:t>
      </w:r>
      <w:r w:rsidR="005C27A1">
        <w:rPr>
          <w:rFonts w:ascii="Arial" w:hAnsi="Arial" w:cs="Arial"/>
          <w:sz w:val="24"/>
          <w:szCs w:val="24"/>
        </w:rPr>
        <w:t xml:space="preserve">Nr </w:t>
      </w:r>
      <w:r w:rsidR="00753137">
        <w:rPr>
          <w:rFonts w:ascii="Arial" w:hAnsi="Arial" w:cs="Arial"/>
          <w:sz w:val="24"/>
          <w:szCs w:val="24"/>
        </w:rPr>
        <w:t>13/2019/DSOZ</w:t>
      </w:r>
      <w:r w:rsidR="00753137" w:rsidRPr="00F01FE7">
        <w:rPr>
          <w:rFonts w:ascii="Arial" w:hAnsi="Arial" w:cs="Arial"/>
          <w:sz w:val="24"/>
          <w:szCs w:val="24"/>
        </w:rPr>
        <w:t xml:space="preserve"> Prezesa Narodowego Funduszu Zdrowia z dnia </w:t>
      </w:r>
      <w:r w:rsidR="00753137">
        <w:rPr>
          <w:rFonts w:ascii="Arial" w:hAnsi="Arial" w:cs="Arial"/>
          <w:sz w:val="24"/>
          <w:szCs w:val="24"/>
        </w:rPr>
        <w:t>6</w:t>
      </w:r>
      <w:r w:rsidR="00753137" w:rsidRPr="00F01FE7">
        <w:rPr>
          <w:rFonts w:ascii="Arial" w:hAnsi="Arial" w:cs="Arial"/>
          <w:sz w:val="24"/>
          <w:szCs w:val="24"/>
        </w:rPr>
        <w:t xml:space="preserve"> </w:t>
      </w:r>
      <w:r w:rsidR="00753137">
        <w:rPr>
          <w:rFonts w:ascii="Arial" w:hAnsi="Arial" w:cs="Arial"/>
          <w:sz w:val="24"/>
          <w:szCs w:val="24"/>
        </w:rPr>
        <w:t>lutego 2019</w:t>
      </w:r>
      <w:r w:rsidR="00753137" w:rsidRPr="00F01FE7">
        <w:rPr>
          <w:rFonts w:ascii="Arial" w:hAnsi="Arial" w:cs="Arial"/>
          <w:sz w:val="24"/>
          <w:szCs w:val="24"/>
        </w:rPr>
        <w:t xml:space="preserve"> r.</w:t>
      </w:r>
      <w:r w:rsidRPr="00F01F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</w:t>
      </w:r>
      <w:r w:rsidR="00855F8E">
        <w:rPr>
          <w:rFonts w:ascii="Arial" w:hAnsi="Arial" w:cs="Arial"/>
          <w:sz w:val="24"/>
          <w:szCs w:val="24"/>
        </w:rPr>
        <w:t xml:space="preserve">niniejszym </w:t>
      </w:r>
      <w:r>
        <w:rPr>
          <w:rFonts w:ascii="Arial" w:hAnsi="Arial" w:cs="Arial"/>
          <w:sz w:val="24"/>
          <w:szCs w:val="24"/>
        </w:rPr>
        <w:t xml:space="preserve">zarządzeniu </w:t>
      </w:r>
      <w:r w:rsidRPr="00F01FE7">
        <w:rPr>
          <w:rFonts w:ascii="Arial" w:hAnsi="Arial" w:cs="Arial"/>
          <w:sz w:val="24"/>
          <w:szCs w:val="24"/>
        </w:rPr>
        <w:t>uwzględniono wszystkie zmiany</w:t>
      </w:r>
      <w:r>
        <w:rPr>
          <w:rFonts w:ascii="Arial" w:hAnsi="Arial" w:cs="Arial"/>
          <w:sz w:val="24"/>
          <w:szCs w:val="24"/>
        </w:rPr>
        <w:t>,</w:t>
      </w:r>
      <w:r w:rsidRPr="00F01FE7">
        <w:rPr>
          <w:rFonts w:ascii="Arial" w:hAnsi="Arial" w:cs="Arial"/>
          <w:sz w:val="24"/>
          <w:szCs w:val="24"/>
        </w:rPr>
        <w:t xml:space="preserve"> które</w:t>
      </w:r>
      <w:r>
        <w:rPr>
          <w:rFonts w:ascii="Arial" w:hAnsi="Arial" w:cs="Arial"/>
          <w:sz w:val="24"/>
          <w:szCs w:val="24"/>
        </w:rPr>
        <w:t xml:space="preserve"> zostały dokonane </w:t>
      </w:r>
      <w:r w:rsidR="00855F8E">
        <w:rPr>
          <w:rFonts w:ascii="Arial" w:hAnsi="Arial" w:cs="Arial"/>
          <w:sz w:val="24"/>
          <w:szCs w:val="24"/>
        </w:rPr>
        <w:t xml:space="preserve">nowelizacjami </w:t>
      </w:r>
      <w:r>
        <w:rPr>
          <w:rFonts w:ascii="Arial" w:hAnsi="Arial" w:cs="Arial"/>
          <w:sz w:val="24"/>
          <w:szCs w:val="24"/>
        </w:rPr>
        <w:t>zarządzenia</w:t>
      </w:r>
      <w:r w:rsidR="00624FDD">
        <w:rPr>
          <w:rFonts w:ascii="Arial" w:hAnsi="Arial" w:cs="Arial"/>
          <w:sz w:val="24"/>
          <w:szCs w:val="24"/>
        </w:rPr>
        <w:t xml:space="preserve"> </w:t>
      </w:r>
      <w:r w:rsidR="0076589B">
        <w:rPr>
          <w:rFonts w:ascii="Arial" w:hAnsi="Arial" w:cs="Arial"/>
          <w:sz w:val="24"/>
          <w:szCs w:val="24"/>
        </w:rPr>
        <w:br/>
      </w:r>
      <w:r w:rsidR="00624FDD">
        <w:rPr>
          <w:rFonts w:ascii="Arial" w:hAnsi="Arial" w:cs="Arial"/>
          <w:sz w:val="24"/>
          <w:szCs w:val="24"/>
        </w:rPr>
        <w:t>Nr 13/2019/DSOZ</w:t>
      </w:r>
      <w:r w:rsidRPr="00F01FE7">
        <w:rPr>
          <w:rFonts w:ascii="Arial" w:hAnsi="Arial" w:cs="Arial"/>
          <w:sz w:val="24"/>
          <w:szCs w:val="24"/>
        </w:rPr>
        <w:t>,</w:t>
      </w:r>
      <w:r w:rsidR="00855F8E">
        <w:rPr>
          <w:rFonts w:ascii="Arial" w:hAnsi="Arial" w:cs="Arial"/>
          <w:sz w:val="24"/>
          <w:szCs w:val="24"/>
        </w:rPr>
        <w:t xml:space="preserve"> </w:t>
      </w:r>
      <w:r w:rsidRPr="00F01FE7">
        <w:rPr>
          <w:rFonts w:ascii="Arial" w:hAnsi="Arial" w:cs="Arial"/>
          <w:sz w:val="24"/>
          <w:szCs w:val="24"/>
        </w:rPr>
        <w:t xml:space="preserve"> </w:t>
      </w:r>
      <w:r w:rsidR="00B3677F">
        <w:rPr>
          <w:rFonts w:ascii="Arial" w:hAnsi="Arial" w:cs="Arial"/>
          <w:sz w:val="24"/>
          <w:szCs w:val="24"/>
        </w:rPr>
        <w:t xml:space="preserve">a ponadto, </w:t>
      </w:r>
      <w:r w:rsidRPr="00F01FE7">
        <w:rPr>
          <w:rFonts w:ascii="Arial" w:hAnsi="Arial" w:cs="Arial"/>
          <w:sz w:val="24"/>
          <w:szCs w:val="24"/>
        </w:rPr>
        <w:t>poprawiono zarządzenie pod względem legislacyjny</w:t>
      </w:r>
      <w:r w:rsidR="00753137">
        <w:rPr>
          <w:rFonts w:ascii="Arial" w:hAnsi="Arial" w:cs="Arial"/>
          <w:sz w:val="24"/>
          <w:szCs w:val="24"/>
        </w:rPr>
        <w:t xml:space="preserve">m, merytorycznym oraz językowym. Modyfikacji </w:t>
      </w:r>
      <w:r w:rsidR="00B3677F">
        <w:rPr>
          <w:rFonts w:ascii="Arial" w:hAnsi="Arial" w:cs="Arial"/>
          <w:sz w:val="24"/>
          <w:szCs w:val="24"/>
        </w:rPr>
        <w:t xml:space="preserve">uległ </w:t>
      </w:r>
      <w:r w:rsidR="00753137">
        <w:rPr>
          <w:rFonts w:ascii="Arial" w:hAnsi="Arial" w:cs="Arial"/>
          <w:sz w:val="24"/>
          <w:szCs w:val="24"/>
        </w:rPr>
        <w:t>załącznik nr 3a</w:t>
      </w:r>
      <w:r w:rsidR="009B3099">
        <w:rPr>
          <w:rFonts w:ascii="Arial" w:hAnsi="Arial" w:cs="Arial"/>
          <w:sz w:val="24"/>
          <w:szCs w:val="24"/>
        </w:rPr>
        <w:t xml:space="preserve"> do zarządzenia</w:t>
      </w:r>
      <w:r w:rsidR="00753137">
        <w:rPr>
          <w:rFonts w:ascii="Arial" w:hAnsi="Arial" w:cs="Arial"/>
          <w:sz w:val="24"/>
          <w:szCs w:val="24"/>
        </w:rPr>
        <w:t>, w którym dodano procedury kwalifikujące do grupy ROO03</w:t>
      </w:r>
      <w:r w:rsidR="00434BFB">
        <w:rPr>
          <w:rFonts w:ascii="Arial" w:hAnsi="Arial" w:cs="Arial"/>
          <w:sz w:val="24"/>
          <w:szCs w:val="24"/>
        </w:rPr>
        <w:t>,</w:t>
      </w:r>
      <w:r w:rsidRPr="00F01FE7">
        <w:rPr>
          <w:rFonts w:ascii="Arial" w:hAnsi="Arial" w:cs="Arial"/>
          <w:sz w:val="24"/>
          <w:szCs w:val="24"/>
        </w:rPr>
        <w:t xml:space="preserve"> a także zmodyfikowano </w:t>
      </w:r>
      <w:r w:rsidR="00753137">
        <w:rPr>
          <w:rFonts w:ascii="Arial" w:hAnsi="Arial" w:cs="Arial"/>
          <w:sz w:val="24"/>
          <w:szCs w:val="24"/>
        </w:rPr>
        <w:t>wagę punktową dla grupy ROO03 w załączniku nr 1r</w:t>
      </w:r>
      <w:r w:rsidR="00434BFB" w:rsidRPr="00434BFB">
        <w:rPr>
          <w:rFonts w:ascii="Arial" w:hAnsi="Arial" w:cs="Arial"/>
          <w:sz w:val="24"/>
          <w:szCs w:val="24"/>
        </w:rPr>
        <w:t xml:space="preserve"> </w:t>
      </w:r>
      <w:r w:rsidR="00434BFB">
        <w:rPr>
          <w:rFonts w:ascii="Arial" w:hAnsi="Arial" w:cs="Arial"/>
          <w:sz w:val="24"/>
          <w:szCs w:val="24"/>
        </w:rPr>
        <w:t>do zarządzenia</w:t>
      </w:r>
      <w:r w:rsidR="00286D03">
        <w:rPr>
          <w:rFonts w:ascii="Arial" w:hAnsi="Arial" w:cs="Arial"/>
          <w:sz w:val="24"/>
          <w:szCs w:val="24"/>
        </w:rPr>
        <w:t xml:space="preserve"> dostosowując do wagi punktowej grupy ROO01</w:t>
      </w:r>
      <w:r w:rsidRPr="00F01FE7">
        <w:rPr>
          <w:rFonts w:ascii="Arial" w:hAnsi="Arial" w:cs="Arial"/>
          <w:sz w:val="24"/>
          <w:szCs w:val="24"/>
        </w:rPr>
        <w:t xml:space="preserve">. </w:t>
      </w:r>
    </w:p>
    <w:p w:rsidR="00030BFF" w:rsidRPr="00030BFF" w:rsidRDefault="00753137" w:rsidP="00030BFF">
      <w:pPr>
        <w:pStyle w:val="Akapitzlist"/>
        <w:spacing w:after="0" w:line="360" w:lineRule="auto"/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Dodano charakterystykę grupy ROO03 w załączniku nr 5</w:t>
      </w:r>
      <w:r w:rsidR="00434BFB" w:rsidRPr="00434BFB">
        <w:rPr>
          <w:rFonts w:ascii="Arial" w:hAnsi="Arial" w:cs="Arial"/>
          <w:sz w:val="24"/>
          <w:szCs w:val="24"/>
        </w:rPr>
        <w:t xml:space="preserve"> </w:t>
      </w:r>
      <w:r w:rsidR="00434BFB">
        <w:rPr>
          <w:rFonts w:ascii="Arial" w:hAnsi="Arial" w:cs="Arial"/>
          <w:sz w:val="24"/>
          <w:szCs w:val="24"/>
        </w:rPr>
        <w:t>do zarządzenia</w:t>
      </w:r>
      <w:r w:rsidR="00FC5366">
        <w:rPr>
          <w:rFonts w:ascii="Arial" w:hAnsi="Arial" w:cs="Arial"/>
          <w:sz w:val="24"/>
          <w:szCs w:val="24"/>
        </w:rPr>
        <w:t xml:space="preserve"> oraz dostosowano listę chorób współistniejących wykorzystywaną do kwalifikacji świadczeniobiorców na rehabili</w:t>
      </w:r>
      <w:r w:rsidR="00B878D0">
        <w:rPr>
          <w:rFonts w:ascii="Arial" w:hAnsi="Arial" w:cs="Arial"/>
          <w:sz w:val="24"/>
          <w:szCs w:val="24"/>
        </w:rPr>
        <w:t>tację</w:t>
      </w:r>
      <w:r w:rsidR="00290B85">
        <w:rPr>
          <w:rFonts w:ascii="Arial" w:hAnsi="Arial" w:cs="Arial"/>
          <w:sz w:val="24"/>
          <w:szCs w:val="24"/>
        </w:rPr>
        <w:t xml:space="preserve"> stacjonarną </w:t>
      </w:r>
      <w:r w:rsidR="00030BFF" w:rsidRPr="00030BFF">
        <w:rPr>
          <w:rFonts w:ascii="Arial" w:hAnsi="Arial" w:cs="Arial"/>
          <w:sz w:val="24"/>
          <w:szCs w:val="24"/>
        </w:rPr>
        <w:t xml:space="preserve">wykreślając niektóre pozycje. </w:t>
      </w:r>
    </w:p>
    <w:p w:rsidR="005F3A53" w:rsidRDefault="00095F30" w:rsidP="0076589B">
      <w:pPr>
        <w:pStyle w:val="Akapitzlist"/>
        <w:spacing w:after="0" w:line="360" w:lineRule="auto"/>
        <w:ind w:left="0"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§ 7 </w:t>
      </w:r>
      <w:r w:rsidR="00624FDD">
        <w:rPr>
          <w:rFonts w:ascii="Arial" w:hAnsi="Arial" w:cs="Arial"/>
          <w:sz w:val="24"/>
          <w:szCs w:val="24"/>
        </w:rPr>
        <w:t xml:space="preserve">wykreślono </w:t>
      </w:r>
      <w:r w:rsidR="00AB0459">
        <w:rPr>
          <w:rFonts w:ascii="Arial" w:hAnsi="Arial" w:cs="Arial"/>
          <w:sz w:val="24"/>
          <w:szCs w:val="24"/>
        </w:rPr>
        <w:t>ust. 7, którego brzmienie zostało zmienione</w:t>
      </w:r>
      <w:r w:rsidR="002B354D">
        <w:rPr>
          <w:rFonts w:ascii="Arial" w:hAnsi="Arial" w:cs="Arial"/>
          <w:sz w:val="24"/>
          <w:szCs w:val="24"/>
        </w:rPr>
        <w:t xml:space="preserve"> </w:t>
      </w:r>
      <w:r w:rsidR="00AB0459">
        <w:rPr>
          <w:rFonts w:ascii="Arial" w:hAnsi="Arial" w:cs="Arial"/>
          <w:sz w:val="24"/>
          <w:szCs w:val="24"/>
        </w:rPr>
        <w:t xml:space="preserve">i </w:t>
      </w:r>
      <w:r w:rsidR="00624FDD">
        <w:rPr>
          <w:rFonts w:ascii="Arial" w:hAnsi="Arial" w:cs="Arial"/>
          <w:sz w:val="24"/>
          <w:szCs w:val="24"/>
        </w:rPr>
        <w:t xml:space="preserve">zamieszczone </w:t>
      </w:r>
      <w:r w:rsidR="0076589B">
        <w:rPr>
          <w:rFonts w:ascii="Arial" w:hAnsi="Arial" w:cs="Arial"/>
          <w:sz w:val="24"/>
          <w:szCs w:val="24"/>
        </w:rPr>
        <w:br/>
      </w:r>
      <w:r w:rsidR="00624FDD">
        <w:rPr>
          <w:rFonts w:ascii="Arial" w:hAnsi="Arial" w:cs="Arial"/>
          <w:sz w:val="24"/>
          <w:szCs w:val="24"/>
        </w:rPr>
        <w:t xml:space="preserve">w </w:t>
      </w:r>
      <w:r w:rsidR="002B354D">
        <w:rPr>
          <w:rFonts w:ascii="Arial" w:hAnsi="Arial" w:cs="Arial"/>
          <w:sz w:val="24"/>
          <w:szCs w:val="24"/>
        </w:rPr>
        <w:t>§ 12 ust. 15</w:t>
      </w:r>
      <w:r w:rsidR="00030BFF">
        <w:rPr>
          <w:rFonts w:ascii="Arial" w:hAnsi="Arial" w:cs="Arial"/>
          <w:sz w:val="24"/>
          <w:szCs w:val="24"/>
        </w:rPr>
        <w:t xml:space="preserve"> oraz dodany został ust. 16</w:t>
      </w:r>
      <w:r w:rsidR="002B354D">
        <w:rPr>
          <w:rFonts w:ascii="Arial" w:hAnsi="Arial" w:cs="Arial"/>
          <w:sz w:val="24"/>
          <w:szCs w:val="24"/>
        </w:rPr>
        <w:t>.</w:t>
      </w:r>
      <w:r w:rsidR="00B3677F">
        <w:rPr>
          <w:rFonts w:ascii="Arial" w:hAnsi="Arial" w:cs="Arial"/>
          <w:sz w:val="24"/>
          <w:szCs w:val="24"/>
        </w:rPr>
        <w:t xml:space="preserve"> Natomiast w z</w:t>
      </w:r>
      <w:r w:rsidR="00B878D0">
        <w:rPr>
          <w:rFonts w:ascii="Arial" w:hAnsi="Arial" w:cs="Arial"/>
          <w:sz w:val="24"/>
          <w:szCs w:val="24"/>
        </w:rPr>
        <w:t>ałącznik</w:t>
      </w:r>
      <w:r w:rsidR="00B3677F">
        <w:rPr>
          <w:rFonts w:ascii="Arial" w:hAnsi="Arial" w:cs="Arial"/>
          <w:sz w:val="24"/>
          <w:szCs w:val="24"/>
        </w:rPr>
        <w:t>u</w:t>
      </w:r>
      <w:r w:rsidR="00B878D0">
        <w:rPr>
          <w:rFonts w:ascii="Arial" w:hAnsi="Arial" w:cs="Arial"/>
          <w:sz w:val="24"/>
          <w:szCs w:val="24"/>
        </w:rPr>
        <w:t xml:space="preserve"> nr 2 do zarządzenia </w:t>
      </w:r>
      <w:r w:rsidR="00B3677F">
        <w:rPr>
          <w:rFonts w:ascii="Arial" w:hAnsi="Arial" w:cs="Arial"/>
          <w:sz w:val="24"/>
          <w:szCs w:val="24"/>
        </w:rPr>
        <w:t>stanowiącego</w:t>
      </w:r>
      <w:r w:rsidR="00624FDD">
        <w:rPr>
          <w:rFonts w:ascii="Arial" w:hAnsi="Arial" w:cs="Arial"/>
          <w:sz w:val="24"/>
          <w:szCs w:val="24"/>
        </w:rPr>
        <w:t xml:space="preserve"> wzór umowy o udzielanie świadczeń </w:t>
      </w:r>
      <w:r w:rsidR="00B878D0">
        <w:rPr>
          <w:rFonts w:ascii="Arial" w:hAnsi="Arial" w:cs="Arial"/>
          <w:sz w:val="24"/>
          <w:szCs w:val="24"/>
        </w:rPr>
        <w:t xml:space="preserve">oraz jej załączniki zostały dostosowane do zmienionych przepisów dotyczących sposobu prowadzenia dokumentacji medycznej. </w:t>
      </w:r>
      <w:r w:rsidR="00030BFF">
        <w:rPr>
          <w:rFonts w:ascii="Arial" w:hAnsi="Arial" w:cs="Arial"/>
          <w:sz w:val="24"/>
          <w:szCs w:val="24"/>
        </w:rPr>
        <w:t>Z</w:t>
      </w:r>
      <w:r w:rsidR="00030BFF" w:rsidRPr="00030BFF">
        <w:rPr>
          <w:rFonts w:ascii="Arial" w:hAnsi="Arial" w:cs="Arial"/>
          <w:sz w:val="24"/>
          <w:szCs w:val="24"/>
        </w:rPr>
        <w:t>ostał zmieniony załącznik nr 2 do umowy „Harmonogramy-zasoby”.</w:t>
      </w:r>
      <w:r w:rsidR="00030BFF">
        <w:rPr>
          <w:rFonts w:ascii="Arial" w:hAnsi="Arial" w:cs="Arial"/>
          <w:sz w:val="24"/>
          <w:szCs w:val="24"/>
        </w:rPr>
        <w:t xml:space="preserve"> </w:t>
      </w:r>
      <w:r w:rsidR="00753137" w:rsidRPr="0077700E">
        <w:rPr>
          <w:rFonts w:ascii="Arial" w:hAnsi="Arial" w:cs="Arial"/>
          <w:sz w:val="24"/>
          <w:szCs w:val="24"/>
        </w:rPr>
        <w:t xml:space="preserve">dla świadczeń realizowanych w warunkach ambulatoryjnych, dziennych </w:t>
      </w:r>
      <w:r w:rsidR="0076589B">
        <w:rPr>
          <w:rFonts w:ascii="Arial" w:hAnsi="Arial" w:cs="Arial"/>
          <w:sz w:val="24"/>
          <w:szCs w:val="24"/>
        </w:rPr>
        <w:t>oraz</w:t>
      </w:r>
      <w:r w:rsidR="00753137" w:rsidRPr="0077700E">
        <w:rPr>
          <w:rFonts w:ascii="Arial" w:hAnsi="Arial" w:cs="Arial"/>
          <w:sz w:val="24"/>
          <w:szCs w:val="24"/>
        </w:rPr>
        <w:t xml:space="preserve"> stacjonarnych. </w:t>
      </w:r>
    </w:p>
    <w:p w:rsidR="005F3A53" w:rsidRPr="0076589B" w:rsidRDefault="0076589B" w:rsidP="0076589B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Zarządzenie zostało przedstawione do konsultacji zewnętrznych na okres 14 dni. Zarządzenie zgodnie z przepisami zawartymi w rozporządzeniu Ministra Zdrowia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dnia 8 września 2015 r. w sprawie ogólnych warunków umów o udzielanie świadczeń opieki zdrowotnej (Dz. U. poz. 1146, z </w:t>
      </w:r>
      <w:proofErr w:type="spellStart"/>
      <w:r w:rsidRPr="0076589B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. zm.) zostało przedstawione do konsultacji Naczelnej Rady Lekarskiej, Naczelnej Rady Pielęgniarek i Położnych, Krajowej Rady Fizjoterapeutów oraz reprezentatywnych organizacji świadczeniodawców. Zgodnie z art. 146 ust. 4 ustawy z dnia 27 sierpnia 2004 r.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świadczeniach opieki zdrowotnej finansowanych ze środków publicznych (Dz. U. </w:t>
      </w:r>
      <w:r w:rsidRPr="0076589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2019 r. poz. 1373, z </w:t>
      </w:r>
      <w:proofErr w:type="spellStart"/>
      <w:r w:rsidRPr="0076589B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76589B">
        <w:rPr>
          <w:rFonts w:ascii="Arial" w:eastAsia="Times New Roman" w:hAnsi="Arial" w:cs="Arial"/>
          <w:sz w:val="24"/>
          <w:szCs w:val="24"/>
          <w:lang w:eastAsia="pl-PL"/>
        </w:rPr>
        <w:t xml:space="preserve">. zm.) zarządzenie przedstawione zostało również do opinii </w:t>
      </w:r>
      <w:bookmarkStart w:id="0" w:name="_GoBack"/>
      <w:bookmarkEnd w:id="0"/>
      <w:r w:rsidRPr="0076589B">
        <w:rPr>
          <w:rFonts w:ascii="Arial" w:eastAsia="Times New Roman" w:hAnsi="Arial" w:cs="Arial"/>
          <w:sz w:val="24"/>
          <w:szCs w:val="24"/>
          <w:lang w:eastAsia="pl-PL"/>
        </w:rPr>
        <w:t>konsultantom krajowym we właściwych dziedzinach medycyny.</w:t>
      </w:r>
    </w:p>
    <w:p w:rsidR="0076589B" w:rsidRPr="0076589B" w:rsidRDefault="0076589B">
      <w:pPr>
        <w:pStyle w:val="Akapitzlist"/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76589B" w:rsidRPr="0076589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771" w:rsidRDefault="00046771" w:rsidP="00624FDD">
      <w:pPr>
        <w:spacing w:after="0" w:line="240" w:lineRule="auto"/>
      </w:pPr>
      <w:r>
        <w:separator/>
      </w:r>
    </w:p>
  </w:endnote>
  <w:endnote w:type="continuationSeparator" w:id="0">
    <w:p w:rsidR="00046771" w:rsidRDefault="00046771" w:rsidP="0062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300705"/>
      <w:docPartObj>
        <w:docPartGallery w:val="Page Numbers (Bottom of Page)"/>
        <w:docPartUnique/>
      </w:docPartObj>
    </w:sdtPr>
    <w:sdtEndPr/>
    <w:sdtContent>
      <w:p w:rsidR="00624FDD" w:rsidRDefault="00624F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89B">
          <w:rPr>
            <w:noProof/>
          </w:rPr>
          <w:t>2</w:t>
        </w:r>
        <w:r>
          <w:fldChar w:fldCharType="end"/>
        </w:r>
      </w:p>
    </w:sdtContent>
  </w:sdt>
  <w:p w:rsidR="00624FDD" w:rsidRDefault="00624F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771" w:rsidRDefault="00046771" w:rsidP="00624FDD">
      <w:pPr>
        <w:spacing w:after="0" w:line="240" w:lineRule="auto"/>
      </w:pPr>
      <w:r>
        <w:separator/>
      </w:r>
    </w:p>
  </w:footnote>
  <w:footnote w:type="continuationSeparator" w:id="0">
    <w:p w:rsidR="00046771" w:rsidRDefault="00046771" w:rsidP="00624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ubowska Ewa">
    <w15:presenceInfo w15:providerId="AD" w15:userId="S-1-5-21-3563447054-2667861475-1537196452-42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30BFF"/>
    <w:rsid w:val="00040114"/>
    <w:rsid w:val="00046771"/>
    <w:rsid w:val="00095F30"/>
    <w:rsid w:val="000E03B7"/>
    <w:rsid w:val="000F4AE7"/>
    <w:rsid w:val="00166183"/>
    <w:rsid w:val="001A6A2F"/>
    <w:rsid w:val="001C655A"/>
    <w:rsid w:val="00205820"/>
    <w:rsid w:val="0028090C"/>
    <w:rsid w:val="00286D03"/>
    <w:rsid w:val="002873F6"/>
    <w:rsid w:val="00290B85"/>
    <w:rsid w:val="002B354D"/>
    <w:rsid w:val="002D0FB6"/>
    <w:rsid w:val="002E1EA4"/>
    <w:rsid w:val="003714F6"/>
    <w:rsid w:val="003814D4"/>
    <w:rsid w:val="004221F4"/>
    <w:rsid w:val="00434BFB"/>
    <w:rsid w:val="004713A2"/>
    <w:rsid w:val="005071BB"/>
    <w:rsid w:val="00536EF7"/>
    <w:rsid w:val="005C27A1"/>
    <w:rsid w:val="005F0FD6"/>
    <w:rsid w:val="005F3A53"/>
    <w:rsid w:val="006245B3"/>
    <w:rsid w:val="00624FDD"/>
    <w:rsid w:val="006C0B05"/>
    <w:rsid w:val="006E6638"/>
    <w:rsid w:val="00753137"/>
    <w:rsid w:val="0076589B"/>
    <w:rsid w:val="007A1286"/>
    <w:rsid w:val="007B5AD4"/>
    <w:rsid w:val="007E5782"/>
    <w:rsid w:val="00815E0C"/>
    <w:rsid w:val="00847E4E"/>
    <w:rsid w:val="00855F8E"/>
    <w:rsid w:val="00874EED"/>
    <w:rsid w:val="00880A85"/>
    <w:rsid w:val="008C2BBC"/>
    <w:rsid w:val="008F7863"/>
    <w:rsid w:val="00921A00"/>
    <w:rsid w:val="009443B8"/>
    <w:rsid w:val="00974FC6"/>
    <w:rsid w:val="009751F6"/>
    <w:rsid w:val="009B3099"/>
    <w:rsid w:val="009C4166"/>
    <w:rsid w:val="009F4BA6"/>
    <w:rsid w:val="00A2085C"/>
    <w:rsid w:val="00A2737E"/>
    <w:rsid w:val="00A30ECC"/>
    <w:rsid w:val="00AB0459"/>
    <w:rsid w:val="00AD6E37"/>
    <w:rsid w:val="00AF2B3C"/>
    <w:rsid w:val="00B10301"/>
    <w:rsid w:val="00B31306"/>
    <w:rsid w:val="00B3677F"/>
    <w:rsid w:val="00B57A79"/>
    <w:rsid w:val="00B878D0"/>
    <w:rsid w:val="00C43975"/>
    <w:rsid w:val="00CF36C9"/>
    <w:rsid w:val="00D57070"/>
    <w:rsid w:val="00D71483"/>
    <w:rsid w:val="00DA636B"/>
    <w:rsid w:val="00DB7698"/>
    <w:rsid w:val="00DF637E"/>
    <w:rsid w:val="00E45EF2"/>
    <w:rsid w:val="00F34682"/>
    <w:rsid w:val="00F439C1"/>
    <w:rsid w:val="00F64B49"/>
    <w:rsid w:val="00F65795"/>
    <w:rsid w:val="00FC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974FC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F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FDD"/>
  </w:style>
  <w:style w:type="paragraph" w:styleId="Stopka">
    <w:name w:val="footer"/>
    <w:basedOn w:val="Normalny"/>
    <w:link w:val="Stopka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974FC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F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FDD"/>
  </w:style>
  <w:style w:type="paragraph" w:styleId="Stopka">
    <w:name w:val="footer"/>
    <w:basedOn w:val="Normalny"/>
    <w:link w:val="StopkaZnak"/>
    <w:uiPriority w:val="99"/>
    <w:unhideWhenUsed/>
    <w:rsid w:val="0062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C2209-A57E-47E0-8AB0-621E1589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Stępniak Bożena</cp:lastModifiedBy>
  <cp:revision>3</cp:revision>
  <cp:lastPrinted>2016-06-10T08:27:00Z</cp:lastPrinted>
  <dcterms:created xsi:type="dcterms:W3CDTF">2019-12-12T07:54:00Z</dcterms:created>
  <dcterms:modified xsi:type="dcterms:W3CDTF">2019-12-12T08:11:00Z</dcterms:modified>
</cp:coreProperties>
</file>