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Default="002873F6" w:rsidP="00C7129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7266EE">
        <w:rPr>
          <w:rFonts w:ascii="Arial" w:hAnsi="Arial" w:cs="Arial"/>
          <w:b/>
          <w:sz w:val="24"/>
          <w:szCs w:val="24"/>
        </w:rPr>
        <w:t>Uzasadnienie</w:t>
      </w:r>
    </w:p>
    <w:p w:rsidR="004946B8" w:rsidRPr="004946B8" w:rsidRDefault="004946B8" w:rsidP="00C7129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D59D1" w:rsidRDefault="00C71291" w:rsidP="004F6B72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zarządzenie w </w:t>
      </w:r>
      <w:r w:rsidR="004F6B72" w:rsidRPr="004F6B72">
        <w:rPr>
          <w:rFonts w:ascii="Arial" w:hAnsi="Arial" w:cs="Arial"/>
          <w:sz w:val="24"/>
          <w:szCs w:val="24"/>
        </w:rPr>
        <w:t xml:space="preserve"> sprawie zmiany niektórych zarzą</w:t>
      </w:r>
      <w:r w:rsidR="004F6B72">
        <w:rPr>
          <w:rFonts w:ascii="Arial" w:hAnsi="Arial" w:cs="Arial"/>
          <w:sz w:val="24"/>
          <w:szCs w:val="24"/>
        </w:rPr>
        <w:t xml:space="preserve">dzeń Prezesa NFZ </w:t>
      </w:r>
      <w:r w:rsidR="004F6B72">
        <w:rPr>
          <w:rFonts w:ascii="Arial" w:hAnsi="Arial" w:cs="Arial"/>
          <w:sz w:val="24"/>
          <w:szCs w:val="24"/>
        </w:rPr>
        <w:br/>
        <w:t xml:space="preserve">w związku </w:t>
      </w:r>
      <w:r w:rsidR="004F6B72" w:rsidRPr="004F6B72">
        <w:rPr>
          <w:rFonts w:ascii="Arial" w:hAnsi="Arial" w:cs="Arial"/>
          <w:sz w:val="24"/>
          <w:szCs w:val="24"/>
        </w:rPr>
        <w:t xml:space="preserve">z dostosowaniem </w:t>
      </w:r>
      <w:r w:rsidR="004F6B72">
        <w:rPr>
          <w:rFonts w:ascii="Arial" w:hAnsi="Arial" w:cs="Arial"/>
          <w:sz w:val="24"/>
          <w:szCs w:val="24"/>
        </w:rPr>
        <w:t xml:space="preserve">przepisów w zakresie stosowania </w:t>
      </w:r>
      <w:r w:rsidR="004F6B72" w:rsidRPr="004F6B72">
        <w:rPr>
          <w:rFonts w:ascii="Arial" w:hAnsi="Arial" w:cs="Arial"/>
          <w:sz w:val="24"/>
          <w:szCs w:val="24"/>
        </w:rPr>
        <w:t>ułatwień w obiegu dokumentacji</w:t>
      </w:r>
      <w:r w:rsidR="004F6B72">
        <w:rPr>
          <w:rFonts w:ascii="Arial" w:hAnsi="Arial" w:cs="Arial"/>
          <w:sz w:val="24"/>
          <w:szCs w:val="24"/>
        </w:rPr>
        <w:t xml:space="preserve"> stanowi </w:t>
      </w:r>
      <w:r w:rsidR="004F6B72" w:rsidRPr="004F6B72">
        <w:rPr>
          <w:rFonts w:ascii="Arial" w:hAnsi="Arial" w:cs="Arial"/>
          <w:sz w:val="24"/>
          <w:szCs w:val="24"/>
        </w:rPr>
        <w:t xml:space="preserve">wykonanie upoważnienia ustawowego zawartego art. 102 ust. 5 pkt 21 i 25 oraz art. 146 ust. 1 ustawy z dnia 27 sierpnia 2004 r. o świadczeniach opieki zdrowotnej finansowanych ze środków publicznych (Dz. U. z 2019 r. poz. 1373, z </w:t>
      </w:r>
      <w:proofErr w:type="spellStart"/>
      <w:r w:rsidR="004F6B72" w:rsidRPr="004F6B72">
        <w:rPr>
          <w:rFonts w:ascii="Arial" w:hAnsi="Arial" w:cs="Arial"/>
          <w:sz w:val="24"/>
          <w:szCs w:val="24"/>
        </w:rPr>
        <w:t>późn</w:t>
      </w:r>
      <w:proofErr w:type="spellEnd"/>
      <w:r w:rsidR="004F6B72" w:rsidRPr="004F6B72">
        <w:rPr>
          <w:rFonts w:ascii="Arial" w:hAnsi="Arial" w:cs="Arial"/>
          <w:sz w:val="24"/>
          <w:szCs w:val="24"/>
        </w:rPr>
        <w:t>. zm.)</w:t>
      </w:r>
      <w:r w:rsidR="004F6B72">
        <w:rPr>
          <w:rFonts w:ascii="Arial" w:hAnsi="Arial" w:cs="Arial"/>
          <w:sz w:val="24"/>
          <w:szCs w:val="24"/>
        </w:rPr>
        <w:t>,</w:t>
      </w:r>
      <w:r w:rsidR="004F6B72" w:rsidRPr="004F6B72">
        <w:rPr>
          <w:rFonts w:ascii="Arial" w:hAnsi="Arial" w:cs="Arial"/>
          <w:sz w:val="24"/>
          <w:szCs w:val="24"/>
        </w:rPr>
        <w:t xml:space="preserve"> w związku z art. 32 ustawy</w:t>
      </w:r>
      <w:r w:rsidR="004F6B72">
        <w:rPr>
          <w:rFonts w:ascii="Arial" w:hAnsi="Arial" w:cs="Arial"/>
          <w:sz w:val="24"/>
          <w:szCs w:val="24"/>
        </w:rPr>
        <w:t xml:space="preserve"> </w:t>
      </w:r>
      <w:r w:rsidR="004F6B72" w:rsidRPr="004F6B72">
        <w:rPr>
          <w:rFonts w:ascii="Arial" w:hAnsi="Arial" w:cs="Arial"/>
          <w:sz w:val="24"/>
          <w:szCs w:val="24"/>
        </w:rPr>
        <w:t>z dnia 19 lipca 2019 r. o zmianie niektórych ustaw w związku z wdrożeniem rozwiązań w obszarze e-zdrowia (Dz. U. poz. 1590)</w:t>
      </w:r>
      <w:r w:rsidR="004F6B72">
        <w:rPr>
          <w:rFonts w:ascii="Arial" w:hAnsi="Arial" w:cs="Arial"/>
          <w:sz w:val="24"/>
          <w:szCs w:val="24"/>
        </w:rPr>
        <w:t>.</w:t>
      </w:r>
    </w:p>
    <w:p w:rsidR="004F6B72" w:rsidRDefault="004F6B72" w:rsidP="004F6B72">
      <w:pPr>
        <w:spacing w:after="0" w:line="36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Wprowadzono zmiany w załącznikach do umów o udzielanie świadczeń </w:t>
      </w:r>
      <w:r w:rsidR="00F25EA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poszczególnych rodzajach świadczeń </w:t>
      </w:r>
      <w:r w:rsidR="00F25EA0">
        <w:rPr>
          <w:rFonts w:ascii="Arial" w:hAnsi="Arial" w:cs="Arial"/>
          <w:sz w:val="24"/>
          <w:szCs w:val="24"/>
        </w:rPr>
        <w:t>umożliwiające sygnowanie tych załączników w formie elektronicznej podpisem kwalifikowanym albo w formie papierowej: pieczęcią</w:t>
      </w:r>
      <w:r w:rsidR="00F25EA0" w:rsidRPr="00F25EA0">
        <w:rPr>
          <w:rFonts w:ascii="Arial" w:hAnsi="Arial" w:cs="Arial"/>
          <w:sz w:val="24"/>
          <w:szCs w:val="24"/>
        </w:rPr>
        <w:t>/nadruk</w:t>
      </w:r>
      <w:r w:rsidR="00F25EA0">
        <w:rPr>
          <w:rFonts w:ascii="Arial" w:hAnsi="Arial" w:cs="Arial"/>
          <w:sz w:val="24"/>
          <w:szCs w:val="24"/>
        </w:rPr>
        <w:t>iem/naklejką świadczeniodawcy - zawierającą</w:t>
      </w:r>
      <w:r w:rsidR="00F25EA0" w:rsidRPr="00F25EA0">
        <w:rPr>
          <w:rFonts w:ascii="Arial" w:hAnsi="Arial" w:cs="Arial"/>
          <w:sz w:val="24"/>
          <w:szCs w:val="24"/>
        </w:rPr>
        <w:t xml:space="preserve"> nazwę, adres, NIP </w:t>
      </w:r>
      <w:r w:rsidR="004452C2">
        <w:rPr>
          <w:rFonts w:ascii="Arial" w:hAnsi="Arial" w:cs="Arial"/>
          <w:sz w:val="24"/>
          <w:szCs w:val="24"/>
        </w:rPr>
        <w:t xml:space="preserve">             </w:t>
      </w:r>
      <w:r w:rsidR="00F25EA0" w:rsidRPr="00F25EA0">
        <w:rPr>
          <w:rFonts w:ascii="Arial" w:hAnsi="Arial" w:cs="Arial"/>
          <w:sz w:val="24"/>
          <w:szCs w:val="24"/>
        </w:rPr>
        <w:t>i REGON - wraz z podpisem</w:t>
      </w:r>
      <w:r w:rsidR="00F25EA0">
        <w:rPr>
          <w:rFonts w:ascii="Arial" w:hAnsi="Arial" w:cs="Arial"/>
          <w:sz w:val="24"/>
          <w:szCs w:val="24"/>
        </w:rPr>
        <w:t>.</w:t>
      </w:r>
      <w:r w:rsidR="00F25EA0" w:rsidRPr="00F25EA0">
        <w:rPr>
          <w:rFonts w:ascii="Arial" w:hAnsi="Arial" w:cs="Arial"/>
          <w:sz w:val="24"/>
          <w:szCs w:val="24"/>
        </w:rPr>
        <w:t xml:space="preserve">  </w:t>
      </w:r>
    </w:p>
    <w:p w:rsidR="00F135DE" w:rsidRPr="00C80A3F" w:rsidRDefault="00E52622" w:rsidP="00F135DE">
      <w:pPr>
        <w:pStyle w:val="Akapitzlist"/>
        <w:spacing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Rozwiązania wprowadzone niniejszym zarządzeniem mają na celu u</w:t>
      </w:r>
      <w:r w:rsidR="00F135DE">
        <w:rPr>
          <w:rFonts w:ascii="Arial" w:eastAsia="Times New Roman" w:hAnsi="Arial" w:cs="Arial"/>
          <w:sz w:val="24"/>
          <w:szCs w:val="24"/>
          <w:lang w:eastAsia="pl-PL"/>
        </w:rPr>
        <w:t>proszczenie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452C2">
        <w:rPr>
          <w:rFonts w:ascii="Arial" w:eastAsia="Times New Roman" w:hAnsi="Arial" w:cs="Arial"/>
          <w:sz w:val="24"/>
          <w:szCs w:val="24"/>
          <w:lang w:eastAsia="pl-PL"/>
        </w:rPr>
        <w:t xml:space="preserve">      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>i informatyzację obiegu dokumentów po</w:t>
      </w:r>
      <w:r w:rsidR="00F135DE">
        <w:rPr>
          <w:rFonts w:ascii="Arial" w:eastAsia="Times New Roman" w:hAnsi="Arial" w:cs="Arial"/>
          <w:sz w:val="24"/>
          <w:szCs w:val="24"/>
          <w:lang w:eastAsia="pl-PL"/>
        </w:rPr>
        <w:t xml:space="preserve">między NFZ a świadczeniodawcami, a także  </w:t>
      </w:r>
      <w:r w:rsidR="00F135DE" w:rsidRPr="00F135DE">
        <w:rPr>
          <w:rFonts w:ascii="Arial" w:eastAsia="Times New Roman" w:hAnsi="Arial" w:cs="Arial"/>
          <w:bCs/>
          <w:sz w:val="24"/>
          <w:szCs w:val="24"/>
          <w:lang w:eastAsia="pl-PL"/>
        </w:rPr>
        <w:t>pozwolą niewątpliwie zmniejszyć koszty świadczenio</w:t>
      </w:r>
      <w:r w:rsidR="00F135D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dawców związane </w:t>
      </w:r>
      <w:r w:rsidR="00F135DE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z przekazywaniem przedmiotowych załączników </w:t>
      </w:r>
      <w:r w:rsidR="00F135DE" w:rsidRPr="00F135DE">
        <w:rPr>
          <w:rFonts w:ascii="Arial" w:eastAsia="Times New Roman" w:hAnsi="Arial" w:cs="Arial"/>
          <w:bCs/>
          <w:sz w:val="24"/>
          <w:szCs w:val="24"/>
          <w:lang w:eastAsia="pl-PL"/>
        </w:rPr>
        <w:t>w sposób tradycyjny tj. w postaci papierowego wydruku (koszt wydruku, papier, przechowywanie).</w:t>
      </w:r>
    </w:p>
    <w:sectPr w:rsidR="00F135DE" w:rsidRPr="00C80A3F" w:rsidSect="00556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75C" w:rsidRDefault="0058375C" w:rsidP="004F6B72">
      <w:pPr>
        <w:spacing w:after="0" w:line="240" w:lineRule="auto"/>
      </w:pPr>
      <w:r>
        <w:separator/>
      </w:r>
    </w:p>
  </w:endnote>
  <w:endnote w:type="continuationSeparator" w:id="0">
    <w:p w:rsidR="0058375C" w:rsidRDefault="0058375C" w:rsidP="004F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75C" w:rsidRDefault="0058375C" w:rsidP="004F6B72">
      <w:pPr>
        <w:spacing w:after="0" w:line="240" w:lineRule="auto"/>
      </w:pPr>
      <w:r>
        <w:separator/>
      </w:r>
    </w:p>
  </w:footnote>
  <w:footnote w:type="continuationSeparator" w:id="0">
    <w:p w:rsidR="0058375C" w:rsidRDefault="0058375C" w:rsidP="004F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6683"/>
    <w:multiLevelType w:val="hybridMultilevel"/>
    <w:tmpl w:val="DC927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A614A8"/>
    <w:multiLevelType w:val="hybridMultilevel"/>
    <w:tmpl w:val="9C98E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31F4"/>
    <w:rsid w:val="0000662F"/>
    <w:rsid w:val="00040114"/>
    <w:rsid w:val="0007487A"/>
    <w:rsid w:val="00086CD4"/>
    <w:rsid w:val="00090578"/>
    <w:rsid w:val="000F4AE7"/>
    <w:rsid w:val="001500DC"/>
    <w:rsid w:val="00152664"/>
    <w:rsid w:val="00166183"/>
    <w:rsid w:val="001A2D7F"/>
    <w:rsid w:val="001A6A2F"/>
    <w:rsid w:val="001E34A4"/>
    <w:rsid w:val="001F70ED"/>
    <w:rsid w:val="00205820"/>
    <w:rsid w:val="00222711"/>
    <w:rsid w:val="002343B5"/>
    <w:rsid w:val="0024212B"/>
    <w:rsid w:val="002462E9"/>
    <w:rsid w:val="0028090C"/>
    <w:rsid w:val="002873F6"/>
    <w:rsid w:val="002D04D2"/>
    <w:rsid w:val="002D0FB6"/>
    <w:rsid w:val="002E13EE"/>
    <w:rsid w:val="002E1EA4"/>
    <w:rsid w:val="00353971"/>
    <w:rsid w:val="0035486B"/>
    <w:rsid w:val="00361ECE"/>
    <w:rsid w:val="00366616"/>
    <w:rsid w:val="003734E9"/>
    <w:rsid w:val="003814D4"/>
    <w:rsid w:val="003A69C2"/>
    <w:rsid w:val="003D683A"/>
    <w:rsid w:val="004329A1"/>
    <w:rsid w:val="004452C2"/>
    <w:rsid w:val="004713A2"/>
    <w:rsid w:val="00477A70"/>
    <w:rsid w:val="004946B8"/>
    <w:rsid w:val="004A50C6"/>
    <w:rsid w:val="004C18B2"/>
    <w:rsid w:val="004C4AAF"/>
    <w:rsid w:val="004C55D1"/>
    <w:rsid w:val="004C664D"/>
    <w:rsid w:val="004F6B72"/>
    <w:rsid w:val="005071BB"/>
    <w:rsid w:val="00511944"/>
    <w:rsid w:val="00521F99"/>
    <w:rsid w:val="00534A08"/>
    <w:rsid w:val="00536EF7"/>
    <w:rsid w:val="00556C28"/>
    <w:rsid w:val="00563A2E"/>
    <w:rsid w:val="0058375C"/>
    <w:rsid w:val="005A7A82"/>
    <w:rsid w:val="00614479"/>
    <w:rsid w:val="006245B3"/>
    <w:rsid w:val="00626A74"/>
    <w:rsid w:val="006337A3"/>
    <w:rsid w:val="00636999"/>
    <w:rsid w:val="00644606"/>
    <w:rsid w:val="006B0EA4"/>
    <w:rsid w:val="006C0B05"/>
    <w:rsid w:val="006E0D0F"/>
    <w:rsid w:val="006E6638"/>
    <w:rsid w:val="00700BF9"/>
    <w:rsid w:val="0071782C"/>
    <w:rsid w:val="007266EE"/>
    <w:rsid w:val="00745F86"/>
    <w:rsid w:val="007461AE"/>
    <w:rsid w:val="0079079F"/>
    <w:rsid w:val="00791353"/>
    <w:rsid w:val="007A1286"/>
    <w:rsid w:val="007A4CA7"/>
    <w:rsid w:val="007B5AD4"/>
    <w:rsid w:val="007C31E8"/>
    <w:rsid w:val="007E5782"/>
    <w:rsid w:val="007E58D6"/>
    <w:rsid w:val="007F54AA"/>
    <w:rsid w:val="00815E0C"/>
    <w:rsid w:val="00847E4E"/>
    <w:rsid w:val="00865C1F"/>
    <w:rsid w:val="00880A85"/>
    <w:rsid w:val="0088744C"/>
    <w:rsid w:val="008C61AD"/>
    <w:rsid w:val="008E26CF"/>
    <w:rsid w:val="008F7863"/>
    <w:rsid w:val="009040FC"/>
    <w:rsid w:val="00915191"/>
    <w:rsid w:val="00921A00"/>
    <w:rsid w:val="00935E3F"/>
    <w:rsid w:val="009603E4"/>
    <w:rsid w:val="009D1B5E"/>
    <w:rsid w:val="009D39EA"/>
    <w:rsid w:val="009D5E21"/>
    <w:rsid w:val="009F4BA6"/>
    <w:rsid w:val="00A13D37"/>
    <w:rsid w:val="00A15AE7"/>
    <w:rsid w:val="00A2085C"/>
    <w:rsid w:val="00A23AFE"/>
    <w:rsid w:val="00A2737E"/>
    <w:rsid w:val="00A36445"/>
    <w:rsid w:val="00A41A1C"/>
    <w:rsid w:val="00A426DB"/>
    <w:rsid w:val="00A46B94"/>
    <w:rsid w:val="00A9221B"/>
    <w:rsid w:val="00AD6E37"/>
    <w:rsid w:val="00B10301"/>
    <w:rsid w:val="00B47910"/>
    <w:rsid w:val="00B52A12"/>
    <w:rsid w:val="00B544CB"/>
    <w:rsid w:val="00B619E5"/>
    <w:rsid w:val="00B9781F"/>
    <w:rsid w:val="00BA7B24"/>
    <w:rsid w:val="00C027D1"/>
    <w:rsid w:val="00C60820"/>
    <w:rsid w:val="00C71291"/>
    <w:rsid w:val="00C80A3F"/>
    <w:rsid w:val="00C82752"/>
    <w:rsid w:val="00CB4B0E"/>
    <w:rsid w:val="00CD4D6B"/>
    <w:rsid w:val="00CF36C9"/>
    <w:rsid w:val="00DA636B"/>
    <w:rsid w:val="00DB2AB5"/>
    <w:rsid w:val="00DB4446"/>
    <w:rsid w:val="00DB7698"/>
    <w:rsid w:val="00DE007A"/>
    <w:rsid w:val="00DE74BE"/>
    <w:rsid w:val="00E52622"/>
    <w:rsid w:val="00E53767"/>
    <w:rsid w:val="00E6189B"/>
    <w:rsid w:val="00ED153F"/>
    <w:rsid w:val="00F135DE"/>
    <w:rsid w:val="00F14BC4"/>
    <w:rsid w:val="00F25EA0"/>
    <w:rsid w:val="00F34682"/>
    <w:rsid w:val="00F354B9"/>
    <w:rsid w:val="00F40585"/>
    <w:rsid w:val="00F65795"/>
    <w:rsid w:val="00FC6596"/>
    <w:rsid w:val="00FD59D1"/>
    <w:rsid w:val="00FE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6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9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9E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B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B72"/>
    <w:rPr>
      <w:sz w:val="20"/>
      <w:szCs w:val="20"/>
    </w:rPr>
  </w:style>
  <w:style w:type="character" w:styleId="Odwoanieprzypisudolnego">
    <w:name w:val="footnote reference"/>
    <w:semiHidden/>
    <w:rsid w:val="004F6B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6E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9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9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9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9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9E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B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B72"/>
    <w:rPr>
      <w:sz w:val="20"/>
      <w:szCs w:val="20"/>
    </w:rPr>
  </w:style>
  <w:style w:type="character" w:styleId="Odwoanieprzypisudolnego">
    <w:name w:val="footnote reference"/>
    <w:semiHidden/>
    <w:rsid w:val="004F6B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45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52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97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17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589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5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2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1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52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05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763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9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5D509-02D7-4F08-A0E9-0CC2449B8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Grzybowski Paweł</cp:lastModifiedBy>
  <cp:revision>5</cp:revision>
  <cp:lastPrinted>2019-12-14T12:41:00Z</cp:lastPrinted>
  <dcterms:created xsi:type="dcterms:W3CDTF">2019-12-12T13:10:00Z</dcterms:created>
  <dcterms:modified xsi:type="dcterms:W3CDTF">2019-12-14T12:41:00Z</dcterms:modified>
</cp:coreProperties>
</file>