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BD473" w14:textId="77777777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74B1EE15" w14:textId="77777777"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 xml:space="preserve">(Dz. U. z </w:t>
      </w:r>
      <w:r w:rsidR="00A67733">
        <w:rPr>
          <w:rFonts w:ascii="Arial" w:hAnsi="Arial" w:cs="Arial"/>
          <w:sz w:val="24"/>
          <w:szCs w:val="24"/>
        </w:rPr>
        <w:t xml:space="preserve">2019 </w:t>
      </w:r>
      <w:r w:rsidR="00316237">
        <w:rPr>
          <w:rFonts w:ascii="Arial" w:hAnsi="Arial" w:cs="Arial"/>
          <w:sz w:val="24"/>
          <w:szCs w:val="24"/>
        </w:rPr>
        <w:t>r. poz.</w:t>
      </w:r>
      <w:r w:rsidR="00A67733">
        <w:rPr>
          <w:rFonts w:ascii="Arial" w:hAnsi="Arial" w:cs="Arial"/>
          <w:sz w:val="24"/>
          <w:szCs w:val="24"/>
        </w:rPr>
        <w:t>1373</w:t>
      </w:r>
      <w:r w:rsidR="007507A2">
        <w:rPr>
          <w:rFonts w:ascii="Arial" w:hAnsi="Arial" w:cs="Arial"/>
          <w:sz w:val="24"/>
          <w:szCs w:val="24"/>
        </w:rPr>
        <w:t>,</w:t>
      </w:r>
      <w:r w:rsidR="007507A2">
        <w:rPr>
          <w:rFonts w:ascii="Arial" w:hAnsi="Arial" w:cs="Arial"/>
          <w:sz w:val="24"/>
          <w:szCs w:val="24"/>
        </w:rPr>
        <w:br/>
        <w:t xml:space="preserve">z </w:t>
      </w:r>
      <w:proofErr w:type="spellStart"/>
      <w:r w:rsidR="007507A2">
        <w:rPr>
          <w:rFonts w:ascii="Arial" w:hAnsi="Arial" w:cs="Arial"/>
          <w:sz w:val="24"/>
          <w:szCs w:val="24"/>
        </w:rPr>
        <w:t>późn</w:t>
      </w:r>
      <w:proofErr w:type="spellEnd"/>
      <w:r w:rsidR="007507A2">
        <w:rPr>
          <w:rFonts w:ascii="Arial" w:hAnsi="Arial" w:cs="Arial"/>
          <w:sz w:val="24"/>
          <w:szCs w:val="24"/>
        </w:rPr>
        <w:t>. zm.</w:t>
      </w:r>
      <w:r w:rsidR="00A92E16" w:rsidRPr="00A92E16">
        <w:rPr>
          <w:rFonts w:ascii="Arial" w:hAnsi="Arial" w:cs="Arial"/>
          <w:sz w:val="24"/>
          <w:szCs w:val="24"/>
        </w:rPr>
        <w:t>).</w:t>
      </w:r>
    </w:p>
    <w:p w14:paraId="69077F35" w14:textId="77777777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14:paraId="48E767F8" w14:textId="77777777" w:rsidR="00215A80" w:rsidRDefault="00904768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Niniejszym zarządzeniem wprowadzono z</w:t>
      </w:r>
      <w:r w:rsidR="00316237">
        <w:rPr>
          <w:rFonts w:ascii="Arial" w:hAnsi="Arial" w:cs="Arial"/>
          <w:sz w:val="24"/>
          <w:szCs w:val="24"/>
        </w:rPr>
        <w:t>mian</w:t>
      </w:r>
      <w:r>
        <w:rPr>
          <w:rFonts w:ascii="Arial" w:hAnsi="Arial" w:cs="Arial"/>
          <w:sz w:val="24"/>
          <w:szCs w:val="24"/>
        </w:rPr>
        <w:t>y</w:t>
      </w:r>
      <w:r w:rsidR="003162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="00316237" w:rsidRPr="00904768">
        <w:rPr>
          <w:rFonts w:ascii="Arial" w:hAnsi="Arial" w:cs="Arial"/>
          <w:sz w:val="24"/>
          <w:szCs w:val="24"/>
        </w:rPr>
        <w:t>zarządzeni</w:t>
      </w:r>
      <w:r>
        <w:rPr>
          <w:rFonts w:ascii="Arial" w:hAnsi="Arial" w:cs="Arial"/>
          <w:sz w:val="24"/>
          <w:szCs w:val="24"/>
        </w:rPr>
        <w:t>u</w:t>
      </w:r>
      <w:r w:rsidR="00316237" w:rsidRPr="00904768">
        <w:rPr>
          <w:rFonts w:ascii="Arial" w:hAnsi="Arial" w:cs="Arial"/>
          <w:b/>
          <w:sz w:val="24"/>
          <w:szCs w:val="24"/>
        </w:rPr>
        <w:t xml:space="preserve"> </w:t>
      </w:r>
      <w:r w:rsidRPr="00904768">
        <w:rPr>
          <w:rStyle w:val="Pogrubienie"/>
          <w:rFonts w:ascii="Arial" w:hAnsi="Arial" w:cs="Arial"/>
          <w:b w:val="0"/>
          <w:sz w:val="24"/>
          <w:szCs w:val="24"/>
        </w:rPr>
        <w:t xml:space="preserve">Nr 39/2019/DSOZ Prezesa Narodowego Funduszu Zdrowia z dnia 29 marca 2019 r. </w:t>
      </w:r>
      <w:r w:rsidR="00353CFC">
        <w:rPr>
          <w:rStyle w:val="Pogrubienie"/>
          <w:rFonts w:ascii="Arial" w:hAnsi="Arial" w:cs="Arial"/>
          <w:b w:val="0"/>
          <w:sz w:val="24"/>
          <w:szCs w:val="24"/>
        </w:rPr>
        <w:br/>
      </w:r>
      <w:r w:rsidRPr="00904768">
        <w:rPr>
          <w:rStyle w:val="Pogrubienie"/>
          <w:rFonts w:ascii="Arial" w:hAnsi="Arial" w:cs="Arial"/>
          <w:b w:val="0"/>
          <w:sz w:val="24"/>
          <w:szCs w:val="24"/>
        </w:rPr>
        <w:t>w sprawie szczegółowych warunków umów w systemie podstawowego szpitalnego zabezpieczenia świadczeń opieki zdrowotnej</w:t>
      </w:r>
      <w:r>
        <w:rPr>
          <w:rStyle w:val="Pogrubienie"/>
          <w:rFonts w:ascii="Arial" w:hAnsi="Arial" w:cs="Arial"/>
          <w:b w:val="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5114D">
        <w:rPr>
          <w:rFonts w:ascii="Arial" w:hAnsi="Arial" w:cs="Arial"/>
          <w:sz w:val="24"/>
          <w:szCs w:val="24"/>
        </w:rPr>
        <w:t xml:space="preserve">Zmiany w ww. regulacji </w:t>
      </w:r>
      <w:r w:rsidR="00316237">
        <w:rPr>
          <w:rFonts w:ascii="Arial" w:hAnsi="Arial" w:cs="Arial"/>
          <w:sz w:val="24"/>
          <w:szCs w:val="24"/>
        </w:rPr>
        <w:t>wynika</w:t>
      </w:r>
      <w:r w:rsidR="00E5114D">
        <w:rPr>
          <w:rFonts w:ascii="Arial" w:hAnsi="Arial" w:cs="Arial"/>
          <w:sz w:val="24"/>
          <w:szCs w:val="24"/>
        </w:rPr>
        <w:t>ją</w:t>
      </w:r>
      <w:r w:rsidR="00316237">
        <w:rPr>
          <w:rFonts w:ascii="Arial" w:hAnsi="Arial" w:cs="Arial"/>
          <w:sz w:val="24"/>
          <w:szCs w:val="24"/>
        </w:rPr>
        <w:t xml:space="preserve"> </w:t>
      </w:r>
      <w:r w:rsidR="00353CFC">
        <w:rPr>
          <w:rFonts w:ascii="Arial" w:hAnsi="Arial" w:cs="Arial"/>
          <w:sz w:val="24"/>
          <w:szCs w:val="24"/>
        </w:rPr>
        <w:br/>
      </w:r>
      <w:r w:rsidR="00316237">
        <w:rPr>
          <w:rFonts w:ascii="Arial" w:hAnsi="Arial" w:cs="Arial"/>
          <w:sz w:val="24"/>
          <w:szCs w:val="24"/>
        </w:rPr>
        <w:t xml:space="preserve">z konieczności </w:t>
      </w:r>
      <w:r w:rsidR="00353CFC">
        <w:rPr>
          <w:rFonts w:ascii="Arial" w:hAnsi="Arial" w:cs="Arial"/>
          <w:sz w:val="24"/>
          <w:szCs w:val="24"/>
        </w:rPr>
        <w:t xml:space="preserve">dostosowania </w:t>
      </w:r>
      <w:r w:rsidR="00316237">
        <w:rPr>
          <w:rFonts w:ascii="Arial" w:hAnsi="Arial" w:cs="Arial"/>
          <w:sz w:val="24"/>
          <w:szCs w:val="24"/>
        </w:rPr>
        <w:t>prz</w:t>
      </w:r>
      <w:r w:rsidR="004A41EC">
        <w:rPr>
          <w:rFonts w:ascii="Arial" w:hAnsi="Arial" w:cs="Arial"/>
          <w:sz w:val="24"/>
          <w:szCs w:val="24"/>
        </w:rPr>
        <w:t>episów zarządzenia Prezesa NFZ do przepisów</w:t>
      </w:r>
      <w:r w:rsidR="00316237">
        <w:rPr>
          <w:rFonts w:ascii="Arial" w:hAnsi="Arial" w:cs="Arial"/>
          <w:sz w:val="24"/>
          <w:szCs w:val="24"/>
        </w:rPr>
        <w:t xml:space="preserve"> rozporządzenia Ministra Zdrowia z dnia </w:t>
      </w:r>
      <w:r w:rsidR="0061380F" w:rsidRPr="0061380F">
        <w:rPr>
          <w:rFonts w:ascii="Arial" w:hAnsi="Arial" w:cs="Arial"/>
          <w:sz w:val="24"/>
          <w:szCs w:val="24"/>
        </w:rPr>
        <w:t xml:space="preserve">8 </w:t>
      </w:r>
      <w:r w:rsidR="0001634A" w:rsidRPr="0061380F">
        <w:rPr>
          <w:rFonts w:ascii="Arial" w:hAnsi="Arial" w:cs="Arial"/>
          <w:sz w:val="24"/>
          <w:szCs w:val="24"/>
        </w:rPr>
        <w:t>listopada</w:t>
      </w:r>
      <w:r w:rsidR="0001634A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>2019 r. zmieniającego rozporządzenie w sprawie określenia wykazu świadczeń opieki zdrowotnej wymagających ustalenia</w:t>
      </w:r>
      <w:r w:rsidR="007507A2">
        <w:rPr>
          <w:rFonts w:ascii="Arial" w:hAnsi="Arial" w:cs="Arial"/>
          <w:sz w:val="24"/>
          <w:szCs w:val="24"/>
        </w:rPr>
        <w:t xml:space="preserve"> odrębnego sposobu finansowania</w:t>
      </w:r>
      <w:r>
        <w:rPr>
          <w:rFonts w:ascii="Arial" w:hAnsi="Arial" w:cs="Arial"/>
          <w:sz w:val="24"/>
          <w:szCs w:val="24"/>
        </w:rPr>
        <w:t xml:space="preserve"> </w:t>
      </w:r>
      <w:r w:rsidR="00316237" w:rsidRPr="00166D24">
        <w:rPr>
          <w:rFonts w:ascii="Arial" w:hAnsi="Arial" w:cs="Arial"/>
          <w:sz w:val="24"/>
          <w:szCs w:val="24"/>
        </w:rPr>
        <w:t>(Dz. U.</w:t>
      </w:r>
      <w:r w:rsidR="00600312" w:rsidRPr="00166D24">
        <w:rPr>
          <w:rFonts w:ascii="Arial" w:hAnsi="Arial" w:cs="Arial"/>
          <w:sz w:val="24"/>
          <w:szCs w:val="24"/>
        </w:rPr>
        <w:t xml:space="preserve"> poz. </w:t>
      </w:r>
      <w:r w:rsidR="00166D24" w:rsidRPr="00166D24">
        <w:rPr>
          <w:rFonts w:ascii="Arial" w:hAnsi="Arial" w:cs="Arial"/>
          <w:sz w:val="24"/>
          <w:szCs w:val="24"/>
        </w:rPr>
        <w:t>2225</w:t>
      </w:r>
      <w:r w:rsidR="00600312" w:rsidRPr="00166D24">
        <w:rPr>
          <w:rFonts w:ascii="Arial" w:hAnsi="Arial" w:cs="Arial"/>
          <w:sz w:val="24"/>
          <w:szCs w:val="24"/>
        </w:rPr>
        <w:t>)</w:t>
      </w:r>
      <w:r w:rsidR="004A41EC">
        <w:rPr>
          <w:rFonts w:ascii="Arial" w:hAnsi="Arial" w:cs="Arial"/>
          <w:sz w:val="24"/>
          <w:szCs w:val="24"/>
        </w:rPr>
        <w:t xml:space="preserve">. </w:t>
      </w:r>
    </w:p>
    <w:p w14:paraId="5FA7FD87" w14:textId="578E2CBA" w:rsidR="007507A2" w:rsidRDefault="004A41EC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W załączniku do zarządzenia dodano nowe świadczenia opieki zdrowotnej, które podlegają odrębnemu rozliczeniu w ramach </w:t>
      </w:r>
      <w:r w:rsidR="00600312">
        <w:rPr>
          <w:rFonts w:ascii="Arial" w:hAnsi="Arial" w:cs="Arial"/>
          <w:sz w:val="24"/>
          <w:szCs w:val="24"/>
        </w:rPr>
        <w:t>systemu podstawowego szpitalnego zabezpieczenia świadczeń, poza ryczałtem</w:t>
      </w:r>
      <w:r>
        <w:rPr>
          <w:rFonts w:ascii="Arial" w:hAnsi="Arial" w:cs="Arial"/>
          <w:sz w:val="24"/>
          <w:szCs w:val="24"/>
        </w:rPr>
        <w:t>. Przedmiotem zmiany są następujące świadczenia:</w:t>
      </w:r>
    </w:p>
    <w:p w14:paraId="4AB605C0" w14:textId="77777777" w:rsidR="007507A2" w:rsidRPr="00A23946" w:rsidRDefault="007507A2" w:rsidP="00AD4D75">
      <w:pPr>
        <w:pStyle w:val="PKTpunkt"/>
        <w:rPr>
          <w:rFonts w:ascii="Arial" w:hAnsi="Arial"/>
          <w:szCs w:val="24"/>
        </w:rPr>
      </w:pPr>
      <w:r w:rsidRPr="00A23946">
        <w:rPr>
          <w:rFonts w:ascii="Arial" w:hAnsi="Arial"/>
          <w:szCs w:val="24"/>
        </w:rPr>
        <w:t>1)</w:t>
      </w:r>
      <w:r w:rsidRPr="00A23946">
        <w:rPr>
          <w:rFonts w:ascii="Arial" w:hAnsi="Arial"/>
          <w:szCs w:val="24"/>
        </w:rPr>
        <w:tab/>
      </w:r>
      <w:proofErr w:type="spellStart"/>
      <w:r w:rsidRPr="00A23946">
        <w:rPr>
          <w:rFonts w:ascii="Arial" w:hAnsi="Arial"/>
          <w:szCs w:val="24"/>
        </w:rPr>
        <w:t>wideotorakoskopowa</w:t>
      </w:r>
      <w:proofErr w:type="spellEnd"/>
      <w:r w:rsidRPr="00A23946">
        <w:rPr>
          <w:rFonts w:ascii="Arial" w:hAnsi="Arial"/>
          <w:szCs w:val="24"/>
        </w:rPr>
        <w:t xml:space="preserve"> ablacja w ciężkim, niepoddającym się leczeniu farmakolo</w:t>
      </w:r>
      <w:r w:rsidR="00AD4D75">
        <w:rPr>
          <w:rFonts w:ascii="Arial" w:hAnsi="Arial"/>
          <w:szCs w:val="24"/>
        </w:rPr>
        <w:t>gicznemu migotaniu przedsionków</w:t>
      </w:r>
      <w:r w:rsidR="00904768">
        <w:rPr>
          <w:rFonts w:ascii="Arial" w:hAnsi="Arial"/>
          <w:szCs w:val="24"/>
        </w:rPr>
        <w:t>;</w:t>
      </w:r>
    </w:p>
    <w:p w14:paraId="44076B32" w14:textId="77777777" w:rsidR="007507A2" w:rsidRPr="00A23946" w:rsidRDefault="00AD4D75" w:rsidP="007507A2">
      <w:pPr>
        <w:pStyle w:val="PKTpunk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2</w:t>
      </w:r>
      <w:r w:rsidR="007507A2" w:rsidRPr="00A23946">
        <w:rPr>
          <w:rFonts w:ascii="Arial" w:hAnsi="Arial"/>
          <w:szCs w:val="24"/>
        </w:rPr>
        <w:t>)</w:t>
      </w:r>
      <w:r w:rsidR="007507A2" w:rsidRPr="00A23946">
        <w:rPr>
          <w:rFonts w:ascii="Arial" w:hAnsi="Arial"/>
          <w:szCs w:val="24"/>
        </w:rPr>
        <w:tab/>
        <w:t>operacja wad serca i aorty piersiowej w krążeniu pozaustrojowym;</w:t>
      </w:r>
    </w:p>
    <w:p w14:paraId="6BA82BD6" w14:textId="77777777" w:rsidR="007507A2" w:rsidRPr="00A23946" w:rsidRDefault="00AD4D75" w:rsidP="00AD4D75">
      <w:pPr>
        <w:pStyle w:val="PKTpunk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3</w:t>
      </w:r>
      <w:r w:rsidR="007507A2" w:rsidRPr="00A23946">
        <w:rPr>
          <w:rFonts w:ascii="Arial" w:hAnsi="Arial"/>
          <w:szCs w:val="24"/>
        </w:rPr>
        <w:t>)</w:t>
      </w:r>
      <w:r w:rsidR="007507A2" w:rsidRPr="00A23946">
        <w:rPr>
          <w:rFonts w:ascii="Arial" w:hAnsi="Arial"/>
          <w:szCs w:val="24"/>
        </w:rPr>
        <w:tab/>
        <w:t>przezskórne lub z innego dostępu wszczepianie zastawek serca;</w:t>
      </w:r>
    </w:p>
    <w:p w14:paraId="2DA6A64E" w14:textId="77777777" w:rsidR="007507A2" w:rsidRPr="00A23946" w:rsidRDefault="00AD4D75" w:rsidP="007507A2">
      <w:pPr>
        <w:pStyle w:val="PKTpunk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4</w:t>
      </w:r>
      <w:r w:rsidR="007507A2" w:rsidRPr="00A23946">
        <w:rPr>
          <w:rFonts w:ascii="Arial" w:hAnsi="Arial"/>
          <w:szCs w:val="24"/>
        </w:rPr>
        <w:t>)</w:t>
      </w:r>
      <w:r w:rsidR="007507A2" w:rsidRPr="00A23946">
        <w:rPr>
          <w:rFonts w:ascii="Arial" w:hAnsi="Arial"/>
          <w:szCs w:val="24"/>
        </w:rPr>
        <w:tab/>
      </w:r>
      <w:proofErr w:type="spellStart"/>
      <w:r w:rsidR="007507A2" w:rsidRPr="00A23946">
        <w:rPr>
          <w:rFonts w:ascii="Arial" w:hAnsi="Arial"/>
          <w:szCs w:val="24"/>
        </w:rPr>
        <w:t>przezcewnikowa</w:t>
      </w:r>
      <w:proofErr w:type="spellEnd"/>
      <w:r w:rsidR="007507A2" w:rsidRPr="00A23946">
        <w:rPr>
          <w:rFonts w:ascii="Arial" w:hAnsi="Arial"/>
          <w:szCs w:val="24"/>
        </w:rPr>
        <w:t xml:space="preserve"> nieoperacyjna naprawa zastawki mitralnej u chorych wysokiego ryzyka.</w:t>
      </w:r>
    </w:p>
    <w:p w14:paraId="6D46D806" w14:textId="3948154D" w:rsidR="00F21E94" w:rsidRPr="00BA3CBE" w:rsidRDefault="00F21E94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E5114D">
        <w:rPr>
          <w:rFonts w:ascii="Arial" w:hAnsi="Arial" w:cs="Arial"/>
          <w:sz w:val="24"/>
          <w:szCs w:val="24"/>
        </w:rPr>
        <w:t xml:space="preserve">tym celu, w </w:t>
      </w:r>
      <w:r>
        <w:rPr>
          <w:rFonts w:ascii="Arial" w:hAnsi="Arial" w:cs="Arial"/>
          <w:sz w:val="24"/>
          <w:szCs w:val="24"/>
        </w:rPr>
        <w:t xml:space="preserve">załączniku do zarządzenia </w:t>
      </w:r>
      <w:r w:rsidR="0092284F">
        <w:rPr>
          <w:rFonts w:ascii="Arial" w:hAnsi="Arial" w:cs="Arial"/>
          <w:sz w:val="24"/>
          <w:szCs w:val="24"/>
        </w:rPr>
        <w:t>dodano w l</w:t>
      </w:r>
      <w:r w:rsidR="004C6FBC">
        <w:rPr>
          <w:rFonts w:ascii="Arial" w:hAnsi="Arial" w:cs="Arial"/>
          <w:sz w:val="24"/>
          <w:szCs w:val="24"/>
        </w:rPr>
        <w:t>p. 483 – 486</w:t>
      </w:r>
      <w:r w:rsidR="007507A2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 xml:space="preserve">produkty dedykowane rozliczaniu </w:t>
      </w:r>
      <w:r w:rsidR="007507A2">
        <w:rPr>
          <w:rFonts w:ascii="Arial" w:hAnsi="Arial" w:cs="Arial"/>
          <w:sz w:val="24"/>
          <w:szCs w:val="24"/>
        </w:rPr>
        <w:t xml:space="preserve">tych świadczeń </w:t>
      </w:r>
      <w:r w:rsidR="00316237">
        <w:rPr>
          <w:rFonts w:ascii="Arial" w:hAnsi="Arial" w:cs="Arial"/>
          <w:sz w:val="24"/>
          <w:szCs w:val="24"/>
        </w:rPr>
        <w:t xml:space="preserve">(produkty symetryczne z zarządzeniem Prezesa Narodowego Funduszu Zdrowia </w:t>
      </w:r>
      <w:r w:rsidR="00A62D24">
        <w:rPr>
          <w:rFonts w:ascii="Arial" w:hAnsi="Arial" w:cs="Arial"/>
          <w:sz w:val="24"/>
          <w:szCs w:val="24"/>
        </w:rPr>
        <w:t xml:space="preserve">zmieniającym zarządzenie </w:t>
      </w:r>
      <w:r w:rsidR="00316237">
        <w:rPr>
          <w:rFonts w:ascii="Arial" w:hAnsi="Arial" w:cs="Arial"/>
          <w:sz w:val="24"/>
          <w:szCs w:val="24"/>
        </w:rPr>
        <w:t>w sprawie</w:t>
      </w:r>
      <w:r w:rsidR="007507A2">
        <w:rPr>
          <w:rFonts w:ascii="Arial" w:hAnsi="Arial" w:cs="Arial"/>
          <w:sz w:val="24"/>
          <w:szCs w:val="24"/>
        </w:rPr>
        <w:t xml:space="preserve"> określenia warunków zawierania </w:t>
      </w:r>
      <w:r w:rsidR="00316237">
        <w:rPr>
          <w:rFonts w:ascii="Arial" w:hAnsi="Arial" w:cs="Arial"/>
          <w:sz w:val="24"/>
          <w:szCs w:val="24"/>
        </w:rPr>
        <w:t>i realizacji umów w rodzaju leczenie szpitalne oraz leczenie szpitalne – świadczenia wysokospecjalistyczne).</w:t>
      </w:r>
    </w:p>
    <w:p w14:paraId="51DA4847" w14:textId="77777777" w:rsidR="007507A2" w:rsidRPr="007507A2" w:rsidRDefault="007507A2" w:rsidP="007507A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07A2">
        <w:rPr>
          <w:rFonts w:ascii="Arial" w:hAnsi="Arial" w:cs="Arial"/>
          <w:sz w:val="24"/>
          <w:szCs w:val="24"/>
        </w:rPr>
        <w:t>Projekt zarządzenia Prezesa Narodo</w:t>
      </w:r>
      <w:r>
        <w:rPr>
          <w:rFonts w:ascii="Arial" w:hAnsi="Arial" w:cs="Arial"/>
          <w:sz w:val="24"/>
          <w:szCs w:val="24"/>
        </w:rPr>
        <w:t xml:space="preserve">wego Funduszu Zdrowia, zgodnie </w:t>
      </w:r>
      <w:r w:rsidRPr="007507A2">
        <w:rPr>
          <w:rFonts w:ascii="Arial" w:hAnsi="Arial" w:cs="Arial"/>
          <w:sz w:val="24"/>
          <w:szCs w:val="24"/>
        </w:rPr>
        <w:t xml:space="preserve">z art. 146 ust. 4 ustawy </w:t>
      </w:r>
      <w:r w:rsidR="00E5114D" w:rsidRPr="00BA3CBE">
        <w:rPr>
          <w:rFonts w:ascii="Arial" w:hAnsi="Arial" w:cs="Arial"/>
          <w:sz w:val="24"/>
          <w:szCs w:val="24"/>
        </w:rPr>
        <w:t xml:space="preserve">z dnia 27 sierpnia 2004 r. </w:t>
      </w:r>
      <w:r w:rsidRPr="007507A2">
        <w:rPr>
          <w:rFonts w:ascii="Arial" w:hAnsi="Arial" w:cs="Arial"/>
          <w:sz w:val="24"/>
          <w:szCs w:val="24"/>
        </w:rPr>
        <w:t>o świadczeniach</w:t>
      </w:r>
      <w:r w:rsidR="00E5114D" w:rsidRPr="00E5114D">
        <w:rPr>
          <w:rFonts w:ascii="Arial" w:hAnsi="Arial" w:cs="Arial"/>
          <w:sz w:val="24"/>
          <w:szCs w:val="24"/>
        </w:rPr>
        <w:t xml:space="preserve"> </w:t>
      </w:r>
      <w:r w:rsidR="00E5114D" w:rsidRPr="00BA3CBE">
        <w:rPr>
          <w:rFonts w:ascii="Arial" w:hAnsi="Arial" w:cs="Arial"/>
          <w:sz w:val="24"/>
          <w:szCs w:val="24"/>
        </w:rPr>
        <w:t>opieki zdrowotnej finansowanych ze środków publiczny</w:t>
      </w:r>
      <w:r w:rsidR="00E5114D">
        <w:rPr>
          <w:rFonts w:ascii="Arial" w:hAnsi="Arial" w:cs="Arial"/>
          <w:sz w:val="24"/>
          <w:szCs w:val="24"/>
        </w:rPr>
        <w:t>ch</w:t>
      </w:r>
      <w:r w:rsidRPr="007507A2">
        <w:rPr>
          <w:rFonts w:ascii="Arial" w:hAnsi="Arial" w:cs="Arial"/>
          <w:sz w:val="24"/>
          <w:szCs w:val="24"/>
        </w:rPr>
        <w:t xml:space="preserve"> oraz zgodnie z § 2 ust. 3</w:t>
      </w:r>
      <w:r>
        <w:rPr>
          <w:rFonts w:ascii="Arial" w:hAnsi="Arial" w:cs="Arial"/>
          <w:sz w:val="24"/>
          <w:szCs w:val="24"/>
        </w:rPr>
        <w:t xml:space="preserve"> załącznika</w:t>
      </w:r>
      <w:r>
        <w:rPr>
          <w:rFonts w:ascii="Arial" w:hAnsi="Arial" w:cs="Arial"/>
          <w:sz w:val="24"/>
          <w:szCs w:val="24"/>
        </w:rPr>
        <w:br/>
      </w:r>
      <w:r w:rsidRPr="007507A2">
        <w:rPr>
          <w:rFonts w:ascii="Arial" w:hAnsi="Arial" w:cs="Arial"/>
          <w:sz w:val="24"/>
          <w:szCs w:val="24"/>
        </w:rPr>
        <w:t xml:space="preserve">do rozporządzenia Ministra Zdrowia z dnia 8 września 2015 r. w sprawie ogólnych </w:t>
      </w:r>
      <w:r w:rsidRPr="007507A2">
        <w:rPr>
          <w:rFonts w:ascii="Arial" w:hAnsi="Arial" w:cs="Arial"/>
          <w:sz w:val="24"/>
          <w:szCs w:val="24"/>
        </w:rPr>
        <w:lastRenderedPageBreak/>
        <w:t>warunków umów o udzielanie świadczeń opieki zdrowotnej (Dz. U. z 2016 r.</w:t>
      </w:r>
      <w:r>
        <w:rPr>
          <w:rFonts w:ascii="Arial" w:hAnsi="Arial" w:cs="Arial"/>
          <w:sz w:val="24"/>
          <w:szCs w:val="24"/>
        </w:rPr>
        <w:br/>
      </w:r>
      <w:r w:rsidRPr="007507A2">
        <w:rPr>
          <w:rFonts w:ascii="Arial" w:hAnsi="Arial" w:cs="Arial"/>
          <w:sz w:val="24"/>
          <w:szCs w:val="24"/>
        </w:rPr>
        <w:t xml:space="preserve">poz. 1146, z </w:t>
      </w:r>
      <w:proofErr w:type="spellStart"/>
      <w:r w:rsidRPr="007507A2">
        <w:rPr>
          <w:rFonts w:ascii="Arial" w:hAnsi="Arial" w:cs="Arial"/>
          <w:sz w:val="24"/>
          <w:szCs w:val="24"/>
        </w:rPr>
        <w:t>późn</w:t>
      </w:r>
      <w:proofErr w:type="spellEnd"/>
      <w:r w:rsidRPr="007507A2">
        <w:rPr>
          <w:rFonts w:ascii="Arial" w:hAnsi="Arial" w:cs="Arial"/>
          <w:sz w:val="24"/>
          <w:szCs w:val="24"/>
        </w:rPr>
        <w:t>. zm.), został przedstawiony do konsultacji zewnętrznych.</w:t>
      </w:r>
    </w:p>
    <w:p w14:paraId="1F0337B3" w14:textId="25896FE7" w:rsidR="00AD4D75" w:rsidRPr="0092284F" w:rsidRDefault="00AD4D75" w:rsidP="00353CF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2284F">
        <w:rPr>
          <w:rFonts w:ascii="Arial" w:hAnsi="Arial" w:cs="Arial"/>
          <w:sz w:val="24"/>
          <w:szCs w:val="24"/>
        </w:rPr>
        <w:t xml:space="preserve">W trakcie konsultacji </w:t>
      </w:r>
      <w:r w:rsidR="00470E89">
        <w:rPr>
          <w:rFonts w:ascii="Arial" w:hAnsi="Arial" w:cs="Arial"/>
          <w:sz w:val="24"/>
          <w:szCs w:val="24"/>
        </w:rPr>
        <w:t>do projektu zarządzenia wpłynęły uwagi</w:t>
      </w:r>
      <w:r w:rsidR="0061380F">
        <w:rPr>
          <w:rFonts w:ascii="Arial" w:hAnsi="Arial" w:cs="Arial"/>
          <w:sz w:val="24"/>
          <w:szCs w:val="24"/>
        </w:rPr>
        <w:t xml:space="preserve"> dwóch podmiotów leczniczych.</w:t>
      </w:r>
    </w:p>
    <w:p w14:paraId="597C9CDA" w14:textId="59DB7F2F" w:rsidR="005146C9" w:rsidRPr="00B17E58" w:rsidRDefault="007507A2" w:rsidP="00EB1F2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07A2">
        <w:rPr>
          <w:rFonts w:ascii="Arial" w:hAnsi="Arial" w:cs="Arial"/>
          <w:sz w:val="24"/>
          <w:szCs w:val="24"/>
        </w:rPr>
        <w:t xml:space="preserve">Zarządzenie Prezesa Funduszu wchodzi w życie z dniem następującym po dniu podpisania. </w:t>
      </w:r>
      <w:r w:rsidR="00AB4628">
        <w:rPr>
          <w:rFonts w:ascii="Arial" w:hAnsi="Arial" w:cs="Arial"/>
          <w:sz w:val="24"/>
          <w:szCs w:val="24"/>
        </w:rPr>
        <w:t>Zgodnie jednak z § 2 p</w:t>
      </w:r>
      <w:r w:rsidRPr="007507A2">
        <w:rPr>
          <w:rFonts w:ascii="Arial" w:hAnsi="Arial" w:cs="Arial"/>
          <w:sz w:val="24"/>
          <w:szCs w:val="24"/>
        </w:rPr>
        <w:t xml:space="preserve">rzepisy </w:t>
      </w:r>
      <w:r w:rsidR="00AB4628">
        <w:rPr>
          <w:rFonts w:ascii="Arial" w:hAnsi="Arial" w:cs="Arial"/>
          <w:sz w:val="24"/>
          <w:szCs w:val="24"/>
        </w:rPr>
        <w:t xml:space="preserve">zarządzenia </w:t>
      </w:r>
      <w:r w:rsidRPr="007507A2">
        <w:rPr>
          <w:rFonts w:ascii="Arial" w:hAnsi="Arial" w:cs="Arial"/>
          <w:sz w:val="24"/>
          <w:szCs w:val="24"/>
        </w:rPr>
        <w:t xml:space="preserve">mają zastosowanie </w:t>
      </w:r>
      <w:r w:rsidR="00EB1F20">
        <w:rPr>
          <w:rFonts w:ascii="Arial" w:hAnsi="Arial" w:cs="Arial"/>
          <w:sz w:val="24"/>
          <w:szCs w:val="24"/>
        </w:rPr>
        <w:br/>
      </w:r>
      <w:r w:rsidRPr="007507A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 świadczeń udzielanych od dnia</w:t>
      </w:r>
      <w:r w:rsidR="00AB4628">
        <w:rPr>
          <w:rFonts w:ascii="Arial" w:hAnsi="Arial" w:cs="Arial"/>
          <w:sz w:val="24"/>
          <w:szCs w:val="24"/>
        </w:rPr>
        <w:t xml:space="preserve"> </w:t>
      </w:r>
      <w:r w:rsidRPr="007507A2">
        <w:rPr>
          <w:rFonts w:ascii="Arial" w:hAnsi="Arial" w:cs="Arial"/>
          <w:sz w:val="24"/>
          <w:szCs w:val="24"/>
        </w:rPr>
        <w:t>1 października 2019 r.</w:t>
      </w:r>
      <w:r w:rsidR="00AB4628">
        <w:rPr>
          <w:rFonts w:ascii="Arial" w:hAnsi="Arial" w:cs="Arial"/>
          <w:sz w:val="24"/>
          <w:szCs w:val="24"/>
        </w:rPr>
        <w:t>, co ma na celu zachowanie spójności przepisów</w:t>
      </w:r>
      <w:r w:rsidR="00182B27">
        <w:rPr>
          <w:rFonts w:ascii="Arial" w:hAnsi="Arial" w:cs="Arial"/>
          <w:sz w:val="24"/>
          <w:szCs w:val="24"/>
        </w:rPr>
        <w:t xml:space="preserve"> zarządzenia</w:t>
      </w:r>
      <w:r w:rsidR="00AB4628">
        <w:rPr>
          <w:rFonts w:ascii="Arial" w:hAnsi="Arial" w:cs="Arial"/>
          <w:sz w:val="24"/>
          <w:szCs w:val="24"/>
        </w:rPr>
        <w:t xml:space="preserve"> </w:t>
      </w:r>
      <w:r w:rsidRPr="007507A2">
        <w:rPr>
          <w:rFonts w:ascii="Arial" w:hAnsi="Arial" w:cs="Arial"/>
          <w:sz w:val="24"/>
          <w:szCs w:val="24"/>
        </w:rPr>
        <w:t xml:space="preserve">z rozporządzeniem </w:t>
      </w:r>
      <w:r w:rsidR="00EB1F20" w:rsidRPr="00EB1F20">
        <w:rPr>
          <w:rFonts w:ascii="Arial" w:hAnsi="Arial" w:cs="Arial"/>
          <w:sz w:val="24"/>
          <w:szCs w:val="24"/>
        </w:rPr>
        <w:t xml:space="preserve">Ministra Zdrowia z dnia </w:t>
      </w:r>
      <w:r w:rsidR="00EB1F20">
        <w:rPr>
          <w:rFonts w:ascii="Arial" w:hAnsi="Arial" w:cs="Arial"/>
          <w:sz w:val="24"/>
          <w:szCs w:val="24"/>
        </w:rPr>
        <w:br/>
      </w:r>
      <w:r w:rsidR="00EB1F20" w:rsidRPr="00EB1F20">
        <w:rPr>
          <w:rFonts w:ascii="Arial" w:hAnsi="Arial" w:cs="Arial"/>
          <w:sz w:val="24"/>
          <w:szCs w:val="24"/>
        </w:rPr>
        <w:t xml:space="preserve">8 listopada </w:t>
      </w:r>
      <w:r w:rsidR="00EB1F20">
        <w:rPr>
          <w:rFonts w:ascii="Arial" w:hAnsi="Arial" w:cs="Arial"/>
          <w:sz w:val="24"/>
          <w:szCs w:val="24"/>
        </w:rPr>
        <w:t xml:space="preserve">2019 r. </w:t>
      </w:r>
      <w:r w:rsidR="00EB1F20" w:rsidRPr="00EB1F20">
        <w:rPr>
          <w:rFonts w:ascii="Arial" w:hAnsi="Arial" w:cs="Arial"/>
          <w:sz w:val="24"/>
          <w:szCs w:val="24"/>
        </w:rPr>
        <w:t xml:space="preserve">zmieniającym rozporządzenie w sprawie </w:t>
      </w:r>
      <w:r w:rsidR="00EB1F20">
        <w:rPr>
          <w:rFonts w:ascii="Arial" w:hAnsi="Arial" w:cs="Arial"/>
          <w:sz w:val="24"/>
          <w:szCs w:val="24"/>
        </w:rPr>
        <w:t xml:space="preserve">świadczeń gwarantowanych z zakresu świadczeń wysokospecjalistycznych oraz warunków </w:t>
      </w:r>
      <w:r w:rsidR="00F64EEA">
        <w:rPr>
          <w:rFonts w:ascii="Arial" w:hAnsi="Arial" w:cs="Arial"/>
          <w:sz w:val="24"/>
          <w:szCs w:val="24"/>
        </w:rPr>
        <w:br/>
      </w:r>
      <w:r w:rsidR="00EB1F20">
        <w:rPr>
          <w:rFonts w:ascii="Arial" w:hAnsi="Arial" w:cs="Arial"/>
          <w:sz w:val="24"/>
          <w:szCs w:val="24"/>
        </w:rPr>
        <w:t xml:space="preserve">ich realizacji (Dz. U. poz. 2223), </w:t>
      </w:r>
      <w:r w:rsidR="00EB1F20" w:rsidRPr="00EB1F20">
        <w:rPr>
          <w:rFonts w:ascii="Arial" w:hAnsi="Arial" w:cs="Arial"/>
          <w:sz w:val="24"/>
          <w:szCs w:val="24"/>
        </w:rPr>
        <w:t xml:space="preserve">z rozporządzeniem </w:t>
      </w:r>
      <w:r w:rsidRPr="007507A2">
        <w:rPr>
          <w:rFonts w:ascii="Arial" w:hAnsi="Arial" w:cs="Arial"/>
          <w:sz w:val="24"/>
          <w:szCs w:val="24"/>
        </w:rPr>
        <w:t xml:space="preserve">Ministra Zdrowia </w:t>
      </w:r>
      <w:r w:rsidR="00E5114D">
        <w:rPr>
          <w:rFonts w:ascii="Arial" w:hAnsi="Arial" w:cs="Arial"/>
          <w:sz w:val="24"/>
          <w:szCs w:val="24"/>
        </w:rPr>
        <w:t xml:space="preserve">z dnia </w:t>
      </w:r>
      <w:r w:rsidR="00353CFC">
        <w:rPr>
          <w:rFonts w:ascii="Arial" w:hAnsi="Arial" w:cs="Arial"/>
          <w:sz w:val="24"/>
          <w:szCs w:val="24"/>
        </w:rPr>
        <w:t>8 listopada</w:t>
      </w:r>
      <w:r w:rsidR="00E5114D">
        <w:rPr>
          <w:rFonts w:ascii="Arial" w:hAnsi="Arial" w:cs="Arial"/>
          <w:sz w:val="24"/>
          <w:szCs w:val="24"/>
        </w:rPr>
        <w:t xml:space="preserve"> </w:t>
      </w:r>
      <w:r w:rsidRPr="007507A2">
        <w:rPr>
          <w:rFonts w:ascii="Arial" w:hAnsi="Arial" w:cs="Arial"/>
          <w:sz w:val="24"/>
          <w:szCs w:val="24"/>
        </w:rPr>
        <w:t>zmieniającym rozporządzenie w sprawie świadczeń gwarantowanych</w:t>
      </w:r>
      <w:r>
        <w:rPr>
          <w:rFonts w:ascii="Arial" w:hAnsi="Arial" w:cs="Arial"/>
          <w:sz w:val="24"/>
          <w:szCs w:val="24"/>
        </w:rPr>
        <w:t xml:space="preserve"> z zakresu leczenia szpitalnego </w:t>
      </w:r>
      <w:r w:rsidR="00353CFC">
        <w:rPr>
          <w:rFonts w:ascii="Arial" w:hAnsi="Arial" w:cs="Arial"/>
          <w:sz w:val="24"/>
          <w:szCs w:val="24"/>
        </w:rPr>
        <w:t>(Dz. U. poz. 2224</w:t>
      </w:r>
      <w:r w:rsidR="00E5114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oraz z rozporządzeniem Ministra Zdrowia </w:t>
      </w:r>
      <w:r w:rsidR="00EB1F20">
        <w:rPr>
          <w:rFonts w:ascii="Arial" w:hAnsi="Arial" w:cs="Arial"/>
          <w:sz w:val="24"/>
          <w:szCs w:val="24"/>
        </w:rPr>
        <w:br/>
      </w:r>
      <w:r w:rsidR="00E5114D">
        <w:rPr>
          <w:rFonts w:ascii="Arial" w:hAnsi="Arial" w:cs="Arial"/>
          <w:sz w:val="24"/>
          <w:szCs w:val="24"/>
        </w:rPr>
        <w:t xml:space="preserve">z dnia </w:t>
      </w:r>
      <w:r w:rsidR="00E5114D" w:rsidRPr="0061380F">
        <w:rPr>
          <w:rFonts w:ascii="Arial" w:hAnsi="Arial" w:cs="Arial"/>
          <w:sz w:val="24"/>
          <w:szCs w:val="24"/>
        </w:rPr>
        <w:t>8 listopada</w:t>
      </w:r>
      <w:r w:rsidR="00E5114D">
        <w:rPr>
          <w:rFonts w:ascii="Arial" w:hAnsi="Arial" w:cs="Arial"/>
          <w:sz w:val="24"/>
          <w:szCs w:val="24"/>
        </w:rPr>
        <w:t xml:space="preserve"> 2019 r. </w:t>
      </w:r>
      <w:r>
        <w:rPr>
          <w:rFonts w:ascii="Arial" w:hAnsi="Arial" w:cs="Arial"/>
          <w:sz w:val="24"/>
          <w:szCs w:val="24"/>
        </w:rPr>
        <w:t xml:space="preserve">zmieniającym rozporządzenie w sprawie </w:t>
      </w:r>
      <w:r w:rsidR="00C466ED">
        <w:rPr>
          <w:rFonts w:ascii="Arial" w:hAnsi="Arial" w:cs="Arial"/>
          <w:sz w:val="24"/>
          <w:szCs w:val="24"/>
        </w:rPr>
        <w:t>określenia wykazu świadczeń opieki zdrowotnej wymagających ustalenia odrębnego sposobu finansowania</w:t>
      </w:r>
      <w:r w:rsidR="00353CFC">
        <w:rPr>
          <w:rFonts w:ascii="Arial" w:hAnsi="Arial" w:cs="Arial"/>
          <w:sz w:val="24"/>
          <w:szCs w:val="24"/>
        </w:rPr>
        <w:t xml:space="preserve"> (Dz. U. poz. 2225)</w:t>
      </w:r>
      <w:r w:rsidR="00C466ED">
        <w:rPr>
          <w:rFonts w:ascii="Arial" w:hAnsi="Arial" w:cs="Arial"/>
          <w:sz w:val="24"/>
          <w:szCs w:val="24"/>
        </w:rPr>
        <w:t>.</w:t>
      </w:r>
    </w:p>
    <w:sectPr w:rsidR="005146C9" w:rsidRPr="00B17E58" w:rsidSect="003E21A0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9A088" w14:textId="77777777" w:rsidR="00B33049" w:rsidRDefault="00B33049" w:rsidP="00EA4D90">
      <w:pPr>
        <w:spacing w:after="0" w:line="240" w:lineRule="auto"/>
      </w:pPr>
      <w:r>
        <w:separator/>
      </w:r>
    </w:p>
  </w:endnote>
  <w:endnote w:type="continuationSeparator" w:id="0">
    <w:p w14:paraId="6CD2990F" w14:textId="77777777" w:rsidR="00B33049" w:rsidRDefault="00B33049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248915"/>
      <w:docPartObj>
        <w:docPartGallery w:val="Page Numbers (Bottom of Page)"/>
        <w:docPartUnique/>
      </w:docPartObj>
    </w:sdtPr>
    <w:sdtEndPr/>
    <w:sdtContent>
      <w:p w14:paraId="5EC3882F" w14:textId="4376B108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215A80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0E4C65F1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4D3F3" w14:textId="77777777" w:rsidR="00B33049" w:rsidRDefault="00B33049" w:rsidP="00EA4D90">
      <w:pPr>
        <w:spacing w:after="0" w:line="240" w:lineRule="auto"/>
      </w:pPr>
      <w:r>
        <w:separator/>
      </w:r>
    </w:p>
  </w:footnote>
  <w:footnote w:type="continuationSeparator" w:id="0">
    <w:p w14:paraId="35DDC435" w14:textId="77777777" w:rsidR="00B33049" w:rsidRDefault="00B33049" w:rsidP="00EA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0D331" w14:textId="77777777" w:rsidR="007507A2" w:rsidRDefault="007507A2" w:rsidP="007507A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E99"/>
    <w:rsid w:val="0000550E"/>
    <w:rsid w:val="00012037"/>
    <w:rsid w:val="0001634A"/>
    <w:rsid w:val="00070518"/>
    <w:rsid w:val="0007169E"/>
    <w:rsid w:val="00142FB8"/>
    <w:rsid w:val="00166D24"/>
    <w:rsid w:val="00176846"/>
    <w:rsid w:val="0018153B"/>
    <w:rsid w:val="00182B27"/>
    <w:rsid w:val="00185207"/>
    <w:rsid w:val="001959C8"/>
    <w:rsid w:val="001B312F"/>
    <w:rsid w:val="00207DCE"/>
    <w:rsid w:val="00210334"/>
    <w:rsid w:val="00215A80"/>
    <w:rsid w:val="00255C6D"/>
    <w:rsid w:val="00256518"/>
    <w:rsid w:val="002C232A"/>
    <w:rsid w:val="002D5A75"/>
    <w:rsid w:val="002F0338"/>
    <w:rsid w:val="00300EA7"/>
    <w:rsid w:val="00310C69"/>
    <w:rsid w:val="00316237"/>
    <w:rsid w:val="00353CFC"/>
    <w:rsid w:val="0037581E"/>
    <w:rsid w:val="003E21A0"/>
    <w:rsid w:val="00427AEF"/>
    <w:rsid w:val="00470E89"/>
    <w:rsid w:val="004940A4"/>
    <w:rsid w:val="004A41EC"/>
    <w:rsid w:val="004C6FBC"/>
    <w:rsid w:val="005146C9"/>
    <w:rsid w:val="00571E5F"/>
    <w:rsid w:val="00574C13"/>
    <w:rsid w:val="005758AB"/>
    <w:rsid w:val="005C6360"/>
    <w:rsid w:val="005D5B8D"/>
    <w:rsid w:val="00600312"/>
    <w:rsid w:val="00606C5A"/>
    <w:rsid w:val="0061380F"/>
    <w:rsid w:val="006555B7"/>
    <w:rsid w:val="006610AD"/>
    <w:rsid w:val="00674B96"/>
    <w:rsid w:val="006D7A9A"/>
    <w:rsid w:val="006F7346"/>
    <w:rsid w:val="007507A2"/>
    <w:rsid w:val="007536DB"/>
    <w:rsid w:val="00767C99"/>
    <w:rsid w:val="007C7E66"/>
    <w:rsid w:val="00802106"/>
    <w:rsid w:val="0081503C"/>
    <w:rsid w:val="008867CE"/>
    <w:rsid w:val="008A19C7"/>
    <w:rsid w:val="008B7F02"/>
    <w:rsid w:val="00904768"/>
    <w:rsid w:val="0091390C"/>
    <w:rsid w:val="009146AC"/>
    <w:rsid w:val="00914C16"/>
    <w:rsid w:val="0091687F"/>
    <w:rsid w:val="0092284F"/>
    <w:rsid w:val="009326E2"/>
    <w:rsid w:val="009415BC"/>
    <w:rsid w:val="0096549D"/>
    <w:rsid w:val="009A6ED6"/>
    <w:rsid w:val="009D10A2"/>
    <w:rsid w:val="009E5266"/>
    <w:rsid w:val="00A37562"/>
    <w:rsid w:val="00A62D24"/>
    <w:rsid w:val="00A67733"/>
    <w:rsid w:val="00A8163A"/>
    <w:rsid w:val="00A92E16"/>
    <w:rsid w:val="00AA3DD3"/>
    <w:rsid w:val="00AA6B0D"/>
    <w:rsid w:val="00AB0142"/>
    <w:rsid w:val="00AB4628"/>
    <w:rsid w:val="00AB6A70"/>
    <w:rsid w:val="00AC3069"/>
    <w:rsid w:val="00AC6C1D"/>
    <w:rsid w:val="00AD4D75"/>
    <w:rsid w:val="00AE254B"/>
    <w:rsid w:val="00B043EE"/>
    <w:rsid w:val="00B17E58"/>
    <w:rsid w:val="00B33049"/>
    <w:rsid w:val="00B57872"/>
    <w:rsid w:val="00BA36EE"/>
    <w:rsid w:val="00BA3CBE"/>
    <w:rsid w:val="00BC414C"/>
    <w:rsid w:val="00BD1B70"/>
    <w:rsid w:val="00BF17BC"/>
    <w:rsid w:val="00BF6A93"/>
    <w:rsid w:val="00C27652"/>
    <w:rsid w:val="00C466ED"/>
    <w:rsid w:val="00C71786"/>
    <w:rsid w:val="00C93598"/>
    <w:rsid w:val="00CC61F1"/>
    <w:rsid w:val="00CF04C8"/>
    <w:rsid w:val="00D24BFD"/>
    <w:rsid w:val="00D311AC"/>
    <w:rsid w:val="00D55B2B"/>
    <w:rsid w:val="00D73B6A"/>
    <w:rsid w:val="00DA6725"/>
    <w:rsid w:val="00DE2EA4"/>
    <w:rsid w:val="00E319FC"/>
    <w:rsid w:val="00E3793F"/>
    <w:rsid w:val="00E5114D"/>
    <w:rsid w:val="00E63E7C"/>
    <w:rsid w:val="00E8769B"/>
    <w:rsid w:val="00EA4D90"/>
    <w:rsid w:val="00EA5AE2"/>
    <w:rsid w:val="00EB1F20"/>
    <w:rsid w:val="00F130B6"/>
    <w:rsid w:val="00F21E94"/>
    <w:rsid w:val="00F64EEA"/>
    <w:rsid w:val="00F72F53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5EB0"/>
  <w15:docId w15:val="{744AA9D0-3E59-4B4A-AE05-E3144A0D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  <w:style w:type="paragraph" w:customStyle="1" w:styleId="PKTpunkt">
    <w:name w:val="PKT – punkt"/>
    <w:uiPriority w:val="13"/>
    <w:qFormat/>
    <w:rsid w:val="007507A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4A8F6-2130-4B03-A704-66BF03BB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Kubielas Grzegorz</dc:creator>
  <cp:lastModifiedBy>Machulak Monika</cp:lastModifiedBy>
  <cp:revision>9</cp:revision>
  <cp:lastPrinted>2019-08-01T12:03:00Z</cp:lastPrinted>
  <dcterms:created xsi:type="dcterms:W3CDTF">2019-11-25T13:14:00Z</dcterms:created>
  <dcterms:modified xsi:type="dcterms:W3CDTF">2019-11-28T11:14:00Z</dcterms:modified>
</cp:coreProperties>
</file>