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Pr="00931920" w:rsidRDefault="008744B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 xml:space="preserve">ZARZĄDZENIE Nr </w:t>
      </w:r>
      <w:r w:rsidR="002D523E">
        <w:rPr>
          <w:rFonts w:cs="Arial"/>
          <w:color w:val="auto"/>
          <w:kern w:val="0"/>
          <w:sz w:val="24"/>
          <w:szCs w:val="24"/>
        </w:rPr>
        <w:t>38</w:t>
      </w:r>
      <w:r w:rsidRPr="00931920">
        <w:rPr>
          <w:rFonts w:cs="Arial"/>
          <w:color w:val="auto"/>
          <w:kern w:val="0"/>
          <w:sz w:val="24"/>
          <w:szCs w:val="24"/>
        </w:rPr>
        <w:t>/2019</w:t>
      </w:r>
      <w:r w:rsidR="00B15F46" w:rsidRPr="00931920">
        <w:rPr>
          <w:rFonts w:cs="Arial"/>
          <w:color w:val="auto"/>
          <w:kern w:val="0"/>
          <w:sz w:val="24"/>
          <w:szCs w:val="24"/>
        </w:rPr>
        <w:t>/DSOZ</w:t>
      </w:r>
    </w:p>
    <w:p w:rsidR="00183991" w:rsidRPr="00931920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  <w:lang w:val="de-DE"/>
        </w:rPr>
        <w:t>PREZESA</w:t>
      </w:r>
    </w:p>
    <w:p w:rsidR="007E0A29" w:rsidRPr="00931920" w:rsidRDefault="00183991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  <w:lang w:val="de-DE"/>
        </w:rPr>
        <w:t>NARODOWEGO FUNDUSZU</w:t>
      </w:r>
      <w:r w:rsidR="00B15F46" w:rsidRPr="00931920">
        <w:rPr>
          <w:rFonts w:cs="Arial"/>
          <w:color w:val="auto"/>
          <w:kern w:val="0"/>
          <w:sz w:val="24"/>
          <w:szCs w:val="24"/>
          <w:lang w:val="de-DE"/>
        </w:rPr>
        <w:t xml:space="preserve"> ZDROWIA</w:t>
      </w:r>
    </w:p>
    <w:p w:rsidR="007E0A29" w:rsidRPr="00931920" w:rsidRDefault="007E0A29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color w:val="auto"/>
          <w:kern w:val="0"/>
          <w:sz w:val="24"/>
          <w:szCs w:val="24"/>
        </w:rPr>
      </w:pPr>
    </w:p>
    <w:p w:rsidR="007E0A29" w:rsidRPr="00931920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color w:val="auto"/>
          <w:kern w:val="0"/>
          <w:sz w:val="24"/>
          <w:szCs w:val="24"/>
        </w:rPr>
      </w:pPr>
      <w:r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>z dnia</w:t>
      </w:r>
      <w:r w:rsidR="002D523E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29</w:t>
      </w:r>
      <w:r w:rsidR="003203B2"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</w:t>
      </w:r>
      <w:r w:rsidR="008744B6"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>marca</w:t>
      </w:r>
      <w:r w:rsidR="003203B2"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</w:t>
      </w:r>
      <w:r w:rsidR="008744B6"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>2019</w:t>
      </w:r>
      <w:r w:rsidRPr="0093192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r.</w:t>
      </w:r>
    </w:p>
    <w:p w:rsidR="007E0A29" w:rsidRPr="00931920" w:rsidRDefault="007E0A29" w:rsidP="00A33263">
      <w:pPr>
        <w:spacing w:line="360" w:lineRule="auto"/>
        <w:rPr>
          <w:rFonts w:ascii="Arial" w:hAnsi="Arial" w:cs="Arial"/>
          <w:color w:val="auto"/>
        </w:rPr>
      </w:pPr>
    </w:p>
    <w:p w:rsidR="007E0A29" w:rsidRPr="00931920" w:rsidRDefault="00B15F46" w:rsidP="00E15C99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 xml:space="preserve">w sprawie </w:t>
      </w:r>
      <w:r w:rsidRPr="00931920">
        <w:rPr>
          <w:rFonts w:cs="Arial"/>
          <w:color w:val="auto"/>
          <w:sz w:val="24"/>
          <w:szCs w:val="24"/>
        </w:rPr>
        <w:t xml:space="preserve">określenia </w:t>
      </w:r>
      <w:r w:rsidR="0069023D" w:rsidRPr="00931920">
        <w:rPr>
          <w:rFonts w:cs="Arial"/>
          <w:color w:val="auto"/>
          <w:sz w:val="24"/>
          <w:szCs w:val="24"/>
        </w:rPr>
        <w:t>warunków</w:t>
      </w:r>
      <w:r w:rsidRPr="00931920">
        <w:rPr>
          <w:rFonts w:cs="Arial"/>
          <w:color w:val="auto"/>
          <w:sz w:val="24"/>
          <w:szCs w:val="24"/>
        </w:rPr>
        <w:t xml:space="preserve"> zawierania i realizacji </w:t>
      </w:r>
      <w:r w:rsidR="0069023D" w:rsidRPr="00931920">
        <w:rPr>
          <w:rFonts w:cs="Arial"/>
          <w:color w:val="auto"/>
          <w:sz w:val="24"/>
          <w:szCs w:val="24"/>
        </w:rPr>
        <w:t>umów</w:t>
      </w:r>
      <w:r w:rsidRPr="00931920">
        <w:rPr>
          <w:rFonts w:cs="Arial"/>
          <w:color w:val="auto"/>
          <w:sz w:val="24"/>
          <w:szCs w:val="24"/>
        </w:rPr>
        <w:t xml:space="preserve"> w rodzaju </w:t>
      </w:r>
      <w:r w:rsidRPr="00931920">
        <w:rPr>
          <w:rFonts w:cs="Arial"/>
          <w:color w:val="auto"/>
          <w:kern w:val="0"/>
          <w:sz w:val="24"/>
          <w:szCs w:val="24"/>
        </w:rPr>
        <w:t>leczenie szpitalne</w:t>
      </w:r>
      <w:r w:rsidR="00C737D5" w:rsidRPr="00931920">
        <w:rPr>
          <w:rFonts w:cs="Arial"/>
          <w:color w:val="auto"/>
        </w:rPr>
        <w:t xml:space="preserve"> </w:t>
      </w:r>
      <w:r w:rsidR="00C737D5" w:rsidRPr="00931920">
        <w:rPr>
          <w:rFonts w:cs="Arial"/>
          <w:color w:val="auto"/>
          <w:kern w:val="0"/>
          <w:sz w:val="24"/>
          <w:szCs w:val="24"/>
        </w:rPr>
        <w:t>oraz leczenie szpitalne – świadczenia wysokospecjalistyczne</w:t>
      </w:r>
    </w:p>
    <w:p w:rsidR="007E0A29" w:rsidRPr="00931920" w:rsidRDefault="007E0A29" w:rsidP="00E15C99">
      <w:pPr>
        <w:spacing w:line="360" w:lineRule="auto"/>
        <w:ind w:firstLine="709"/>
        <w:rPr>
          <w:rFonts w:ascii="Arial" w:hAnsi="Arial" w:cs="Arial"/>
          <w:color w:val="auto"/>
        </w:rPr>
      </w:pPr>
    </w:p>
    <w:p w:rsidR="007E0A29" w:rsidRPr="00931920" w:rsidRDefault="00F61268" w:rsidP="007628AD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color w:val="auto"/>
          <w:spacing w:val="6"/>
        </w:rPr>
      </w:pPr>
      <w:r w:rsidRPr="00931920">
        <w:rPr>
          <w:rFonts w:ascii="Arial" w:eastAsia="Times New Roman" w:hAnsi="Arial" w:cs="Arial"/>
          <w:color w:val="auto"/>
          <w:spacing w:val="6"/>
        </w:rPr>
        <w:t xml:space="preserve">Na podstawie art. 102 ust. 5 pkt 21 i 25 oraz art. 146 ust. 1 ustawy z dnia 27 sierpnia 2004 r. o świadczeniach </w:t>
      </w:r>
      <w:r w:rsidR="00605071" w:rsidRPr="00931920">
        <w:rPr>
          <w:rFonts w:ascii="Arial" w:eastAsia="Times New Roman" w:hAnsi="Arial" w:cs="Arial"/>
          <w:color w:val="auto"/>
          <w:spacing w:val="6"/>
        </w:rPr>
        <w:t>opieki zdrowotnej finansowanych</w:t>
      </w:r>
      <w:r w:rsidR="00605071" w:rsidRPr="00931920">
        <w:rPr>
          <w:rFonts w:ascii="Arial" w:eastAsia="Times New Roman" w:hAnsi="Arial" w:cs="Arial"/>
          <w:color w:val="auto"/>
          <w:spacing w:val="6"/>
        </w:rPr>
        <w:br/>
      </w:r>
      <w:r w:rsidRPr="00931920">
        <w:rPr>
          <w:rFonts w:ascii="Arial" w:eastAsia="Times New Roman" w:hAnsi="Arial" w:cs="Arial"/>
          <w:color w:val="auto"/>
          <w:spacing w:val="6"/>
        </w:rPr>
        <w:t>ze śr</w:t>
      </w:r>
      <w:r w:rsidR="00666C02" w:rsidRPr="00931920">
        <w:rPr>
          <w:rFonts w:ascii="Arial" w:eastAsia="Times New Roman" w:hAnsi="Arial" w:cs="Arial"/>
          <w:color w:val="auto"/>
          <w:spacing w:val="6"/>
        </w:rPr>
        <w:t>odków publicznych (Dz. U. z 2018 r. poz. 1510</w:t>
      </w:r>
      <w:r w:rsidRPr="00931920">
        <w:rPr>
          <w:rFonts w:ascii="Arial" w:eastAsia="Times New Roman" w:hAnsi="Arial" w:cs="Arial"/>
          <w:color w:val="auto"/>
          <w:spacing w:val="6"/>
        </w:rPr>
        <w:t xml:space="preserve">, z </w:t>
      </w:r>
      <w:proofErr w:type="spellStart"/>
      <w:r w:rsidRPr="00931920">
        <w:rPr>
          <w:rFonts w:ascii="Arial" w:eastAsia="Times New Roman" w:hAnsi="Arial" w:cs="Arial"/>
          <w:color w:val="auto"/>
          <w:spacing w:val="6"/>
        </w:rPr>
        <w:t>późn</w:t>
      </w:r>
      <w:proofErr w:type="spellEnd"/>
      <w:r w:rsidRPr="00931920">
        <w:rPr>
          <w:rFonts w:ascii="Arial" w:eastAsia="Times New Roman" w:hAnsi="Arial" w:cs="Arial"/>
          <w:color w:val="auto"/>
          <w:spacing w:val="6"/>
        </w:rPr>
        <w:t>. zm.</w:t>
      </w:r>
      <w:r w:rsidRPr="00931920">
        <w:rPr>
          <w:rStyle w:val="Odwoanieprzypisudolnego"/>
          <w:rFonts w:ascii="Arial" w:eastAsia="Times New Roman" w:hAnsi="Arial" w:cs="Arial"/>
          <w:color w:val="auto"/>
          <w:spacing w:val="6"/>
        </w:rPr>
        <w:footnoteReference w:customMarkFollows="1" w:id="2"/>
        <w:t>1)</w:t>
      </w:r>
      <w:r w:rsidRPr="00931920">
        <w:rPr>
          <w:rFonts w:ascii="Arial" w:eastAsia="Times New Roman" w:hAnsi="Arial" w:cs="Arial"/>
          <w:color w:val="auto"/>
        </w:rPr>
        <w:t xml:space="preserve">) </w:t>
      </w:r>
      <w:r w:rsidRPr="00931920">
        <w:rPr>
          <w:rFonts w:ascii="Arial" w:eastAsia="Times New Roman" w:hAnsi="Arial" w:cs="Arial"/>
          <w:color w:val="auto"/>
          <w:spacing w:val="6"/>
        </w:rPr>
        <w:t>z</w:t>
      </w:r>
      <w:r w:rsidRPr="00931920">
        <w:rPr>
          <w:rFonts w:ascii="Arial" w:eastAsia="Times New Roman" w:hAnsi="Arial" w:cs="Arial"/>
          <w:bCs/>
          <w:color w:val="auto"/>
          <w:spacing w:val="6"/>
        </w:rPr>
        <w:t>arządza się, co następuje:</w:t>
      </w:r>
    </w:p>
    <w:p w:rsidR="007628AD" w:rsidRPr="00931920" w:rsidRDefault="007628AD" w:rsidP="007628AD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cs="Arial"/>
          <w:color w:val="auto"/>
        </w:rPr>
      </w:pPr>
    </w:p>
    <w:p w:rsidR="007E0A29" w:rsidRPr="00931920" w:rsidRDefault="00B15F46" w:rsidP="00715540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>Rozdział 1</w:t>
      </w:r>
    </w:p>
    <w:p w:rsidR="007E0A29" w:rsidRPr="00931920" w:rsidRDefault="00B15F46" w:rsidP="00715540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 xml:space="preserve">Postanowienia </w:t>
      </w:r>
      <w:proofErr w:type="spellStart"/>
      <w:r w:rsidRPr="00931920">
        <w:rPr>
          <w:rFonts w:cs="Arial"/>
          <w:color w:val="auto"/>
          <w:kern w:val="0"/>
          <w:sz w:val="24"/>
          <w:szCs w:val="24"/>
        </w:rPr>
        <w:t>og</w:t>
      </w:r>
      <w:proofErr w:type="spellEnd"/>
      <w:r w:rsidRPr="00931920">
        <w:rPr>
          <w:rFonts w:cs="Arial"/>
          <w:color w:val="auto"/>
          <w:kern w:val="0"/>
          <w:sz w:val="24"/>
          <w:szCs w:val="24"/>
          <w:lang w:val="es-ES_tradnl"/>
        </w:rPr>
        <w:t>ó</w:t>
      </w:r>
      <w:proofErr w:type="spellStart"/>
      <w:r w:rsidRPr="00931920">
        <w:rPr>
          <w:rFonts w:cs="Arial"/>
          <w:color w:val="auto"/>
          <w:kern w:val="0"/>
          <w:sz w:val="24"/>
          <w:szCs w:val="24"/>
        </w:rPr>
        <w:t>lne</w:t>
      </w:r>
      <w:proofErr w:type="spellEnd"/>
    </w:p>
    <w:p w:rsidR="0073487F" w:rsidRPr="00931920" w:rsidRDefault="0073487F" w:rsidP="003B5747">
      <w:pPr>
        <w:spacing w:line="360" w:lineRule="auto"/>
        <w:jc w:val="center"/>
        <w:rPr>
          <w:color w:val="auto"/>
        </w:rPr>
      </w:pPr>
    </w:p>
    <w:p w:rsidR="007E0A29" w:rsidRPr="00931920" w:rsidRDefault="00B15F46" w:rsidP="00715540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 xml:space="preserve">§ 1. </w:t>
      </w:r>
      <w:r w:rsidRPr="00931920">
        <w:rPr>
          <w:rFonts w:ascii="Arial" w:hAnsi="Arial" w:cs="Arial"/>
          <w:color w:val="auto"/>
        </w:rPr>
        <w:t>Zarządzenie określa:</w:t>
      </w:r>
    </w:p>
    <w:p w:rsidR="007E0A29" w:rsidRPr="00931920" w:rsidRDefault="000A4AB8" w:rsidP="00F74F21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przedmiot postępowania w sprawie zawarcia umowy o udziela</w:t>
      </w:r>
      <w:r w:rsidR="006F1CCF" w:rsidRPr="00931920">
        <w:rPr>
          <w:rFonts w:ascii="Arial" w:hAnsi="Arial" w:cs="Arial"/>
          <w:color w:val="auto"/>
        </w:rPr>
        <w:t>nie świadczeń opieki zdrowotnej,</w:t>
      </w:r>
    </w:p>
    <w:p w:rsidR="007E0A29" w:rsidRPr="00931920" w:rsidRDefault="000A4AB8" w:rsidP="00F74F21">
      <w:pPr>
        <w:spacing w:line="360" w:lineRule="auto"/>
        <w:ind w:firstLine="567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szczegółowe warunki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o udzielanie świadczeń opieki zdrowotnej </w:t>
      </w:r>
    </w:p>
    <w:p w:rsidR="007E0A29" w:rsidRPr="00931920" w:rsidRDefault="00B15F46" w:rsidP="003E4012">
      <w:p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– w rodzaju leczenie szpitalne</w:t>
      </w:r>
      <w:r w:rsidR="005D1ABA" w:rsidRPr="00931920">
        <w:rPr>
          <w:rFonts w:ascii="Arial" w:hAnsi="Arial" w:cs="Arial"/>
          <w:color w:val="auto"/>
        </w:rPr>
        <w:t xml:space="preserve"> oraz leczenie szpitalne – świadczenia wysokospecjalistyczne</w:t>
      </w:r>
      <w:r w:rsidRPr="00931920">
        <w:rPr>
          <w:rFonts w:ascii="Arial" w:hAnsi="Arial" w:cs="Arial"/>
          <w:color w:val="auto"/>
        </w:rPr>
        <w:t>.</w:t>
      </w:r>
    </w:p>
    <w:p w:rsidR="007E0A29" w:rsidRPr="00931920" w:rsidRDefault="00B15F46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 2.</w:t>
      </w:r>
      <w:bookmarkStart w:id="0" w:name="_Ref343671781"/>
      <w:r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1. Użyte w zarządzeniu określenia oznaczają:</w:t>
      </w:r>
      <w:bookmarkEnd w:id="0"/>
      <w:r w:rsidRPr="00931920">
        <w:rPr>
          <w:rFonts w:ascii="Arial" w:hAnsi="Arial" w:cs="Arial"/>
          <w:color w:val="auto"/>
        </w:rPr>
        <w:t xml:space="preserve"> </w:t>
      </w:r>
    </w:p>
    <w:p w:rsidR="007E0A29" w:rsidRPr="00931920" w:rsidRDefault="0009761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cały proces leczenia metodą brachyterapii</w:t>
      </w:r>
      <w:r w:rsidR="00B15F46" w:rsidRPr="00931920">
        <w:rPr>
          <w:rFonts w:ascii="Arial" w:hAnsi="Arial" w:cs="Arial"/>
          <w:color w:val="auto"/>
        </w:rPr>
        <w:t xml:space="preserve"> – świadczenie obejmujące wszystkie składowe części procesu, takie jak: </w:t>
      </w:r>
    </w:p>
    <w:p w:rsidR="007E0A29" w:rsidRPr="00931920" w:rsidRDefault="00D3758B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Cs/>
          <w:color w:val="auto"/>
        </w:rPr>
        <w:t>a)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kwalifikację,</w:t>
      </w:r>
    </w:p>
    <w:p w:rsidR="007E0A29" w:rsidRPr="00931920" w:rsidRDefault="00D3758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b)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wykonanie indywidualnego planu leczenia z określeniem:</w:t>
      </w:r>
    </w:p>
    <w:p w:rsidR="007E0A29" w:rsidRPr="00931920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całkowitej dawki promieniowania w </w:t>
      </w:r>
      <w:proofErr w:type="spellStart"/>
      <w:r w:rsidRPr="00931920">
        <w:rPr>
          <w:rFonts w:ascii="Arial" w:hAnsi="Arial" w:cs="Arial"/>
          <w:color w:val="auto"/>
        </w:rPr>
        <w:t>Gy</w:t>
      </w:r>
      <w:proofErr w:type="spellEnd"/>
      <w:r w:rsidRPr="00931920">
        <w:rPr>
          <w:rFonts w:ascii="Arial" w:hAnsi="Arial" w:cs="Arial"/>
          <w:color w:val="auto"/>
        </w:rPr>
        <w:t>,</w:t>
      </w:r>
    </w:p>
    <w:p w:rsidR="007E0A29" w:rsidRPr="00931920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podziału tej dawki na frakcje - pojedyncza aplikacja, </w:t>
      </w:r>
    </w:p>
    <w:p w:rsidR="007E0A29" w:rsidRPr="00931920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 xml:space="preserve">- przerw między </w:t>
      </w:r>
      <w:proofErr w:type="spellStart"/>
      <w:r w:rsidRPr="00931920">
        <w:rPr>
          <w:rFonts w:ascii="Arial" w:hAnsi="Arial" w:cs="Arial"/>
          <w:color w:val="auto"/>
        </w:rPr>
        <w:t>poszczeg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lnymi</w:t>
      </w:r>
      <w:proofErr w:type="spellEnd"/>
      <w:r w:rsidRPr="00931920">
        <w:rPr>
          <w:rFonts w:ascii="Arial" w:hAnsi="Arial" w:cs="Arial"/>
          <w:color w:val="auto"/>
        </w:rPr>
        <w:t xml:space="preserve"> frakcjami,</w:t>
      </w:r>
    </w:p>
    <w:p w:rsidR="007E0A29" w:rsidRPr="00931920" w:rsidRDefault="0051600F">
      <w:pPr>
        <w:widowControl/>
        <w:tabs>
          <w:tab w:val="left" w:pos="1418"/>
        </w:tabs>
        <w:spacing w:line="360" w:lineRule="auto"/>
        <w:ind w:left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weryfikację położenia aplikator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w, </w:t>
      </w:r>
    </w:p>
    <w:p w:rsidR="007E0A29" w:rsidRPr="00931920" w:rsidRDefault="00B15F46">
      <w:pPr>
        <w:widowControl/>
        <w:tabs>
          <w:tab w:val="left" w:pos="1418"/>
        </w:tabs>
        <w:spacing w:line="360" w:lineRule="auto"/>
        <w:ind w:left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d) przeprowadzenie aplikacji w znieczuleniu, </w:t>
      </w:r>
    </w:p>
    <w:p w:rsidR="007E0A29" w:rsidRPr="00931920" w:rsidRDefault="00B15F46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e) usunięcie aplikator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w;</w:t>
      </w:r>
    </w:p>
    <w:p w:rsidR="007E0A29" w:rsidRPr="00931920" w:rsidRDefault="002721F2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2) </w:t>
      </w:r>
      <w:r w:rsidR="00B15F46" w:rsidRPr="00931920">
        <w:rPr>
          <w:rFonts w:ascii="Arial" w:hAnsi="Arial" w:cs="Arial"/>
          <w:b/>
          <w:bCs/>
          <w:color w:val="auto"/>
        </w:rPr>
        <w:t xml:space="preserve">Fundusz </w:t>
      </w:r>
      <w:r w:rsidR="00B15F46" w:rsidRPr="00931920">
        <w:rPr>
          <w:rFonts w:ascii="Arial" w:hAnsi="Arial" w:cs="Arial"/>
          <w:color w:val="auto"/>
        </w:rPr>
        <w:t>– Narodowy Fundusz Zdrowia;</w:t>
      </w:r>
    </w:p>
    <w:p w:rsidR="007E0A29" w:rsidRPr="00931920" w:rsidRDefault="00BD7103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3) </w:t>
      </w:r>
      <w:r w:rsidR="00B15F46" w:rsidRPr="00931920">
        <w:rPr>
          <w:rFonts w:ascii="Arial" w:hAnsi="Arial" w:cs="Arial"/>
          <w:b/>
          <w:bCs/>
          <w:color w:val="auto"/>
        </w:rPr>
        <w:t>kompleksowa realizacja świadczeń</w:t>
      </w:r>
      <w:r w:rsidR="00B15F46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onkologicznych</w:t>
      </w:r>
      <w:r w:rsidR="00B15F46" w:rsidRPr="00931920">
        <w:rPr>
          <w:rFonts w:ascii="Arial" w:hAnsi="Arial" w:cs="Arial"/>
          <w:color w:val="auto"/>
        </w:rPr>
        <w:t xml:space="preserve"> – zapewnienie możliwości udzielania świadczeń zabiegowych, chemioterapii oraz radioterapii onkologicznej, medycyny nuklearnej – w przypadku </w:t>
      </w:r>
      <w:proofErr w:type="spellStart"/>
      <w:r w:rsidR="00B15F46" w:rsidRPr="00931920">
        <w:rPr>
          <w:rFonts w:ascii="Arial" w:hAnsi="Arial" w:cs="Arial"/>
          <w:color w:val="auto"/>
        </w:rPr>
        <w:t>nowotwor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leczonych z wykorzystaniem medycyny nuklearnej, odpowiednio w trybie hospitalizacji, leczenia jednego dnia </w:t>
      </w:r>
      <w:r w:rsidR="00D10B48" w:rsidRPr="00931920">
        <w:rPr>
          <w:rFonts w:ascii="Arial" w:hAnsi="Arial" w:cs="Arial"/>
          <w:color w:val="auto"/>
        </w:rPr>
        <w:t>lub</w:t>
      </w:r>
      <w:r w:rsidR="00B15F46" w:rsidRPr="00931920">
        <w:rPr>
          <w:rFonts w:ascii="Arial" w:hAnsi="Arial" w:cs="Arial"/>
          <w:color w:val="auto"/>
        </w:rPr>
        <w:t xml:space="preserve"> ambulatoryjnym;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4) </w:t>
      </w:r>
      <w:r w:rsidR="00B15F46" w:rsidRPr="00931920">
        <w:rPr>
          <w:rFonts w:ascii="Arial" w:hAnsi="Arial" w:cs="Arial"/>
          <w:b/>
          <w:bCs/>
          <w:color w:val="auto"/>
        </w:rPr>
        <w:t xml:space="preserve">karta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DiLO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– karta diagnostyki i leczenia onkologicznego,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rej mowa w </w:t>
      </w:r>
      <w:r w:rsidR="00D10B48" w:rsidRPr="00931920">
        <w:rPr>
          <w:rFonts w:ascii="Arial" w:hAnsi="Arial" w:cs="Arial"/>
          <w:color w:val="auto"/>
        </w:rPr>
        <w:t> </w:t>
      </w:r>
      <w:r w:rsidR="00B15F46" w:rsidRPr="00931920">
        <w:rPr>
          <w:rFonts w:ascii="Arial" w:hAnsi="Arial" w:cs="Arial"/>
          <w:color w:val="auto"/>
        </w:rPr>
        <w:t xml:space="preserve">art. 32a ust. 1 ustawy z dnia 27 sierpnia 2004 r. o świadczeniach opieki zdrowotnej finansowanych ze </w:t>
      </w:r>
      <w:r w:rsidR="00132372" w:rsidRPr="00931920">
        <w:rPr>
          <w:rFonts w:ascii="Arial" w:hAnsi="Arial" w:cs="Arial"/>
          <w:color w:val="auto"/>
        </w:rPr>
        <w:t>środków</w:t>
      </w:r>
      <w:r w:rsidR="00425CC3" w:rsidRPr="00931920">
        <w:rPr>
          <w:rFonts w:ascii="Arial" w:hAnsi="Arial" w:cs="Arial"/>
          <w:color w:val="auto"/>
        </w:rPr>
        <w:t xml:space="preserve"> publicznych, zwanej dalej </w:t>
      </w:r>
      <w:r w:rsidR="00CA043B" w:rsidRPr="00931920">
        <w:rPr>
          <w:rFonts w:ascii="Arial" w:hAnsi="Arial" w:cs="Arial"/>
          <w:color w:val="auto"/>
        </w:rPr>
        <w:t>„</w:t>
      </w:r>
      <w:r w:rsidR="00B15F46" w:rsidRPr="00931920">
        <w:rPr>
          <w:rFonts w:ascii="Arial" w:hAnsi="Arial" w:cs="Arial"/>
          <w:color w:val="auto"/>
        </w:rPr>
        <w:t>ustawą o</w:t>
      </w:r>
      <w:r w:rsidR="00D10B48" w:rsidRPr="00931920">
        <w:rPr>
          <w:rFonts w:ascii="Arial" w:hAnsi="Arial" w:cs="Arial"/>
          <w:color w:val="auto"/>
        </w:rPr>
        <w:t> </w:t>
      </w:r>
      <w:r w:rsidR="00425CC3" w:rsidRPr="00931920">
        <w:rPr>
          <w:rFonts w:ascii="Arial" w:hAnsi="Arial" w:cs="Arial"/>
          <w:color w:val="auto"/>
        </w:rPr>
        <w:t>świadczeniach</w:t>
      </w:r>
      <w:r w:rsidR="00CA043B" w:rsidRPr="00931920">
        <w:rPr>
          <w:rFonts w:ascii="Arial" w:hAnsi="Arial" w:cs="Arial"/>
          <w:color w:val="auto"/>
        </w:rPr>
        <w:t>”</w:t>
      </w:r>
      <w:r w:rsidR="00B15F46" w:rsidRPr="00931920">
        <w:rPr>
          <w:rFonts w:ascii="Arial" w:hAnsi="Arial" w:cs="Arial"/>
          <w:color w:val="auto"/>
        </w:rPr>
        <w:t>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 xml:space="preserve">5) </w:t>
      </w:r>
      <w:r w:rsidR="00B15F46" w:rsidRPr="00931920">
        <w:rPr>
          <w:rFonts w:ascii="Arial" w:hAnsi="Arial" w:cs="Arial"/>
          <w:b/>
          <w:bCs/>
          <w:color w:val="auto"/>
        </w:rPr>
        <w:t xml:space="preserve">koordynowana opieka nad kobietą w ciąży </w:t>
      </w:r>
      <w:r w:rsidR="00B15F46" w:rsidRPr="00931920">
        <w:rPr>
          <w:rFonts w:ascii="Arial" w:hAnsi="Arial" w:cs="Arial"/>
          <w:color w:val="auto"/>
          <w:spacing w:val="-6"/>
        </w:rPr>
        <w:t>– zakres świadczeń (KOC </w:t>
      </w:r>
      <w:r w:rsidR="00B15F46" w:rsidRPr="00931920">
        <w:rPr>
          <w:rFonts w:ascii="Arial" w:hAnsi="Arial" w:cs="Arial"/>
          <w:color w:val="auto"/>
          <w:spacing w:val="-6"/>
          <w:lang w:val="de-DE"/>
        </w:rPr>
        <w:t>I, KOC</w:t>
      </w:r>
      <w:r w:rsidR="00B15F46" w:rsidRPr="00931920">
        <w:rPr>
          <w:rFonts w:ascii="Arial" w:hAnsi="Arial" w:cs="Arial"/>
          <w:color w:val="auto"/>
          <w:spacing w:val="-6"/>
        </w:rPr>
        <w:t xml:space="preserve"> II/III) w rodzaju: świadczenia zdrowotne </w:t>
      </w:r>
      <w:r w:rsidR="00D10B48" w:rsidRPr="00931920">
        <w:rPr>
          <w:rFonts w:ascii="Arial" w:hAnsi="Arial" w:cs="Arial"/>
          <w:color w:val="auto"/>
          <w:spacing w:val="-6"/>
        </w:rPr>
        <w:t>kontraktowane odrębnie (SOK), w </w:t>
      </w:r>
      <w:r w:rsidR="00B15F46" w:rsidRPr="00931920">
        <w:rPr>
          <w:rFonts w:ascii="Arial" w:hAnsi="Arial" w:cs="Arial"/>
          <w:color w:val="auto"/>
          <w:spacing w:val="-6"/>
        </w:rPr>
        <w:t xml:space="preserve">ramach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kt</w:t>
      </w:r>
      <w:proofErr w:type="spellEnd"/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rego</w:t>
      </w:r>
      <w:proofErr w:type="spellEnd"/>
      <w:r w:rsidR="00B15F46" w:rsidRPr="00931920">
        <w:rPr>
          <w:rFonts w:ascii="Arial" w:hAnsi="Arial" w:cs="Arial"/>
          <w:color w:val="auto"/>
          <w:spacing w:val="-6"/>
        </w:rPr>
        <w:t xml:space="preserve"> realizowana i finansowana jest sk</w:t>
      </w:r>
      <w:r w:rsidR="00197D8E" w:rsidRPr="00931920">
        <w:rPr>
          <w:rFonts w:ascii="Arial" w:hAnsi="Arial" w:cs="Arial"/>
          <w:color w:val="auto"/>
          <w:spacing w:val="-6"/>
        </w:rPr>
        <w:t xml:space="preserve">oordynowana opieka dla  kobiet w </w:t>
      </w:r>
      <w:r w:rsidR="00B15F46" w:rsidRPr="00931920">
        <w:rPr>
          <w:rFonts w:ascii="Arial" w:hAnsi="Arial" w:cs="Arial"/>
          <w:color w:val="auto"/>
          <w:spacing w:val="-6"/>
        </w:rPr>
        <w:t>ciąży, obejmująca specjalistyczne poradnictwo ambulatoryjne, przedporodową</w:t>
      </w:r>
      <w:r w:rsidR="00197D8E" w:rsidRPr="00931920">
        <w:rPr>
          <w:rFonts w:ascii="Arial" w:hAnsi="Arial" w:cs="Arial"/>
          <w:color w:val="auto"/>
          <w:spacing w:val="-6"/>
        </w:rPr>
        <w:t xml:space="preserve"> i </w:t>
      </w:r>
      <w:r w:rsidR="00B15F46" w:rsidRPr="00931920">
        <w:rPr>
          <w:rFonts w:ascii="Arial" w:hAnsi="Arial" w:cs="Arial"/>
          <w:color w:val="auto"/>
          <w:spacing w:val="-6"/>
        </w:rPr>
        <w:t>poporodową opiekę położnej, por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>d, a</w:t>
      </w:r>
      <w:r w:rsidR="00197D8E" w:rsidRPr="00931920">
        <w:rPr>
          <w:rFonts w:ascii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>w</w:t>
      </w:r>
      <w:r w:rsidR="00197D8E" w:rsidRPr="00931920">
        <w:rPr>
          <w:rFonts w:ascii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>przypadku wskazań medycznych także hospitalizacje</w:t>
      </w:r>
      <w:r w:rsidR="00876A1B" w:rsidRPr="00931920">
        <w:rPr>
          <w:rFonts w:ascii="Arial" w:hAnsi="Arial" w:cs="Arial"/>
          <w:color w:val="auto"/>
          <w:spacing w:val="-6"/>
        </w:rPr>
        <w:t>;</w:t>
      </w:r>
      <w:r w:rsidR="00B15F46" w:rsidRPr="00931920">
        <w:rPr>
          <w:rFonts w:ascii="Arial" w:hAnsi="Arial" w:cs="Arial"/>
          <w:color w:val="auto"/>
          <w:spacing w:val="-6"/>
        </w:rPr>
        <w:t xml:space="preserve"> </w:t>
      </w:r>
      <w:r w:rsidR="00876A1B" w:rsidRPr="00931920">
        <w:rPr>
          <w:rFonts w:ascii="Arial" w:hAnsi="Arial" w:cs="Arial"/>
          <w:color w:val="auto"/>
          <w:spacing w:val="-6"/>
        </w:rPr>
        <w:t xml:space="preserve">ponadto, określenie to oznacza </w:t>
      </w:r>
      <w:r w:rsidR="00B15F46" w:rsidRPr="00931920">
        <w:rPr>
          <w:rFonts w:ascii="Arial" w:hAnsi="Arial" w:cs="Arial"/>
          <w:color w:val="auto"/>
          <w:spacing w:val="-6"/>
        </w:rPr>
        <w:t>r</w:t>
      </w:r>
      <w:r w:rsidR="003D53BE" w:rsidRPr="00931920">
        <w:rPr>
          <w:rFonts w:ascii="Arial" w:hAnsi="Arial" w:cs="Arial"/>
          <w:color w:val="auto"/>
          <w:spacing w:val="-6"/>
        </w:rPr>
        <w:t xml:space="preserve">ealizację świadczeń w ramach systemu </w:t>
      </w:r>
      <w:r w:rsidR="00B15F46" w:rsidRPr="00931920">
        <w:rPr>
          <w:rFonts w:ascii="Arial" w:hAnsi="Arial" w:cs="Arial"/>
          <w:color w:val="auto"/>
          <w:spacing w:val="-6"/>
        </w:rPr>
        <w:t>podstawowego szpitalnego zabezpieczenia świadczeń opieki zdrowotnej;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6"/>
        </w:rPr>
        <w:t>6)</w:t>
      </w:r>
      <w:r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 xml:space="preserve">obrażenia ciała </w:t>
      </w:r>
      <w:r w:rsidR="00B15F46" w:rsidRPr="00931920">
        <w:rPr>
          <w:rFonts w:ascii="Arial" w:hAnsi="Arial" w:cs="Arial"/>
          <w:color w:val="auto"/>
        </w:rPr>
        <w:t xml:space="preserve">– obrażenia, z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każde stanowi wskazanie do leczenia szpitalnego i kwalifikuje do rozliczenia określoną grupą JGP;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  <w:spacing w:val="-8"/>
        </w:rPr>
      </w:pPr>
      <w:r w:rsidRPr="00931920">
        <w:rPr>
          <w:rFonts w:ascii="Arial" w:hAnsi="Arial" w:cs="Arial"/>
          <w:color w:val="auto"/>
        </w:rPr>
        <w:t xml:space="preserve">7) </w:t>
      </w:r>
      <w:r w:rsidR="009908EC" w:rsidRPr="00931920">
        <w:rPr>
          <w:rFonts w:ascii="Arial" w:hAnsi="Arial" w:cs="Arial"/>
          <w:b/>
          <w:bCs/>
          <w:color w:val="auto"/>
        </w:rPr>
        <w:t>o</w:t>
      </w:r>
      <w:r w:rsidR="00B15F46" w:rsidRPr="00931920">
        <w:rPr>
          <w:rFonts w:ascii="Arial" w:hAnsi="Arial" w:cs="Arial"/>
          <w:b/>
          <w:bCs/>
          <w:color w:val="auto"/>
        </w:rPr>
        <w:t xml:space="preserve">ddział Funduszu </w:t>
      </w:r>
      <w:r w:rsidR="00B15F46" w:rsidRPr="00931920">
        <w:rPr>
          <w:rFonts w:ascii="Arial" w:hAnsi="Arial" w:cs="Arial"/>
          <w:color w:val="auto"/>
        </w:rPr>
        <w:t xml:space="preserve">– </w:t>
      </w:r>
      <w:r w:rsidR="00B15F46" w:rsidRPr="00931920">
        <w:rPr>
          <w:rFonts w:ascii="Arial" w:hAnsi="Arial" w:cs="Arial"/>
          <w:color w:val="auto"/>
          <w:spacing w:val="-8"/>
        </w:rPr>
        <w:t xml:space="preserve">oddział </w:t>
      </w:r>
      <w:proofErr w:type="spellStart"/>
      <w:r w:rsidR="00B15F46" w:rsidRPr="00931920">
        <w:rPr>
          <w:rFonts w:ascii="Arial" w:hAnsi="Arial" w:cs="Arial"/>
          <w:color w:val="auto"/>
          <w:spacing w:val="-8"/>
        </w:rPr>
        <w:t>wojew</w:t>
      </w:r>
      <w:proofErr w:type="spellEnd"/>
      <w:r w:rsidR="00B15F46" w:rsidRPr="00931920">
        <w:rPr>
          <w:rFonts w:ascii="Arial" w:hAnsi="Arial" w:cs="Arial"/>
          <w:color w:val="auto"/>
          <w:spacing w:val="-8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pacing w:val="-8"/>
        </w:rPr>
        <w:t>dzki</w:t>
      </w:r>
      <w:proofErr w:type="spellEnd"/>
      <w:r w:rsidR="00B15F46" w:rsidRPr="00931920">
        <w:rPr>
          <w:rFonts w:ascii="Arial" w:hAnsi="Arial" w:cs="Arial"/>
          <w:color w:val="auto"/>
          <w:spacing w:val="-8"/>
        </w:rPr>
        <w:t xml:space="preserve"> Funduszu;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8"/>
        </w:rPr>
        <w:t>8)</w:t>
      </w:r>
      <w:r w:rsidRPr="00931920">
        <w:rPr>
          <w:rFonts w:ascii="Arial" w:hAnsi="Arial" w:cs="Arial"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og</w:t>
      </w:r>
      <w:proofErr w:type="spellEnd"/>
      <w:r w:rsidR="00B15F46" w:rsidRPr="00931920">
        <w:rPr>
          <w:rFonts w:ascii="Arial" w:hAnsi="Arial" w:cs="Arial"/>
          <w:b/>
          <w:bCs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lne</w:t>
      </w:r>
      <w:proofErr w:type="spellEnd"/>
      <w:r w:rsidR="00B15F46" w:rsidRPr="00931920">
        <w:rPr>
          <w:rFonts w:ascii="Arial" w:hAnsi="Arial" w:cs="Arial"/>
          <w:b/>
          <w:bCs/>
          <w:color w:val="auto"/>
        </w:rPr>
        <w:t xml:space="preserve"> warunki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um</w:t>
      </w:r>
      <w:proofErr w:type="spellEnd"/>
      <w:r w:rsidR="00B15F46" w:rsidRPr="00931920">
        <w:rPr>
          <w:rFonts w:ascii="Arial" w:hAnsi="Arial" w:cs="Arial"/>
          <w:b/>
          <w:bCs/>
          <w:color w:val="auto"/>
          <w:lang w:val="es-ES_tradnl"/>
        </w:rPr>
        <w:t>ó</w:t>
      </w:r>
      <w:r w:rsidR="00B15F46" w:rsidRPr="00931920">
        <w:rPr>
          <w:rFonts w:ascii="Arial" w:hAnsi="Arial" w:cs="Arial"/>
          <w:b/>
          <w:bCs/>
          <w:color w:val="auto"/>
        </w:rPr>
        <w:t>w</w:t>
      </w:r>
      <w:r w:rsidR="00B15F46" w:rsidRPr="00931920">
        <w:rPr>
          <w:rFonts w:ascii="Arial" w:hAnsi="Arial" w:cs="Arial"/>
          <w:color w:val="auto"/>
        </w:rPr>
        <w:t xml:space="preserve"> – </w:t>
      </w:r>
      <w:proofErr w:type="spellStart"/>
      <w:r w:rsidR="00B15F46" w:rsidRPr="00931920">
        <w:rPr>
          <w:rFonts w:ascii="Arial" w:hAnsi="Arial" w:cs="Arial"/>
          <w:color w:val="auto"/>
        </w:rPr>
        <w:t>og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lne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warunki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o udzielanie świadczeń opieki zdrowotnej stanowiące załącznik do rozporządzenia ministra właściwego do spraw zdrowia, wydanego na podstawie art. 137 ust. 2 ustawy o świadczeniach;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9) </w:t>
      </w:r>
      <w:r w:rsidR="00B15F46" w:rsidRPr="00931920">
        <w:rPr>
          <w:rFonts w:ascii="Arial" w:hAnsi="Arial" w:cs="Arial"/>
          <w:b/>
          <w:bCs/>
          <w:color w:val="auto"/>
        </w:rPr>
        <w:t>podwykonawca</w:t>
      </w:r>
      <w:r w:rsidR="00B15F46" w:rsidRPr="00931920">
        <w:rPr>
          <w:rFonts w:ascii="Arial" w:hAnsi="Arial" w:cs="Arial"/>
          <w:color w:val="auto"/>
        </w:rPr>
        <w:t xml:space="preserve"> – podmiot,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rym mowa w ogólnych warunkach umów;</w:t>
      </w:r>
    </w:p>
    <w:p w:rsidR="0034381C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10) </w:t>
      </w:r>
      <w:r w:rsidR="00B15F46" w:rsidRPr="00931920">
        <w:rPr>
          <w:rFonts w:ascii="Arial" w:hAnsi="Arial" w:cs="Arial"/>
          <w:b/>
          <w:bCs/>
          <w:color w:val="auto"/>
        </w:rPr>
        <w:t xml:space="preserve">punkt transformowany (punkt TISS+) </w:t>
      </w:r>
      <w:r w:rsidR="00B15F46" w:rsidRPr="00931920">
        <w:rPr>
          <w:rFonts w:ascii="Arial" w:hAnsi="Arial" w:cs="Arial"/>
          <w:color w:val="auto"/>
        </w:rPr>
        <w:t>– jednostka rozliczeniowa służą</w:t>
      </w:r>
      <w:r w:rsidR="00B15F46" w:rsidRPr="00931920">
        <w:rPr>
          <w:rFonts w:ascii="Arial" w:hAnsi="Arial" w:cs="Arial"/>
          <w:color w:val="auto"/>
          <w:lang w:val="it-IT"/>
        </w:rPr>
        <w:t xml:space="preserve">ca </w:t>
      </w:r>
      <w:r w:rsidR="00B15F46" w:rsidRPr="00931920">
        <w:rPr>
          <w:rFonts w:ascii="Arial" w:hAnsi="Arial" w:cs="Arial"/>
          <w:color w:val="auto"/>
        </w:rPr>
        <w:t>do rozliczania świadczeń opieki zdrowotnej w zakresach anestezjologii i intensywnej terapii, stanowiąca transformację punktu TISS-28 lub TISS-28 dla dzieci;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11)</w:t>
      </w:r>
      <w:r w:rsidR="00B15F46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 xml:space="preserve">rejestr </w:t>
      </w:r>
      <w:r w:rsidR="00B15F46" w:rsidRPr="00931920">
        <w:rPr>
          <w:rFonts w:ascii="Arial" w:hAnsi="Arial" w:cs="Arial"/>
          <w:color w:val="auto"/>
        </w:rPr>
        <w:t>– rejestr podmiot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wykonujących działalność leczniczą, o 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rym mowa w art. 100 ust. 1</w:t>
      </w:r>
      <w:r w:rsidR="007F1E17" w:rsidRPr="00931920">
        <w:rPr>
          <w:rFonts w:ascii="Arial" w:hAnsi="Arial" w:cs="Arial"/>
          <w:color w:val="auto"/>
        </w:rPr>
        <w:t xml:space="preserve"> ustawy z dnia 15 kwietnia 2011 </w:t>
      </w:r>
      <w:r w:rsidR="00B15F46" w:rsidRPr="00931920">
        <w:rPr>
          <w:rFonts w:ascii="Arial" w:hAnsi="Arial" w:cs="Arial"/>
          <w:color w:val="auto"/>
        </w:rPr>
        <w:t>r. o działalności leczniczej (Dz. U. z </w:t>
      </w:r>
      <w:r w:rsidR="00F37EDB" w:rsidRPr="00931920">
        <w:rPr>
          <w:rFonts w:ascii="Arial" w:hAnsi="Arial" w:cs="Arial"/>
          <w:color w:val="auto"/>
        </w:rPr>
        <w:t>2018</w:t>
      </w:r>
      <w:r w:rsidR="00A33263" w:rsidRPr="00931920">
        <w:rPr>
          <w:rFonts w:ascii="Arial" w:hAnsi="Arial" w:cs="Arial"/>
          <w:color w:val="auto"/>
        </w:rPr>
        <w:t xml:space="preserve"> r.</w:t>
      </w:r>
      <w:r w:rsidR="00F37EDB" w:rsidRPr="00931920">
        <w:rPr>
          <w:rFonts w:ascii="Arial" w:hAnsi="Arial" w:cs="Arial"/>
          <w:color w:val="auto"/>
        </w:rPr>
        <w:t xml:space="preserve"> poz.</w:t>
      </w:r>
      <w:r w:rsidR="00E15C99" w:rsidRPr="00931920">
        <w:rPr>
          <w:rFonts w:ascii="Arial" w:hAnsi="Arial" w:cs="Arial"/>
          <w:color w:val="auto"/>
        </w:rPr>
        <w:t xml:space="preserve"> 2190 i 2219 oraz z 2019 r. poz. 492</w:t>
      </w:r>
      <w:r w:rsidR="007E39A5" w:rsidRPr="00931920">
        <w:rPr>
          <w:rFonts w:ascii="Arial" w:hAnsi="Arial" w:cs="Arial"/>
          <w:color w:val="auto"/>
        </w:rPr>
        <w:t>)</w:t>
      </w:r>
      <w:r w:rsidR="00425CC3" w:rsidRPr="00931920">
        <w:rPr>
          <w:rFonts w:ascii="Arial" w:hAnsi="Arial" w:cs="Arial"/>
          <w:color w:val="auto"/>
        </w:rPr>
        <w:t>, zwan</w:t>
      </w:r>
      <w:r w:rsidR="00CA043B" w:rsidRPr="00931920">
        <w:rPr>
          <w:rFonts w:ascii="Arial" w:hAnsi="Arial" w:cs="Arial"/>
          <w:color w:val="auto"/>
        </w:rPr>
        <w:t>ej</w:t>
      </w:r>
      <w:r w:rsidR="00425CC3" w:rsidRPr="00931920">
        <w:rPr>
          <w:rFonts w:ascii="Arial" w:hAnsi="Arial" w:cs="Arial"/>
          <w:color w:val="auto"/>
        </w:rPr>
        <w:t xml:space="preserve"> dalej </w:t>
      </w:r>
      <w:r w:rsidR="00CA043B" w:rsidRPr="00931920">
        <w:rPr>
          <w:rFonts w:ascii="Arial" w:hAnsi="Arial" w:cs="Arial"/>
          <w:color w:val="auto"/>
        </w:rPr>
        <w:t>„ustawą o </w:t>
      </w:r>
      <w:r w:rsidR="00425CC3" w:rsidRPr="00931920">
        <w:rPr>
          <w:rFonts w:ascii="Arial" w:hAnsi="Arial" w:cs="Arial"/>
          <w:color w:val="auto"/>
        </w:rPr>
        <w:t>działalności leczniczej</w:t>
      </w:r>
      <w:r w:rsidR="00CA043B" w:rsidRPr="00931920">
        <w:rPr>
          <w:rFonts w:ascii="Arial" w:hAnsi="Arial" w:cs="Arial"/>
          <w:color w:val="auto"/>
        </w:rPr>
        <w:t>”</w:t>
      </w:r>
      <w:r w:rsidR="00B15F46" w:rsidRPr="00931920">
        <w:rPr>
          <w:rFonts w:ascii="Arial" w:hAnsi="Arial" w:cs="Arial"/>
          <w:color w:val="auto"/>
        </w:rPr>
        <w:t>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12) </w:t>
      </w:r>
      <w:r w:rsidR="00B15F46" w:rsidRPr="00931920">
        <w:rPr>
          <w:rFonts w:ascii="Arial" w:hAnsi="Arial" w:cs="Arial"/>
          <w:b/>
          <w:bCs/>
          <w:color w:val="auto"/>
        </w:rPr>
        <w:t xml:space="preserve">rodzaj świadczeń </w:t>
      </w:r>
      <w:r w:rsidR="00B15F46" w:rsidRPr="00931920">
        <w:rPr>
          <w:rFonts w:ascii="Arial" w:hAnsi="Arial" w:cs="Arial"/>
          <w:color w:val="auto"/>
        </w:rPr>
        <w:t xml:space="preserve">– rodzaj,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rym mowa w </w:t>
      </w:r>
      <w:proofErr w:type="spellStart"/>
      <w:r w:rsidR="00B15F46" w:rsidRPr="00931920">
        <w:rPr>
          <w:rFonts w:ascii="Arial" w:hAnsi="Arial" w:cs="Arial"/>
          <w:color w:val="auto"/>
        </w:rPr>
        <w:t>og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warunkach</w:t>
      </w:r>
      <w:r w:rsidR="00B15F46" w:rsidRPr="00931920">
        <w:rPr>
          <w:rFonts w:ascii="Arial" w:hAnsi="Arial" w:cs="Arial"/>
          <w:color w:val="auto"/>
          <w:lang w:val="pt-PT"/>
        </w:rPr>
        <w:t xml:space="preserve"> um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w;</w:t>
      </w:r>
    </w:p>
    <w:p w:rsidR="005D1ABA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bCs/>
          <w:color w:val="auto"/>
        </w:rPr>
      </w:pPr>
      <w:r w:rsidRPr="00931920">
        <w:rPr>
          <w:rFonts w:ascii="Arial" w:hAnsi="Arial" w:cs="Arial"/>
          <w:color w:val="auto"/>
        </w:rPr>
        <w:t xml:space="preserve">13) </w:t>
      </w:r>
      <w:r w:rsidR="005D1ABA" w:rsidRPr="00931920">
        <w:rPr>
          <w:rFonts w:ascii="Arial" w:hAnsi="Arial" w:cs="Arial"/>
          <w:b/>
          <w:bCs/>
          <w:color w:val="auto"/>
        </w:rPr>
        <w:t>rozporządzenie ambulatoryjne</w:t>
      </w:r>
      <w:r w:rsidR="005D1ABA" w:rsidRPr="00931920">
        <w:rPr>
          <w:rFonts w:ascii="Arial" w:hAnsi="Arial" w:cs="Arial"/>
          <w:bCs/>
          <w:color w:val="auto"/>
        </w:rPr>
        <w:t xml:space="preserve"> – rozporządzenie ministra właściwego do spraw zdrowia w sprawie świadczeń gwarantowanych z zakresu ambulatoryjnej opieki specjalistycznej, wydane</w:t>
      </w:r>
      <w:r w:rsidR="00CA043B" w:rsidRPr="00931920">
        <w:rPr>
          <w:rFonts w:ascii="Arial" w:hAnsi="Arial" w:cs="Arial"/>
          <w:bCs/>
          <w:color w:val="auto"/>
        </w:rPr>
        <w:t xml:space="preserve"> na podstawie art. 31d ustawy o </w:t>
      </w:r>
      <w:r w:rsidR="005D1ABA" w:rsidRPr="00931920">
        <w:rPr>
          <w:rFonts w:ascii="Arial" w:hAnsi="Arial" w:cs="Arial"/>
          <w:bCs/>
          <w:color w:val="auto"/>
        </w:rPr>
        <w:t>świadczeniach;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14) </w:t>
      </w:r>
      <w:r w:rsidR="00B15F46" w:rsidRPr="00931920">
        <w:rPr>
          <w:rFonts w:ascii="Arial" w:hAnsi="Arial" w:cs="Arial"/>
          <w:b/>
          <w:bCs/>
          <w:color w:val="auto"/>
        </w:rPr>
        <w:t>rozporządzenie</w:t>
      </w:r>
      <w:r w:rsidR="00B15F46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szpitalne</w:t>
      </w:r>
      <w:r w:rsidR="00B15F46" w:rsidRPr="00931920">
        <w:rPr>
          <w:rFonts w:ascii="Arial" w:hAnsi="Arial" w:cs="Arial"/>
          <w:color w:val="auto"/>
        </w:rPr>
        <w:t xml:space="preserve"> – rozporządzenie ministra właściwego do spraw zdrowia w sprawie świadczeń gwarantowanych z zakresu leczenia szpitalnego, wydane na podstawie art. 31d ustawy o świadczeniach;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15) </w:t>
      </w:r>
      <w:r w:rsidR="00B15F46" w:rsidRPr="00931920">
        <w:rPr>
          <w:rFonts w:ascii="Arial" w:hAnsi="Arial" w:cs="Arial"/>
          <w:b/>
          <w:bCs/>
          <w:color w:val="auto"/>
        </w:rPr>
        <w:t>rozporządzenie wysokospecjalistyczne</w:t>
      </w:r>
      <w:r w:rsidR="00B15F46" w:rsidRPr="00931920">
        <w:rPr>
          <w:rFonts w:ascii="Arial" w:hAnsi="Arial" w:cs="Arial"/>
          <w:color w:val="auto"/>
        </w:rPr>
        <w:t xml:space="preserve"> – rozporządzenie ministra właściwego do spraw zdrowia w spr</w:t>
      </w:r>
      <w:r w:rsidR="004B0771" w:rsidRPr="00931920">
        <w:rPr>
          <w:rFonts w:ascii="Arial" w:hAnsi="Arial" w:cs="Arial"/>
          <w:color w:val="auto"/>
        </w:rPr>
        <w:t>awie świadczeń gwarantowanych z </w:t>
      </w:r>
      <w:r w:rsidR="00B15F46" w:rsidRPr="00931920">
        <w:rPr>
          <w:rFonts w:ascii="Arial" w:hAnsi="Arial" w:cs="Arial"/>
          <w:color w:val="auto"/>
        </w:rPr>
        <w:t xml:space="preserve">zakresu świadczeń wysokospecjalistycznych oraz </w:t>
      </w:r>
      <w:proofErr w:type="spellStart"/>
      <w:r w:rsidR="00B15F46" w:rsidRPr="00931920">
        <w:rPr>
          <w:rFonts w:ascii="Arial" w:hAnsi="Arial" w:cs="Arial"/>
          <w:color w:val="auto"/>
        </w:rPr>
        <w:t>warunk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ich realizacji, wydane </w:t>
      </w:r>
      <w:r w:rsidR="00B15F46" w:rsidRPr="00931920">
        <w:rPr>
          <w:rFonts w:ascii="Arial" w:hAnsi="Arial" w:cs="Arial"/>
          <w:color w:val="auto"/>
        </w:rPr>
        <w:t>na podstawie art. 31d ustawy o świadczeniach;</w:t>
      </w:r>
    </w:p>
    <w:p w:rsidR="007E0A29" w:rsidRPr="00931920" w:rsidRDefault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16) </w:t>
      </w:r>
      <w:r w:rsidR="00B15F46" w:rsidRPr="00931920">
        <w:rPr>
          <w:rFonts w:ascii="Arial" w:hAnsi="Arial" w:cs="Arial"/>
          <w:b/>
          <w:bCs/>
          <w:color w:val="auto"/>
        </w:rPr>
        <w:t xml:space="preserve">rozporządzenie w sprawie karty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DiLO</w:t>
      </w:r>
      <w:proofErr w:type="spellEnd"/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– rozporządzenie ministra właściwego do spraw zdrowia w sprawie wzoru karty diagnostyki i leczenia onkologicznego, wydane na podstawie art. 32b ust. 5 ustawy o świadczeniach;</w:t>
      </w:r>
    </w:p>
    <w:p w:rsidR="007E0A29" w:rsidRPr="00931920" w:rsidRDefault="004B0771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17) </w:t>
      </w:r>
      <w:r w:rsidR="00B15F46" w:rsidRPr="00931920">
        <w:rPr>
          <w:rFonts w:ascii="Arial" w:hAnsi="Arial" w:cs="Arial"/>
          <w:b/>
          <w:bCs/>
          <w:color w:val="auto"/>
        </w:rPr>
        <w:t>rozporządzenie kryterialne</w:t>
      </w:r>
      <w:r w:rsidR="00B15F46" w:rsidRPr="00931920">
        <w:rPr>
          <w:rFonts w:ascii="Arial" w:hAnsi="Arial" w:cs="Arial"/>
          <w:color w:val="auto"/>
        </w:rPr>
        <w:t xml:space="preserve"> – rozporządzenie ministra właściwego do spraw zdrowia w sprawie szczegółowych </w:t>
      </w:r>
      <w:proofErr w:type="spellStart"/>
      <w:r w:rsidR="00B15F46" w:rsidRPr="00931920">
        <w:rPr>
          <w:rFonts w:ascii="Arial" w:hAnsi="Arial" w:cs="Arial"/>
          <w:color w:val="auto"/>
        </w:rPr>
        <w:t>kryteri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wyboru ofert w postępowaniu w sprawie zawarcia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o udzielanie świadczeń opieki zdrowotnej, wydane na podstawie art. 148</w:t>
      </w:r>
      <w:r w:rsidR="00197D8E" w:rsidRPr="00931920">
        <w:rPr>
          <w:rFonts w:ascii="Arial" w:hAnsi="Arial" w:cs="Arial"/>
          <w:color w:val="auto"/>
        </w:rPr>
        <w:t xml:space="preserve"> ust. 3 ustawy o świadczeniach;</w:t>
      </w:r>
    </w:p>
    <w:p w:rsidR="00CC3EED" w:rsidRPr="00931920" w:rsidRDefault="00CC3EED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18) </w:t>
      </w:r>
      <w:r w:rsidRPr="00931920">
        <w:rPr>
          <w:rFonts w:ascii="Arial" w:hAnsi="Arial" w:cs="Arial"/>
          <w:b/>
          <w:color w:val="auto"/>
        </w:rPr>
        <w:t>rozporządzenie o standardzie organizacyjnym opieki okołoporodowej</w:t>
      </w:r>
      <w:r w:rsidRPr="00931920">
        <w:rPr>
          <w:rFonts w:ascii="Arial" w:hAnsi="Arial" w:cs="Arial"/>
          <w:color w:val="auto"/>
        </w:rPr>
        <w:t xml:space="preserve"> – rozporządzenie ministra właściwego do spraw zdrowia</w:t>
      </w:r>
      <w:r w:rsidRPr="00931920">
        <w:rPr>
          <w:rFonts w:ascii="Arial" w:hAnsi="Arial" w:cs="Arial"/>
          <w:color w:val="auto"/>
        </w:rPr>
        <w:br/>
        <w:t>w sprawie standardu organizacyjnego opieki okołoporodowej, wydane</w:t>
      </w:r>
      <w:r w:rsidRPr="00931920">
        <w:rPr>
          <w:rFonts w:ascii="Arial" w:hAnsi="Arial" w:cs="Arial"/>
          <w:color w:val="auto"/>
        </w:rPr>
        <w:br/>
        <w:t>na podstawie art. 22 ust. 5 ustawy o działalności leczniczej</w:t>
      </w:r>
      <w:r w:rsidR="00801243" w:rsidRPr="00931920">
        <w:rPr>
          <w:rFonts w:ascii="Arial" w:hAnsi="Arial" w:cs="Arial"/>
          <w:color w:val="auto"/>
        </w:rPr>
        <w:t>;</w:t>
      </w:r>
      <w:r w:rsidRPr="00931920">
        <w:rPr>
          <w:rFonts w:ascii="Arial" w:hAnsi="Arial" w:cs="Arial"/>
          <w:color w:val="auto"/>
        </w:rPr>
        <w:t xml:space="preserve"> </w:t>
      </w:r>
    </w:p>
    <w:p w:rsidR="007E0A29" w:rsidRPr="00931920" w:rsidRDefault="004B0771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19) </w:t>
      </w:r>
      <w:r w:rsidR="00B15F46" w:rsidRPr="00931920">
        <w:rPr>
          <w:rFonts w:ascii="Arial" w:hAnsi="Arial" w:cs="Arial"/>
          <w:b/>
          <w:bCs/>
          <w:color w:val="auto"/>
        </w:rPr>
        <w:t>system jednorodnych grup pacjent</w:t>
      </w:r>
      <w:r w:rsidR="00B15F46" w:rsidRPr="00931920">
        <w:rPr>
          <w:rFonts w:ascii="Arial" w:hAnsi="Arial" w:cs="Arial"/>
          <w:b/>
          <w:bCs/>
          <w:color w:val="auto"/>
          <w:lang w:val="es-ES_tradnl"/>
        </w:rPr>
        <w:t>ó</w:t>
      </w:r>
      <w:r w:rsidR="00B15F46" w:rsidRPr="00931920">
        <w:rPr>
          <w:rFonts w:ascii="Arial" w:hAnsi="Arial" w:cs="Arial"/>
          <w:b/>
          <w:bCs/>
          <w:color w:val="auto"/>
        </w:rPr>
        <w:t>w (JGP)</w:t>
      </w:r>
      <w:r w:rsidR="00B15F46" w:rsidRPr="00931920">
        <w:rPr>
          <w:rFonts w:ascii="Arial" w:hAnsi="Arial" w:cs="Arial"/>
          <w:color w:val="auto"/>
        </w:rPr>
        <w:t xml:space="preserve"> – kwalifikowanie zakończonej hospitalizacji do jednej z grup, wyodrębnionych według kryterium </w:t>
      </w:r>
      <w:proofErr w:type="spellStart"/>
      <w:r w:rsidR="00B15F46" w:rsidRPr="00931920">
        <w:rPr>
          <w:rFonts w:ascii="Arial" w:hAnsi="Arial" w:cs="Arial"/>
          <w:color w:val="auto"/>
        </w:rPr>
        <w:t>sp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jności</w:t>
      </w:r>
      <w:proofErr w:type="spellEnd"/>
      <w:r w:rsidR="00B15F46" w:rsidRPr="00931920">
        <w:rPr>
          <w:rFonts w:ascii="Arial" w:hAnsi="Arial" w:cs="Arial"/>
          <w:color w:val="auto"/>
        </w:rPr>
        <w:t xml:space="preserve"> postępowania medycznego, por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wnywalnego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stopnia zużycia </w:t>
      </w:r>
      <w:proofErr w:type="spellStart"/>
      <w:r w:rsidR="00B15F46" w:rsidRPr="00931920">
        <w:rPr>
          <w:rFonts w:ascii="Arial" w:hAnsi="Arial" w:cs="Arial"/>
          <w:color w:val="auto"/>
        </w:rPr>
        <w:t>zasob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w, standaryzowanego czasu pobytu i innych uznanych parametr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w. System obejmuje następujące elementy:</w:t>
      </w:r>
    </w:p>
    <w:p w:rsidR="007E0A29" w:rsidRPr="00931920" w:rsidRDefault="00B15F46">
      <w:pPr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a) </w:t>
      </w:r>
      <w:r w:rsidRPr="00931920">
        <w:rPr>
          <w:rFonts w:ascii="Arial" w:hAnsi="Arial" w:cs="Arial"/>
          <w:b/>
          <w:bCs/>
          <w:color w:val="auto"/>
        </w:rPr>
        <w:t>charakterystyka JGP</w:t>
      </w:r>
      <w:r w:rsidRPr="00931920">
        <w:rPr>
          <w:rFonts w:ascii="Arial" w:hAnsi="Arial" w:cs="Arial"/>
          <w:color w:val="auto"/>
        </w:rPr>
        <w:t xml:space="preserve"> – </w:t>
      </w:r>
      <w:proofErr w:type="spellStart"/>
      <w:r w:rsidRPr="00931920">
        <w:rPr>
          <w:rFonts w:ascii="Arial" w:hAnsi="Arial" w:cs="Arial"/>
          <w:color w:val="auto"/>
        </w:rPr>
        <w:t>zbi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  <w:lang w:val="pt-PT"/>
        </w:rPr>
        <w:t>r parametr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służącyc</w:t>
      </w:r>
      <w:r w:rsidR="007F1E17" w:rsidRPr="00931920">
        <w:rPr>
          <w:rFonts w:ascii="Arial" w:hAnsi="Arial" w:cs="Arial"/>
          <w:color w:val="auto"/>
        </w:rPr>
        <w:t xml:space="preserve">h do wyznaczenia grupy, w tym w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lnoś</w:t>
      </w:r>
      <w:proofErr w:type="spellEnd"/>
      <w:r w:rsidRPr="00931920">
        <w:rPr>
          <w:rFonts w:ascii="Arial" w:hAnsi="Arial" w:cs="Arial"/>
          <w:color w:val="auto"/>
          <w:lang w:val="it-IT"/>
        </w:rPr>
        <w:t>ci:</w:t>
      </w:r>
    </w:p>
    <w:p w:rsidR="007E0A29" w:rsidRPr="00931920" w:rsidRDefault="00B15F46" w:rsidP="009633A3">
      <w:pPr>
        <w:numPr>
          <w:ilvl w:val="1"/>
          <w:numId w:val="4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 xml:space="preserve">rozpoznania </w:t>
      </w:r>
      <w:proofErr w:type="spellStart"/>
      <w:r w:rsidRPr="00931920">
        <w:rPr>
          <w:rFonts w:ascii="Arial" w:hAnsi="Arial" w:cs="Arial"/>
          <w:color w:val="auto"/>
        </w:rPr>
        <w:t>wedł</w:t>
      </w:r>
      <w:proofErr w:type="spellEnd"/>
      <w:r w:rsidRPr="00931920">
        <w:rPr>
          <w:rFonts w:ascii="Arial" w:hAnsi="Arial" w:cs="Arial"/>
          <w:color w:val="auto"/>
          <w:lang w:val="da-DK"/>
        </w:rPr>
        <w:t>ug Mi</w:t>
      </w:r>
      <w:proofErr w:type="spellStart"/>
      <w:r w:rsidRPr="00931920">
        <w:rPr>
          <w:rFonts w:ascii="Arial" w:hAnsi="Arial" w:cs="Arial"/>
          <w:color w:val="auto"/>
        </w:rPr>
        <w:t>ędzynarodowej</w:t>
      </w:r>
      <w:proofErr w:type="spellEnd"/>
      <w:r w:rsidRPr="00931920">
        <w:rPr>
          <w:rFonts w:ascii="Arial" w:hAnsi="Arial" w:cs="Arial"/>
          <w:color w:val="auto"/>
        </w:rPr>
        <w:t xml:space="preserve"> Statystycznej Klasyfikacji </w:t>
      </w:r>
      <w:proofErr w:type="spellStart"/>
      <w:r w:rsidRPr="00931920">
        <w:rPr>
          <w:rFonts w:ascii="Arial" w:hAnsi="Arial" w:cs="Arial"/>
          <w:color w:val="auto"/>
        </w:rPr>
        <w:t>Chor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b i </w:t>
      </w:r>
      <w:r w:rsidRPr="00931920">
        <w:rPr>
          <w:rFonts w:ascii="Arial" w:hAnsi="Arial" w:cs="Arial"/>
          <w:color w:val="auto"/>
          <w:lang w:val="de-DE"/>
        </w:rPr>
        <w:t>Problem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Zdrowotnych – Rewizja Dziesiąta</w:t>
      </w:r>
      <w:r w:rsidR="006F1CCF" w:rsidRPr="00931920">
        <w:rPr>
          <w:rFonts w:ascii="Arial" w:hAnsi="Arial" w:cs="Arial"/>
          <w:color w:val="auto"/>
        </w:rPr>
        <w:t>,</w:t>
      </w:r>
      <w:r w:rsidRPr="00931920">
        <w:rPr>
          <w:rFonts w:ascii="Arial" w:hAnsi="Arial" w:cs="Arial"/>
          <w:color w:val="auto"/>
        </w:rPr>
        <w:t xml:space="preserve"> zwanej dalej „ICD-10”,</w:t>
      </w:r>
    </w:p>
    <w:p w:rsidR="007E0A29" w:rsidRPr="00931920" w:rsidRDefault="00B15F46" w:rsidP="009633A3">
      <w:pPr>
        <w:numPr>
          <w:ilvl w:val="1"/>
          <w:numId w:val="4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procedury medyczne według wskazanej przez Fundusz wersji Międzynarodowej Klasyfikacji Procedur Medycznych, zwanej dalej „ICD-9”,</w:t>
      </w:r>
    </w:p>
    <w:p w:rsidR="007E0A29" w:rsidRPr="00931920" w:rsidRDefault="00B15F46" w:rsidP="009633A3">
      <w:pPr>
        <w:numPr>
          <w:ilvl w:val="1"/>
          <w:numId w:val="4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wiek pacjenta,</w:t>
      </w:r>
    </w:p>
    <w:p w:rsidR="007E0A29" w:rsidRPr="00931920" w:rsidRDefault="00B15F46" w:rsidP="009633A3">
      <w:pPr>
        <w:numPr>
          <w:ilvl w:val="1"/>
          <w:numId w:val="4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czas pobytu,</w:t>
      </w:r>
    </w:p>
    <w:p w:rsidR="007E0A29" w:rsidRPr="00931920" w:rsidRDefault="00B15F46" w:rsidP="009633A3">
      <w:pPr>
        <w:numPr>
          <w:ilvl w:val="0"/>
          <w:numId w:val="6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algorytm JGP</w:t>
      </w:r>
      <w:r w:rsidRPr="00931920">
        <w:rPr>
          <w:rFonts w:ascii="Arial" w:hAnsi="Arial" w:cs="Arial"/>
          <w:color w:val="auto"/>
        </w:rPr>
        <w:t xml:space="preserve"> – określony </w:t>
      </w:r>
      <w:proofErr w:type="spellStart"/>
      <w:r w:rsidRPr="00931920">
        <w:rPr>
          <w:rFonts w:ascii="Arial" w:hAnsi="Arial" w:cs="Arial"/>
          <w:color w:val="auto"/>
        </w:rPr>
        <w:t>spos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b postępowania prowadzący do prawidłowego zakwalifikowania zakończonej hospitalizacji do właściwej grupy JGP,</w:t>
      </w:r>
    </w:p>
    <w:p w:rsidR="007E0A29" w:rsidRPr="00931920" w:rsidRDefault="00B15F46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c) </w:t>
      </w:r>
      <w:r w:rsidRPr="00931920">
        <w:rPr>
          <w:rFonts w:ascii="Arial" w:hAnsi="Arial" w:cs="Arial"/>
          <w:b/>
          <w:bCs/>
          <w:color w:val="auto"/>
        </w:rPr>
        <w:t>grupa JGP</w:t>
      </w:r>
      <w:r w:rsidRPr="00931920">
        <w:rPr>
          <w:rFonts w:ascii="Arial" w:hAnsi="Arial" w:cs="Arial"/>
          <w:color w:val="auto"/>
        </w:rPr>
        <w:t xml:space="preserve"> – jedna z wielu kategorii hospitalizacji wyodrębniona zgodnie z zasadami systemu JGP, posiadająca kod, nazwę oraz charakterystykę opisaną określonymi parametrami;</w:t>
      </w:r>
    </w:p>
    <w:p w:rsidR="007E0A29" w:rsidRPr="00931920" w:rsidRDefault="00AA4CFA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20)  </w:t>
      </w:r>
      <w:r w:rsidR="00B15F46" w:rsidRPr="00931920">
        <w:rPr>
          <w:rFonts w:ascii="Arial" w:hAnsi="Arial" w:cs="Arial"/>
          <w:b/>
          <w:bCs/>
          <w:color w:val="auto"/>
        </w:rPr>
        <w:t>współczynnik korygujący</w:t>
      </w:r>
      <w:r w:rsidR="00B15F46" w:rsidRPr="00931920">
        <w:rPr>
          <w:rFonts w:ascii="Arial" w:hAnsi="Arial" w:cs="Arial"/>
          <w:color w:val="auto"/>
        </w:rPr>
        <w:t xml:space="preserve"> – współczynnik ustalany przez Prezesa Funduszu, o 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rym mowa w </w:t>
      </w:r>
      <w:proofErr w:type="spellStart"/>
      <w:r w:rsidR="00B15F46" w:rsidRPr="00931920">
        <w:rPr>
          <w:rFonts w:ascii="Arial" w:hAnsi="Arial" w:cs="Arial"/>
          <w:color w:val="auto"/>
        </w:rPr>
        <w:t>og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warunkach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w;</w:t>
      </w:r>
    </w:p>
    <w:p w:rsidR="007E0A29" w:rsidRPr="00931920" w:rsidRDefault="00AA4CFA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21)  </w:t>
      </w:r>
      <w:r w:rsidR="00B15F46" w:rsidRPr="00931920">
        <w:rPr>
          <w:rFonts w:ascii="Arial" w:hAnsi="Arial" w:cs="Arial"/>
          <w:b/>
          <w:bCs/>
          <w:color w:val="auto"/>
        </w:rPr>
        <w:t xml:space="preserve">zakres świadczeń </w:t>
      </w:r>
      <w:r w:rsidR="00B15F46" w:rsidRPr="00931920">
        <w:rPr>
          <w:rFonts w:ascii="Arial" w:hAnsi="Arial" w:cs="Arial"/>
          <w:color w:val="auto"/>
        </w:rPr>
        <w:t xml:space="preserve">– zakres,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rym mowa w </w:t>
      </w:r>
      <w:proofErr w:type="spellStart"/>
      <w:r w:rsidR="00B15F46" w:rsidRPr="00931920">
        <w:rPr>
          <w:rFonts w:ascii="Arial" w:hAnsi="Arial" w:cs="Arial"/>
          <w:color w:val="auto"/>
        </w:rPr>
        <w:t>og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warunkach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w;</w:t>
      </w:r>
    </w:p>
    <w:p w:rsidR="007E0A29" w:rsidRPr="00931920" w:rsidRDefault="00AA4CFA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22) </w:t>
      </w:r>
      <w:r w:rsidR="00B15F46" w:rsidRPr="00931920">
        <w:rPr>
          <w:rFonts w:ascii="Arial" w:hAnsi="Arial" w:cs="Arial"/>
          <w:b/>
          <w:bCs/>
          <w:color w:val="auto"/>
        </w:rPr>
        <w:t xml:space="preserve">skojarzony zakres świadczeń </w:t>
      </w:r>
      <w:r w:rsidR="00B15F46" w:rsidRPr="00931920">
        <w:rPr>
          <w:rFonts w:ascii="Arial" w:hAnsi="Arial" w:cs="Arial"/>
          <w:color w:val="auto"/>
        </w:rPr>
        <w:t>–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zakres wyodrębniony w umowie w danym zakresie świadczeń w leczeniu szpitalnym, w ramach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rego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udzielane są </w:t>
      </w:r>
      <w:proofErr w:type="spellStart"/>
      <w:r w:rsidR="00B15F46" w:rsidRPr="00931920">
        <w:rPr>
          <w:rFonts w:ascii="Arial" w:hAnsi="Arial" w:cs="Arial"/>
          <w:color w:val="auto"/>
        </w:rPr>
        <w:t>okreś</w:t>
      </w:r>
      <w:proofErr w:type="spellEnd"/>
      <w:r w:rsidR="00B15F46" w:rsidRPr="00931920">
        <w:rPr>
          <w:rFonts w:ascii="Arial" w:hAnsi="Arial" w:cs="Arial"/>
          <w:color w:val="auto"/>
          <w:lang w:val="it-IT"/>
        </w:rPr>
        <w:t xml:space="preserve">lone </w:t>
      </w:r>
      <w:r w:rsidR="00B15F46" w:rsidRPr="00931920">
        <w:rPr>
          <w:rFonts w:ascii="Arial" w:hAnsi="Arial" w:cs="Arial"/>
          <w:color w:val="auto"/>
        </w:rPr>
        <w:t xml:space="preserve">świadczenia wraz z </w:t>
      </w:r>
      <w:proofErr w:type="spellStart"/>
      <w:r w:rsidR="00B15F46" w:rsidRPr="00931920">
        <w:rPr>
          <w:rFonts w:ascii="Arial" w:hAnsi="Arial" w:cs="Arial"/>
          <w:color w:val="auto"/>
        </w:rPr>
        <w:t>wyodrę</w:t>
      </w:r>
      <w:r w:rsidR="00B15F46" w:rsidRPr="00931920">
        <w:rPr>
          <w:rFonts w:ascii="Arial" w:hAnsi="Arial" w:cs="Arial"/>
          <w:color w:val="auto"/>
          <w:lang w:val="de-DE"/>
        </w:rPr>
        <w:t>bnion</w:t>
      </w:r>
      <w:proofErr w:type="spellEnd"/>
      <w:r w:rsidR="00B15F46" w:rsidRPr="00931920">
        <w:rPr>
          <w:rFonts w:ascii="Arial" w:hAnsi="Arial" w:cs="Arial"/>
          <w:color w:val="auto"/>
        </w:rPr>
        <w:t>ą w ramach umowy kwotą zobowiązania, przeznaczoną wyłącznie na ich finansowanie, wskazany w załączniku nr 3 do zarządzenia.</w:t>
      </w:r>
    </w:p>
    <w:p w:rsidR="007E0A29" w:rsidRPr="00931920" w:rsidRDefault="00B15F46" w:rsidP="009633A3">
      <w:pPr>
        <w:numPr>
          <w:ilvl w:val="0"/>
          <w:numId w:val="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Określenia inne niż wymienione w ust. 1, użyte w zarządzeniu,</w:t>
      </w:r>
      <w:r w:rsidR="00981DB9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 xml:space="preserve">mają znaczenie nadane im w przepisach odrębnych, w tym w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8635FE" w:rsidRPr="00931920">
        <w:rPr>
          <w:rFonts w:ascii="Arial" w:hAnsi="Arial" w:cs="Arial"/>
          <w:color w:val="auto"/>
        </w:rPr>
        <w:t>lności</w:t>
      </w:r>
      <w:proofErr w:type="spellEnd"/>
      <w:r w:rsidR="008635FE" w:rsidRPr="00931920">
        <w:rPr>
          <w:rFonts w:ascii="Arial" w:hAnsi="Arial" w:cs="Arial"/>
          <w:color w:val="auto"/>
        </w:rPr>
        <w:br/>
      </w:r>
      <w:r w:rsidR="002713D1" w:rsidRPr="00931920">
        <w:rPr>
          <w:rFonts w:ascii="Arial" w:hAnsi="Arial" w:cs="Arial"/>
          <w:color w:val="auto"/>
        </w:rPr>
        <w:t>w ustawie</w:t>
      </w:r>
      <w:r w:rsidR="00981DB9" w:rsidRPr="00931920">
        <w:rPr>
          <w:rFonts w:ascii="Arial" w:hAnsi="Arial" w:cs="Arial"/>
          <w:color w:val="auto"/>
        </w:rPr>
        <w:t xml:space="preserve"> </w:t>
      </w:r>
      <w:r w:rsidR="002713D1" w:rsidRPr="00931920">
        <w:rPr>
          <w:rFonts w:ascii="Arial" w:hAnsi="Arial" w:cs="Arial"/>
          <w:color w:val="auto"/>
        </w:rPr>
        <w:t>o</w:t>
      </w:r>
      <w:r w:rsidR="0028646C" w:rsidRPr="00931920">
        <w:rPr>
          <w:rFonts w:ascii="Arial" w:hAnsi="Arial" w:cs="Arial"/>
          <w:color w:val="auto"/>
        </w:rPr>
        <w:t xml:space="preserve"> </w:t>
      </w:r>
      <w:r w:rsidR="002713D1" w:rsidRPr="00931920">
        <w:rPr>
          <w:rFonts w:ascii="Arial" w:hAnsi="Arial" w:cs="Arial"/>
          <w:color w:val="auto"/>
        </w:rPr>
        <w:t xml:space="preserve">świadczeniach, w </w:t>
      </w:r>
      <w:r w:rsidRPr="00931920">
        <w:rPr>
          <w:rFonts w:ascii="Arial" w:hAnsi="Arial" w:cs="Arial"/>
          <w:color w:val="auto"/>
        </w:rPr>
        <w:t>r</w:t>
      </w:r>
      <w:r w:rsidR="007F1E17" w:rsidRPr="00931920">
        <w:rPr>
          <w:rFonts w:ascii="Arial" w:hAnsi="Arial" w:cs="Arial"/>
          <w:color w:val="auto"/>
        </w:rPr>
        <w:t>ozporządzeniu szpitalnym</w:t>
      </w:r>
      <w:r w:rsidR="00132372" w:rsidRPr="00931920">
        <w:rPr>
          <w:rFonts w:ascii="Arial" w:hAnsi="Arial" w:cs="Arial"/>
          <w:color w:val="auto"/>
        </w:rPr>
        <w:t>, rozporządzeniu wysokospecjalistycznym</w:t>
      </w:r>
      <w:r w:rsidR="007F1E17" w:rsidRPr="00931920">
        <w:rPr>
          <w:rFonts w:ascii="Arial" w:hAnsi="Arial" w:cs="Arial"/>
          <w:color w:val="auto"/>
        </w:rPr>
        <w:t xml:space="preserve"> oraz w</w:t>
      </w:r>
      <w:r w:rsidR="00197D8E"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og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warunkach </w:t>
      </w:r>
      <w:proofErr w:type="spellStart"/>
      <w:r w:rsidRPr="00931920">
        <w:rPr>
          <w:rFonts w:ascii="Arial" w:hAnsi="Arial" w:cs="Arial"/>
          <w:color w:val="auto"/>
        </w:rPr>
        <w:t>um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w.</w:t>
      </w:r>
    </w:p>
    <w:p w:rsidR="007E0A29" w:rsidRPr="00931920" w:rsidRDefault="007E0A29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73487F" w:rsidRPr="00931920" w:rsidRDefault="0073487F">
      <w:pPr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E0A29" w:rsidRPr="00931920" w:rsidRDefault="00B15F46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Rozdział 2</w:t>
      </w:r>
    </w:p>
    <w:p w:rsidR="007E0A29" w:rsidRPr="00931920" w:rsidRDefault="00B15F46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Przedmiot postępowania i umowy</w:t>
      </w:r>
    </w:p>
    <w:p w:rsidR="007E0A29" w:rsidRPr="00931920" w:rsidRDefault="007E0A29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 xml:space="preserve">§ 3. </w:t>
      </w:r>
      <w:r w:rsidRPr="00931920">
        <w:rPr>
          <w:rFonts w:ascii="Arial" w:hAnsi="Arial" w:cs="Arial"/>
          <w:color w:val="auto"/>
        </w:rPr>
        <w:t>1.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 xml:space="preserve">Przedmiotem postępowania,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rym mowa w § 1 pkt 1, jest wyłonienie </w:t>
      </w:r>
      <w:proofErr w:type="spellStart"/>
      <w:r w:rsidRPr="00931920">
        <w:rPr>
          <w:rFonts w:ascii="Arial" w:hAnsi="Arial" w:cs="Arial"/>
          <w:color w:val="auto"/>
        </w:rPr>
        <w:t>świadczeniodawc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do</w:t>
      </w:r>
      <w:r w:rsidR="00197D8E" w:rsidRPr="00931920">
        <w:rPr>
          <w:rFonts w:ascii="Arial" w:hAnsi="Arial" w:cs="Arial"/>
          <w:color w:val="auto"/>
        </w:rPr>
        <w:t xml:space="preserve"> udzielania świadczeń w rodzaju</w:t>
      </w:r>
      <w:r w:rsidRPr="00931920">
        <w:rPr>
          <w:rFonts w:ascii="Arial" w:hAnsi="Arial" w:cs="Arial"/>
          <w:color w:val="auto"/>
        </w:rPr>
        <w:t>: leczenie szpitalne</w:t>
      </w:r>
      <w:r w:rsidR="001E18FB" w:rsidRPr="00931920">
        <w:rPr>
          <w:rFonts w:ascii="Arial" w:hAnsi="Arial" w:cs="Arial"/>
          <w:color w:val="auto"/>
        </w:rPr>
        <w:t xml:space="preserve"> lub </w:t>
      </w:r>
      <w:r w:rsidR="00722378" w:rsidRPr="00931920">
        <w:rPr>
          <w:rFonts w:ascii="Arial" w:hAnsi="Arial" w:cs="Arial"/>
          <w:color w:val="auto"/>
        </w:rPr>
        <w:t>leczenie szpitalne – świadczenia wysokospecjalistyczne</w:t>
      </w:r>
      <w:r w:rsidR="007F1E17" w:rsidRPr="00931920">
        <w:rPr>
          <w:rFonts w:ascii="Arial" w:hAnsi="Arial" w:cs="Arial"/>
          <w:color w:val="auto"/>
        </w:rPr>
        <w:t xml:space="preserve">, odpowiednio na </w:t>
      </w:r>
      <w:r w:rsidRPr="00931920">
        <w:rPr>
          <w:rFonts w:ascii="Arial" w:hAnsi="Arial" w:cs="Arial"/>
          <w:color w:val="auto"/>
        </w:rPr>
        <w:t>obszarze terytorialnym: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1)</w:t>
      </w:r>
      <w:r w:rsidRPr="00931920">
        <w:rPr>
          <w:rFonts w:ascii="Arial" w:hAnsi="Arial" w:cs="Arial"/>
          <w:color w:val="auto"/>
        </w:rPr>
        <w:tab/>
      </w:r>
      <w:proofErr w:type="spellStart"/>
      <w:r w:rsidRPr="00931920">
        <w:rPr>
          <w:rFonts w:ascii="Arial" w:hAnsi="Arial" w:cs="Arial"/>
          <w:color w:val="auto"/>
        </w:rPr>
        <w:t>wojew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dztwa</w:t>
      </w:r>
      <w:proofErr w:type="spellEnd"/>
      <w:r w:rsidRPr="00931920">
        <w:rPr>
          <w:rFonts w:ascii="Arial" w:hAnsi="Arial" w:cs="Arial"/>
          <w:color w:val="auto"/>
        </w:rPr>
        <w:t xml:space="preserve">; 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hAnsi="Arial" w:cs="Arial"/>
          <w:color w:val="auto"/>
        </w:rPr>
        <w:tab/>
        <w:t>grupy powiat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w;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3)</w:t>
      </w:r>
      <w:r w:rsidRPr="00931920">
        <w:rPr>
          <w:rFonts w:ascii="Arial" w:hAnsi="Arial" w:cs="Arial"/>
          <w:color w:val="auto"/>
        </w:rPr>
        <w:tab/>
        <w:t>powiatu;</w:t>
      </w:r>
    </w:p>
    <w:p w:rsidR="007F1E17" w:rsidRPr="00931920" w:rsidRDefault="007F1E17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4)</w:t>
      </w:r>
      <w:r w:rsidRPr="00931920">
        <w:rPr>
          <w:rFonts w:ascii="Arial" w:hAnsi="Arial" w:cs="Arial"/>
          <w:color w:val="auto"/>
        </w:rPr>
        <w:tab/>
        <w:t>więcej niż jednej gminy;</w:t>
      </w:r>
    </w:p>
    <w:p w:rsidR="007E0A29" w:rsidRPr="00931920" w:rsidRDefault="007F1E17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5)</w:t>
      </w:r>
      <w:r w:rsidRPr="00931920">
        <w:rPr>
          <w:rFonts w:ascii="Arial" w:eastAsia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gminy;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6)</w:t>
      </w:r>
      <w:r w:rsidRPr="00931920">
        <w:rPr>
          <w:rFonts w:ascii="Arial" w:hAnsi="Arial" w:cs="Arial"/>
          <w:color w:val="auto"/>
        </w:rPr>
        <w:tab/>
        <w:t>więcej niż jednej dzielnicy;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7)</w:t>
      </w:r>
      <w:r w:rsidRPr="00931920">
        <w:rPr>
          <w:rFonts w:ascii="Arial" w:hAnsi="Arial" w:cs="Arial"/>
          <w:color w:val="auto"/>
        </w:rPr>
        <w:tab/>
        <w:t>dzielnicy.</w:t>
      </w:r>
    </w:p>
    <w:p w:rsidR="007E0A29" w:rsidRPr="00931920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2. Zgodnie ze </w:t>
      </w:r>
      <w:proofErr w:type="spellStart"/>
      <w:r w:rsidRPr="00931920">
        <w:rPr>
          <w:rFonts w:ascii="Arial" w:hAnsi="Arial" w:cs="Arial"/>
          <w:color w:val="auto"/>
        </w:rPr>
        <w:t>Wsp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lnym</w:t>
      </w:r>
      <w:proofErr w:type="spellEnd"/>
      <w:r w:rsidRPr="00931920">
        <w:rPr>
          <w:rFonts w:ascii="Arial" w:hAnsi="Arial" w:cs="Arial"/>
          <w:color w:val="auto"/>
        </w:rPr>
        <w:t xml:space="preserve"> Słownikiem </w:t>
      </w:r>
      <w:proofErr w:type="spellStart"/>
      <w:r w:rsidRPr="00931920">
        <w:rPr>
          <w:rFonts w:ascii="Arial" w:hAnsi="Arial" w:cs="Arial"/>
          <w:color w:val="auto"/>
        </w:rPr>
        <w:t>Zam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7F1E17" w:rsidRPr="00931920">
        <w:rPr>
          <w:rFonts w:ascii="Arial" w:hAnsi="Arial" w:cs="Arial"/>
          <w:color w:val="auto"/>
        </w:rPr>
        <w:t>wień</w:t>
      </w:r>
      <w:proofErr w:type="spellEnd"/>
      <w:r w:rsidR="007F1E17" w:rsidRPr="00931920">
        <w:rPr>
          <w:rFonts w:ascii="Arial" w:hAnsi="Arial" w:cs="Arial"/>
          <w:color w:val="auto"/>
        </w:rPr>
        <w:t>, określonym w </w:t>
      </w:r>
      <w:r w:rsidRPr="00931920">
        <w:rPr>
          <w:rFonts w:ascii="Arial" w:hAnsi="Arial" w:cs="Arial"/>
          <w:color w:val="auto"/>
        </w:rPr>
        <w:t>rozporządzeniu Parlamentu Europejskie</w:t>
      </w:r>
      <w:r w:rsidR="007F1E17" w:rsidRPr="00931920">
        <w:rPr>
          <w:rFonts w:ascii="Arial" w:hAnsi="Arial" w:cs="Arial"/>
          <w:color w:val="auto"/>
        </w:rPr>
        <w:t>go i Rady</w:t>
      </w:r>
      <w:r w:rsidR="00005628" w:rsidRPr="00931920">
        <w:rPr>
          <w:rFonts w:ascii="Arial" w:hAnsi="Arial" w:cs="Arial"/>
          <w:color w:val="auto"/>
        </w:rPr>
        <w:t xml:space="preserve"> (WE) </w:t>
      </w:r>
      <w:r w:rsidR="007F1E17" w:rsidRPr="00931920">
        <w:rPr>
          <w:rFonts w:ascii="Arial" w:hAnsi="Arial" w:cs="Arial"/>
          <w:color w:val="auto"/>
        </w:rPr>
        <w:t xml:space="preserve">nr 2195/2002 z dnia 5 listopada 2002 r. w </w:t>
      </w:r>
      <w:r w:rsidRPr="00931920">
        <w:rPr>
          <w:rFonts w:ascii="Arial" w:hAnsi="Arial" w:cs="Arial"/>
          <w:color w:val="auto"/>
        </w:rPr>
        <w:t xml:space="preserve">sprawie </w:t>
      </w:r>
      <w:proofErr w:type="spellStart"/>
      <w:r w:rsidRPr="00931920">
        <w:rPr>
          <w:rFonts w:ascii="Arial" w:hAnsi="Arial" w:cs="Arial"/>
          <w:color w:val="auto"/>
        </w:rPr>
        <w:t>Wsp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lnego</w:t>
      </w:r>
      <w:proofErr w:type="spellEnd"/>
      <w:r w:rsidRPr="00931920">
        <w:rPr>
          <w:rFonts w:ascii="Arial" w:hAnsi="Arial" w:cs="Arial"/>
          <w:color w:val="auto"/>
        </w:rPr>
        <w:t xml:space="preserve"> Słownika </w:t>
      </w:r>
      <w:proofErr w:type="spellStart"/>
      <w:r w:rsidRPr="00931920">
        <w:rPr>
          <w:rFonts w:ascii="Arial" w:hAnsi="Arial" w:cs="Arial"/>
          <w:color w:val="auto"/>
        </w:rPr>
        <w:t>Zam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wień</w:t>
      </w:r>
      <w:proofErr w:type="spellEnd"/>
      <w:r w:rsidRPr="00931920">
        <w:rPr>
          <w:rFonts w:ascii="Arial" w:hAnsi="Arial" w:cs="Arial"/>
          <w:color w:val="auto"/>
        </w:rPr>
        <w:t xml:space="preserve"> (CPV) - (Dz. Urz. </w:t>
      </w:r>
      <w:r w:rsidR="00005628" w:rsidRPr="00931920">
        <w:rPr>
          <w:rFonts w:ascii="Arial" w:hAnsi="Arial" w:cs="Arial"/>
          <w:color w:val="auto"/>
        </w:rPr>
        <w:t>W</w:t>
      </w:r>
      <w:r w:rsidRPr="00931920">
        <w:rPr>
          <w:rFonts w:ascii="Arial" w:hAnsi="Arial" w:cs="Arial"/>
          <w:color w:val="auto"/>
        </w:rPr>
        <w:t xml:space="preserve">E L 340 z dnia 16.12. 2002, str. 1 i n., z </w:t>
      </w:r>
      <w:proofErr w:type="spellStart"/>
      <w:r w:rsidRPr="00931920">
        <w:rPr>
          <w:rFonts w:ascii="Arial" w:hAnsi="Arial" w:cs="Arial"/>
          <w:color w:val="auto"/>
        </w:rPr>
        <w:t>późn</w:t>
      </w:r>
      <w:proofErr w:type="spellEnd"/>
      <w:r w:rsidRPr="00931920">
        <w:rPr>
          <w:rFonts w:ascii="Arial" w:hAnsi="Arial" w:cs="Arial"/>
          <w:color w:val="auto"/>
        </w:rPr>
        <w:t>. zm.</w:t>
      </w:r>
      <w:r w:rsidR="003F4934" w:rsidRPr="00931920">
        <w:rPr>
          <w:rStyle w:val="Odwoanieprzypisudolnego"/>
          <w:rFonts w:ascii="Arial" w:eastAsia="Arial" w:hAnsi="Arial" w:cs="Arial"/>
          <w:color w:val="auto"/>
        </w:rPr>
        <w:footnoteReference w:customMarkFollows="1" w:id="3"/>
        <w:t>1)</w:t>
      </w:r>
      <w:r w:rsidRPr="00931920">
        <w:rPr>
          <w:rFonts w:ascii="Arial" w:hAnsi="Arial" w:cs="Arial"/>
          <w:color w:val="auto"/>
        </w:rPr>
        <w:t>)</w:t>
      </w:r>
      <w:r w:rsidR="00005628" w:rsidRPr="00931920">
        <w:rPr>
          <w:rFonts w:ascii="Arial" w:hAnsi="Arial" w:cs="Arial"/>
          <w:color w:val="auto"/>
        </w:rPr>
        <w:t>,</w:t>
      </w:r>
      <w:r w:rsidRPr="00931920">
        <w:rPr>
          <w:rFonts w:ascii="Arial" w:hAnsi="Arial" w:cs="Arial"/>
          <w:color w:val="auto"/>
        </w:rPr>
        <w:t xml:space="preserve"> oraz zgodnie z art. 141 ust. 4 ustawy o świadczeniach, przedmiotem </w:t>
      </w:r>
      <w:proofErr w:type="spellStart"/>
      <w:r w:rsidRPr="00931920">
        <w:rPr>
          <w:rFonts w:ascii="Arial" w:hAnsi="Arial" w:cs="Arial"/>
          <w:color w:val="auto"/>
        </w:rPr>
        <w:t>um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objęte są następujące nazwy i kody:</w:t>
      </w:r>
    </w:p>
    <w:p w:rsidR="007E0A29" w:rsidRPr="00931920" w:rsidRDefault="00B15F46">
      <w:pPr>
        <w:spacing w:line="360" w:lineRule="auto"/>
        <w:ind w:left="567" w:firstLine="425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hAnsi="Arial" w:cs="Arial"/>
          <w:color w:val="auto"/>
        </w:rPr>
        <w:tab/>
        <w:t>85110000-3 Usługi szpitalne i podobne;</w:t>
      </w:r>
    </w:p>
    <w:p w:rsidR="007E0A29" w:rsidRPr="00931920" w:rsidRDefault="00B15F46">
      <w:pPr>
        <w:spacing w:line="360" w:lineRule="auto"/>
        <w:ind w:left="567" w:firstLine="425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hAnsi="Arial" w:cs="Arial"/>
          <w:color w:val="auto"/>
        </w:rPr>
        <w:tab/>
        <w:t>85121200-5 Specjalistyczne usługi medyczne.</w:t>
      </w:r>
    </w:p>
    <w:p w:rsidR="00776E10" w:rsidRPr="00931920" w:rsidRDefault="00776E10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3. </w:t>
      </w:r>
      <w:r w:rsidR="00F65BE4" w:rsidRPr="00931920">
        <w:rPr>
          <w:rFonts w:ascii="Arial" w:hAnsi="Arial" w:cs="Arial"/>
          <w:color w:val="auto"/>
        </w:rPr>
        <w:t>Świadczenia w rodzaju: leczenie szpitalne oraz leczenie szpitalne</w:t>
      </w:r>
      <w:r w:rsidR="00F65BE4" w:rsidRPr="00931920">
        <w:rPr>
          <w:rFonts w:ascii="Arial" w:hAnsi="Arial" w:cs="Arial"/>
          <w:color w:val="auto"/>
        </w:rPr>
        <w:br/>
        <w:t>– świadczenia wysokospecjalistyczne są kontraktowane odrębnie.</w:t>
      </w:r>
    </w:p>
    <w:p w:rsidR="007E0A29" w:rsidRPr="00931920" w:rsidRDefault="007E0A29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C6560D" w:rsidRPr="00931920" w:rsidRDefault="00C6560D" w:rsidP="00A375F8">
      <w:pPr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E0A29" w:rsidRPr="00931920" w:rsidRDefault="00B15F46">
      <w:pPr>
        <w:spacing w:line="360" w:lineRule="auto"/>
        <w:jc w:val="center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Rozdział 3</w:t>
      </w:r>
    </w:p>
    <w:p w:rsidR="007E0A29" w:rsidRPr="00931920" w:rsidRDefault="00B15F46">
      <w:pPr>
        <w:spacing w:line="360" w:lineRule="auto"/>
        <w:jc w:val="center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Szczegółowe warunki umowy</w:t>
      </w:r>
    </w:p>
    <w:p w:rsidR="007E0A29" w:rsidRPr="00931920" w:rsidRDefault="007E0A29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7E0A29" w:rsidRPr="00931920" w:rsidRDefault="00B15F46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4.</w:t>
      </w:r>
      <w:r w:rsidRPr="00931920">
        <w:rPr>
          <w:rFonts w:ascii="Arial" w:hAnsi="Arial" w:cs="Arial"/>
          <w:color w:val="auto"/>
        </w:rPr>
        <w:t> 1. Przedmiotem umowy o udzielanie świadczeń opieki zdrowotnej</w:t>
      </w:r>
      <w:r w:rsidR="00A82A89" w:rsidRPr="00931920">
        <w:rPr>
          <w:rFonts w:ascii="Arial" w:hAnsi="Arial" w:cs="Arial"/>
          <w:color w:val="auto"/>
        </w:rPr>
        <w:br/>
      </w:r>
      <w:r w:rsidR="00ED3861" w:rsidRPr="00931920">
        <w:rPr>
          <w:rFonts w:ascii="Arial" w:hAnsi="Arial" w:cs="Arial"/>
          <w:color w:val="auto"/>
        </w:rPr>
        <w:t xml:space="preserve">w </w:t>
      </w:r>
      <w:r w:rsidRPr="00931920">
        <w:rPr>
          <w:rFonts w:ascii="Arial" w:hAnsi="Arial" w:cs="Arial"/>
          <w:color w:val="auto"/>
        </w:rPr>
        <w:t>rodzaju leczenie szpitalne</w:t>
      </w:r>
      <w:r w:rsidR="009908EC" w:rsidRPr="00931920">
        <w:rPr>
          <w:rFonts w:ascii="Arial" w:hAnsi="Arial" w:cs="Arial"/>
          <w:color w:val="auto"/>
        </w:rPr>
        <w:t xml:space="preserve"> </w:t>
      </w:r>
      <w:r w:rsidR="00F65BE4" w:rsidRPr="00931920">
        <w:rPr>
          <w:rFonts w:ascii="Arial" w:hAnsi="Arial" w:cs="Arial"/>
          <w:color w:val="auto"/>
        </w:rPr>
        <w:t>lub</w:t>
      </w:r>
      <w:r w:rsidR="009908EC" w:rsidRPr="00931920">
        <w:rPr>
          <w:rFonts w:ascii="Arial" w:hAnsi="Arial" w:cs="Arial"/>
          <w:color w:val="auto"/>
        </w:rPr>
        <w:t xml:space="preserve"> leczenie szpitalne – świadczenia wysokospecjalistyczne</w:t>
      </w:r>
      <w:r w:rsidR="009F46D1" w:rsidRPr="00931920">
        <w:rPr>
          <w:rFonts w:ascii="Arial" w:hAnsi="Arial" w:cs="Arial"/>
          <w:color w:val="auto"/>
        </w:rPr>
        <w:t xml:space="preserve">, </w:t>
      </w:r>
      <w:r w:rsidR="00ED3861" w:rsidRPr="00931920">
        <w:rPr>
          <w:rFonts w:ascii="Arial" w:hAnsi="Arial" w:cs="Arial"/>
          <w:color w:val="auto"/>
        </w:rPr>
        <w:t xml:space="preserve">jest </w:t>
      </w:r>
      <w:r w:rsidRPr="00931920">
        <w:rPr>
          <w:rFonts w:ascii="Arial" w:hAnsi="Arial" w:cs="Arial"/>
          <w:color w:val="auto"/>
        </w:rPr>
        <w:t>realizacja świadczeń udzielanych świadczeniobiorcom przez świadczenio</w:t>
      </w:r>
      <w:r w:rsidR="00ED3861" w:rsidRPr="00931920">
        <w:rPr>
          <w:rFonts w:ascii="Arial" w:hAnsi="Arial" w:cs="Arial"/>
          <w:color w:val="auto"/>
        </w:rPr>
        <w:t xml:space="preserve">dawcę w zakresach określonych w </w:t>
      </w:r>
      <w:r w:rsidR="00ED3861" w:rsidRPr="00931920">
        <w:rPr>
          <w:rFonts w:ascii="Arial" w:hAnsi="Arial" w:cs="Arial"/>
          <w:b/>
          <w:bCs/>
          <w:color w:val="auto"/>
        </w:rPr>
        <w:t xml:space="preserve">załączniku nr </w:t>
      </w:r>
      <w:r w:rsidR="00A82A89" w:rsidRPr="00931920">
        <w:rPr>
          <w:rFonts w:ascii="Arial" w:hAnsi="Arial" w:cs="Arial"/>
          <w:b/>
          <w:bCs/>
          <w:color w:val="auto"/>
        </w:rPr>
        <w:t>3</w:t>
      </w:r>
      <w:r w:rsidR="00A82A89" w:rsidRPr="00931920">
        <w:rPr>
          <w:rFonts w:ascii="Arial" w:hAnsi="Arial" w:cs="Arial"/>
          <w:b/>
          <w:bCs/>
          <w:color w:val="auto"/>
        </w:rPr>
        <w:br/>
      </w:r>
      <w:r w:rsidRPr="00931920">
        <w:rPr>
          <w:rFonts w:ascii="Arial" w:hAnsi="Arial" w:cs="Arial"/>
          <w:color w:val="auto"/>
        </w:rPr>
        <w:t>do zarządzenia.</w:t>
      </w:r>
    </w:p>
    <w:p w:rsidR="007E0A29" w:rsidRPr="00931920" w:rsidRDefault="0053691D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 xml:space="preserve">2. </w:t>
      </w:r>
      <w:r w:rsidR="00B15F46" w:rsidRPr="00931920">
        <w:rPr>
          <w:rFonts w:ascii="Arial" w:hAnsi="Arial" w:cs="Arial"/>
          <w:color w:val="auto"/>
        </w:rPr>
        <w:t xml:space="preserve">Umowa </w:t>
      </w:r>
      <w:r w:rsidR="009F46D1" w:rsidRPr="00931920">
        <w:rPr>
          <w:rFonts w:ascii="Arial" w:hAnsi="Arial" w:cs="Arial"/>
          <w:color w:val="auto"/>
        </w:rPr>
        <w:t xml:space="preserve">w rodzaju leczenie szpitalne </w:t>
      </w:r>
      <w:r w:rsidR="00B15F46" w:rsidRPr="00931920">
        <w:rPr>
          <w:rFonts w:ascii="Arial" w:hAnsi="Arial" w:cs="Arial"/>
          <w:color w:val="auto"/>
        </w:rPr>
        <w:t xml:space="preserve">w zakresach świadczeń: </w:t>
      </w:r>
      <w:proofErr w:type="spellStart"/>
      <w:r w:rsidR="00B15F46" w:rsidRPr="00931920">
        <w:rPr>
          <w:rFonts w:ascii="Arial" w:hAnsi="Arial" w:cs="Arial"/>
          <w:color w:val="auto"/>
        </w:rPr>
        <w:t>teleradioterapia</w:t>
      </w:r>
      <w:proofErr w:type="spellEnd"/>
      <w:r w:rsidR="00B15F46" w:rsidRPr="00931920">
        <w:rPr>
          <w:rFonts w:ascii="Arial" w:hAnsi="Arial" w:cs="Arial"/>
          <w:color w:val="auto"/>
        </w:rPr>
        <w:t xml:space="preserve">, brachyterapia, terapia izotopowa, terapia protonowa </w:t>
      </w:r>
      <w:proofErr w:type="spellStart"/>
      <w:r w:rsidR="00B15F46" w:rsidRPr="00931920">
        <w:rPr>
          <w:rFonts w:ascii="Arial" w:hAnsi="Arial" w:cs="Arial"/>
          <w:color w:val="auto"/>
        </w:rPr>
        <w:t>nowotwor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zlokalizowanych poza narządem wzroku, zawierana jest odrębnie</w:t>
      </w:r>
      <w:r w:rsidRPr="00931920">
        <w:rPr>
          <w:rFonts w:ascii="Arial" w:hAnsi="Arial" w:cs="Arial"/>
          <w:color w:val="auto"/>
        </w:rPr>
        <w:t xml:space="preserve"> dla każdego zakresu świadczeń.</w:t>
      </w:r>
    </w:p>
    <w:p w:rsidR="007E0A29" w:rsidRPr="00931920" w:rsidRDefault="00B15F46" w:rsidP="009633A3">
      <w:pPr>
        <w:pStyle w:val="Akapitzlist"/>
        <w:keepNext/>
        <w:numPr>
          <w:ilvl w:val="0"/>
          <w:numId w:val="9"/>
        </w:numPr>
        <w:spacing w:after="0" w:line="360" w:lineRule="auto"/>
        <w:ind w:left="0" w:firstLine="709"/>
        <w:outlineLvl w:val="0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Umowa </w:t>
      </w:r>
      <w:r w:rsidR="009F46D1" w:rsidRPr="00931920">
        <w:rPr>
          <w:rFonts w:ascii="Arial" w:hAnsi="Arial" w:cs="Arial"/>
          <w:color w:val="auto"/>
          <w:sz w:val="24"/>
          <w:szCs w:val="24"/>
        </w:rPr>
        <w:t xml:space="preserve">w rodzaju leczenie szpitalne </w:t>
      </w:r>
      <w:r w:rsidR="00A82A89" w:rsidRPr="00931920">
        <w:rPr>
          <w:rFonts w:ascii="Arial" w:hAnsi="Arial" w:cs="Arial"/>
          <w:color w:val="auto"/>
          <w:sz w:val="24"/>
          <w:szCs w:val="24"/>
        </w:rPr>
        <w:t>zawierana jest w odniesieniu</w:t>
      </w:r>
      <w:r w:rsidR="00A82A89" w:rsidRPr="00931920">
        <w:rPr>
          <w:rFonts w:ascii="Arial" w:hAnsi="Arial" w:cs="Arial"/>
          <w:color w:val="auto"/>
          <w:sz w:val="24"/>
          <w:szCs w:val="24"/>
        </w:rPr>
        <w:br/>
      </w:r>
      <w:r w:rsidRPr="00931920">
        <w:rPr>
          <w:rFonts w:ascii="Arial" w:hAnsi="Arial" w:cs="Arial"/>
          <w:color w:val="auto"/>
          <w:sz w:val="24"/>
          <w:szCs w:val="24"/>
        </w:rPr>
        <w:t>do jednego świadczeniodawcy w danym zakresie świadczeń, w ramach hospitalizacji albo w ramach hospitalizacji planowej albo w </w:t>
      </w:r>
      <w:r w:rsidR="00ED3861" w:rsidRPr="00931920">
        <w:rPr>
          <w:rFonts w:ascii="Arial" w:hAnsi="Arial" w:cs="Arial"/>
          <w:color w:val="auto"/>
          <w:sz w:val="24"/>
          <w:szCs w:val="24"/>
        </w:rPr>
        <w:t>ramach „leczenia jednego dnia”.</w:t>
      </w:r>
    </w:p>
    <w:p w:rsidR="00ED3861" w:rsidRPr="00931920" w:rsidRDefault="00E438AC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4. Umowa </w:t>
      </w:r>
      <w:r w:rsidR="007A2897" w:rsidRPr="00931920">
        <w:rPr>
          <w:rFonts w:ascii="Arial" w:hAnsi="Arial" w:cs="Arial"/>
          <w:color w:val="auto"/>
        </w:rPr>
        <w:t>o udzielanie świadczeń w rodzaju</w:t>
      </w:r>
      <w:r w:rsidR="00005628" w:rsidRPr="00931920">
        <w:rPr>
          <w:rFonts w:ascii="Arial" w:hAnsi="Arial" w:cs="Arial"/>
          <w:color w:val="auto"/>
        </w:rPr>
        <w:t xml:space="preserve"> leczenie szpitalne – świadczenia wysokospecjalistyczne</w:t>
      </w:r>
      <w:r w:rsidR="007A2897" w:rsidRPr="00931920">
        <w:rPr>
          <w:rFonts w:ascii="Arial" w:hAnsi="Arial" w:cs="Arial"/>
          <w:color w:val="auto"/>
        </w:rPr>
        <w:t xml:space="preserve"> </w:t>
      </w:r>
      <w:r w:rsidR="00952AF3" w:rsidRPr="00931920">
        <w:rPr>
          <w:rFonts w:ascii="Arial" w:hAnsi="Arial" w:cs="Arial"/>
          <w:color w:val="auto"/>
        </w:rPr>
        <w:t>zawieran</w:t>
      </w:r>
      <w:r w:rsidRPr="00931920">
        <w:rPr>
          <w:rFonts w:ascii="Arial" w:hAnsi="Arial" w:cs="Arial"/>
          <w:color w:val="auto"/>
        </w:rPr>
        <w:t>a jest</w:t>
      </w:r>
      <w:r w:rsidR="00A82A89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odrębnie dla każdego zakresu świadczeń</w:t>
      </w:r>
      <w:r w:rsidR="00005628" w:rsidRPr="00931920">
        <w:rPr>
          <w:rFonts w:ascii="Arial" w:hAnsi="Arial" w:cs="Arial"/>
          <w:color w:val="auto"/>
        </w:rPr>
        <w:t xml:space="preserve"> określonych w </w:t>
      </w:r>
      <w:r w:rsidR="00005628" w:rsidRPr="00931920">
        <w:rPr>
          <w:rFonts w:ascii="Arial" w:hAnsi="Arial" w:cs="Arial"/>
          <w:b/>
          <w:color w:val="auto"/>
        </w:rPr>
        <w:t>załączniku nr 3</w:t>
      </w:r>
      <w:r w:rsidR="00005628" w:rsidRPr="00931920">
        <w:rPr>
          <w:rFonts w:ascii="Arial" w:hAnsi="Arial" w:cs="Arial"/>
          <w:color w:val="auto"/>
        </w:rPr>
        <w:t xml:space="preserve"> do zarządzenia</w:t>
      </w:r>
      <w:r w:rsidR="00A82A89" w:rsidRPr="00931920">
        <w:rPr>
          <w:rFonts w:ascii="Arial" w:hAnsi="Arial" w:cs="Arial"/>
          <w:color w:val="auto"/>
        </w:rPr>
        <w:t xml:space="preserve">, </w:t>
      </w:r>
      <w:r w:rsidR="00ED3861" w:rsidRPr="00931920">
        <w:rPr>
          <w:rFonts w:ascii="Arial" w:eastAsia="Arial" w:hAnsi="Arial" w:cs="Arial"/>
          <w:color w:val="auto"/>
        </w:rPr>
        <w:t>w odniesieniu do jednego świadczeniodawcy w danym zakresie</w:t>
      </w:r>
      <w:r w:rsidR="004B75E5" w:rsidRPr="00931920">
        <w:rPr>
          <w:rFonts w:ascii="Arial" w:eastAsia="Arial" w:hAnsi="Arial" w:cs="Arial"/>
          <w:color w:val="auto"/>
        </w:rPr>
        <w:t xml:space="preserve"> świadczeń</w:t>
      </w:r>
      <w:r w:rsidR="00ED3861" w:rsidRPr="00931920">
        <w:rPr>
          <w:rFonts w:ascii="Arial" w:eastAsia="Arial" w:hAnsi="Arial" w:cs="Arial"/>
          <w:color w:val="auto"/>
        </w:rPr>
        <w:t>, w ramach hospitalizacji.</w:t>
      </w:r>
    </w:p>
    <w:p w:rsidR="007E0A29" w:rsidRPr="00931920" w:rsidRDefault="004B75E5">
      <w:pPr>
        <w:keepNext/>
        <w:spacing w:line="360" w:lineRule="auto"/>
        <w:ind w:left="709"/>
        <w:outlineLvl w:val="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</w:t>
      </w:r>
      <w:r w:rsidR="00BD12C7" w:rsidRPr="00931920">
        <w:rPr>
          <w:rFonts w:ascii="Arial" w:hAnsi="Arial" w:cs="Arial"/>
          <w:color w:val="auto"/>
        </w:rPr>
        <w:t xml:space="preserve">. </w:t>
      </w:r>
      <w:proofErr w:type="spellStart"/>
      <w:r w:rsidR="00B15F46" w:rsidRPr="00931920">
        <w:rPr>
          <w:rFonts w:ascii="Arial" w:hAnsi="Arial" w:cs="Arial"/>
          <w:color w:val="auto"/>
        </w:rPr>
        <w:t>Wz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 umowy,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rej mowa w: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1) ust. </w:t>
      </w:r>
      <w:r w:rsidR="004B75E5" w:rsidRPr="00931920">
        <w:rPr>
          <w:rFonts w:ascii="Arial" w:hAnsi="Arial" w:cs="Arial"/>
          <w:color w:val="auto"/>
          <w:sz w:val="24"/>
          <w:szCs w:val="24"/>
        </w:rPr>
        <w:t>2</w:t>
      </w:r>
      <w:r w:rsidR="00FB14A0" w:rsidRPr="00931920">
        <w:rPr>
          <w:rFonts w:ascii="Arial" w:hAnsi="Arial" w:cs="Arial"/>
          <w:color w:val="auto"/>
          <w:sz w:val="24"/>
          <w:szCs w:val="24"/>
        </w:rPr>
        <w:t>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 2</w:t>
      </w:r>
      <w:r w:rsidR="00FB14A0" w:rsidRPr="00931920">
        <w:rPr>
          <w:rFonts w:ascii="Arial" w:hAnsi="Arial" w:cs="Arial"/>
          <w:b/>
          <w:bCs/>
          <w:color w:val="auto"/>
          <w:sz w:val="24"/>
          <w:szCs w:val="24"/>
        </w:rPr>
        <w:t>a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:rsidR="00C737D5" w:rsidRPr="00931920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2) ust. </w:t>
      </w:r>
      <w:r w:rsidR="00744AFD" w:rsidRPr="00931920">
        <w:rPr>
          <w:rFonts w:ascii="Arial" w:hAnsi="Arial" w:cs="Arial"/>
          <w:color w:val="auto"/>
          <w:sz w:val="24"/>
          <w:szCs w:val="24"/>
        </w:rPr>
        <w:t>3</w:t>
      </w:r>
      <w:r w:rsidR="00FB14A0" w:rsidRPr="00931920">
        <w:rPr>
          <w:rFonts w:ascii="Arial" w:hAnsi="Arial" w:cs="Arial"/>
          <w:color w:val="auto"/>
          <w:sz w:val="24"/>
          <w:szCs w:val="24"/>
        </w:rPr>
        <w:t>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 2</w:t>
      </w:r>
      <w:r w:rsidR="00FB14A0" w:rsidRPr="00931920">
        <w:rPr>
          <w:rFonts w:ascii="Arial" w:hAnsi="Arial" w:cs="Arial"/>
          <w:b/>
          <w:bCs/>
          <w:color w:val="auto"/>
          <w:sz w:val="24"/>
          <w:szCs w:val="24"/>
        </w:rPr>
        <w:t>b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 zarządzenia</w:t>
      </w:r>
      <w:r w:rsidR="0053691D" w:rsidRPr="00931920">
        <w:rPr>
          <w:rFonts w:ascii="Arial" w:hAnsi="Arial" w:cs="Arial"/>
          <w:color w:val="auto"/>
          <w:sz w:val="24"/>
          <w:szCs w:val="24"/>
        </w:rPr>
        <w:t>;</w:t>
      </w:r>
    </w:p>
    <w:p w:rsidR="0053691D" w:rsidRPr="00931920" w:rsidRDefault="0053691D">
      <w:pPr>
        <w:pStyle w:val="Tekstpodstawowywcity"/>
        <w:widowControl/>
        <w:spacing w:after="0" w:line="360" w:lineRule="auto"/>
        <w:ind w:left="567" w:firstLine="426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3) ust. </w:t>
      </w:r>
      <w:r w:rsidR="00744AFD" w:rsidRPr="00931920">
        <w:rPr>
          <w:rFonts w:ascii="Arial" w:hAnsi="Arial" w:cs="Arial"/>
          <w:color w:val="auto"/>
          <w:sz w:val="24"/>
          <w:szCs w:val="24"/>
        </w:rPr>
        <w:t>4</w:t>
      </w:r>
      <w:r w:rsidR="00FB14A0" w:rsidRPr="00931920">
        <w:rPr>
          <w:rFonts w:ascii="Arial" w:hAnsi="Arial" w:cs="Arial"/>
          <w:color w:val="auto"/>
          <w:sz w:val="24"/>
          <w:szCs w:val="24"/>
        </w:rPr>
        <w:t>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931920">
        <w:rPr>
          <w:rFonts w:ascii="Arial" w:hAnsi="Arial" w:cs="Arial"/>
          <w:b/>
          <w:color w:val="auto"/>
          <w:sz w:val="24"/>
          <w:szCs w:val="24"/>
        </w:rPr>
        <w:t>załącznik nr 2c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 zarządzenia.</w:t>
      </w:r>
    </w:p>
    <w:p w:rsidR="007E0A29" w:rsidRPr="00931920" w:rsidRDefault="004B75E5">
      <w:pPr>
        <w:tabs>
          <w:tab w:val="left" w:pos="709"/>
          <w:tab w:val="left" w:pos="993"/>
        </w:tabs>
        <w:spacing w:line="360" w:lineRule="auto"/>
        <w:ind w:firstLine="709"/>
        <w:rPr>
          <w:rFonts w:ascii="Arial" w:eastAsia="Arial" w:hAnsi="Arial" w:cs="Arial"/>
          <w:color w:val="auto"/>
          <w:spacing w:val="-8"/>
        </w:rPr>
      </w:pPr>
      <w:r w:rsidRPr="00931920">
        <w:rPr>
          <w:rFonts w:ascii="Arial" w:hAnsi="Arial" w:cs="Arial"/>
          <w:color w:val="auto"/>
        </w:rPr>
        <w:t>6</w:t>
      </w:r>
      <w:r w:rsidR="00B15F46" w:rsidRPr="00931920">
        <w:rPr>
          <w:rFonts w:ascii="Arial" w:hAnsi="Arial" w:cs="Arial"/>
          <w:color w:val="auto"/>
        </w:rPr>
        <w:t>.</w:t>
      </w:r>
      <w:r w:rsidR="00B15F46" w:rsidRPr="00931920">
        <w:rPr>
          <w:rFonts w:ascii="Arial" w:hAnsi="Arial" w:cs="Arial"/>
          <w:color w:val="auto"/>
        </w:rPr>
        <w:tab/>
      </w:r>
      <w:r w:rsidR="00B15F46" w:rsidRPr="00931920">
        <w:rPr>
          <w:rFonts w:ascii="Arial" w:hAnsi="Arial" w:cs="Arial"/>
          <w:color w:val="auto"/>
          <w:spacing w:val="-8"/>
        </w:rPr>
        <w:t xml:space="preserve">Odstępstwa od </w:t>
      </w:r>
      <w:r w:rsidR="0073441B" w:rsidRPr="00931920">
        <w:rPr>
          <w:rFonts w:ascii="Arial" w:hAnsi="Arial" w:cs="Arial"/>
          <w:color w:val="auto"/>
          <w:spacing w:val="-8"/>
        </w:rPr>
        <w:t>określonych</w:t>
      </w:r>
      <w:r w:rsidR="0053691D" w:rsidRPr="00931920">
        <w:rPr>
          <w:rFonts w:ascii="Arial" w:hAnsi="Arial" w:cs="Arial"/>
          <w:color w:val="auto"/>
          <w:spacing w:val="-8"/>
        </w:rPr>
        <w:t xml:space="preserve"> w załącznikach </w:t>
      </w:r>
      <w:r w:rsidR="0073441B" w:rsidRPr="00931920">
        <w:rPr>
          <w:rFonts w:ascii="Arial" w:hAnsi="Arial" w:cs="Arial"/>
          <w:color w:val="auto"/>
          <w:spacing w:val="-8"/>
        </w:rPr>
        <w:t xml:space="preserve">nr 2a-2c </w:t>
      </w:r>
      <w:r w:rsidR="00B15F46" w:rsidRPr="00931920">
        <w:rPr>
          <w:rFonts w:ascii="Arial" w:hAnsi="Arial" w:cs="Arial"/>
          <w:color w:val="auto"/>
          <w:spacing w:val="-8"/>
        </w:rPr>
        <w:t>wzor</w:t>
      </w:r>
      <w:r w:rsidR="0073441B" w:rsidRPr="00931920">
        <w:rPr>
          <w:rFonts w:ascii="Arial" w:hAnsi="Arial" w:cs="Arial"/>
          <w:color w:val="auto"/>
          <w:spacing w:val="-8"/>
        </w:rPr>
        <w:t>ów</w:t>
      </w:r>
      <w:r w:rsidR="00B15F46" w:rsidRPr="00931920">
        <w:rPr>
          <w:rFonts w:ascii="Arial" w:hAnsi="Arial" w:cs="Arial"/>
          <w:color w:val="auto"/>
          <w:spacing w:val="-8"/>
        </w:rPr>
        <w:t xml:space="preserve"> um</w:t>
      </w:r>
      <w:r w:rsidR="0073441B" w:rsidRPr="00931920">
        <w:rPr>
          <w:rFonts w:ascii="Arial" w:hAnsi="Arial" w:cs="Arial"/>
          <w:color w:val="auto"/>
          <w:spacing w:val="-8"/>
        </w:rPr>
        <w:t>ów</w:t>
      </w:r>
      <w:r w:rsidR="00B15F46" w:rsidRPr="00931920">
        <w:rPr>
          <w:rFonts w:ascii="Arial" w:hAnsi="Arial" w:cs="Arial"/>
          <w:color w:val="auto"/>
          <w:spacing w:val="-8"/>
        </w:rPr>
        <w:t xml:space="preserve"> wymagają pisemnej zgody Prezesa Funduszu.</w:t>
      </w:r>
    </w:p>
    <w:p w:rsidR="007E0A29" w:rsidRPr="00931920" w:rsidRDefault="004B75E5">
      <w:pPr>
        <w:tabs>
          <w:tab w:val="left" w:pos="567"/>
          <w:tab w:val="left" w:pos="709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</w:t>
      </w:r>
      <w:r w:rsidR="00005628" w:rsidRPr="00931920">
        <w:rPr>
          <w:rFonts w:ascii="Arial" w:hAnsi="Arial" w:cs="Arial"/>
          <w:color w:val="auto"/>
        </w:rPr>
        <w:t xml:space="preserve">. </w:t>
      </w:r>
      <w:r w:rsidR="00B15F46" w:rsidRPr="00931920">
        <w:rPr>
          <w:rFonts w:ascii="Arial" w:hAnsi="Arial" w:cs="Arial"/>
          <w:color w:val="auto"/>
        </w:rPr>
        <w:t>Produkty jednostkowe dedykowane do rozliczania świadczeń w </w:t>
      </w:r>
      <w:proofErr w:type="spellStart"/>
      <w:r w:rsidR="00B15F46" w:rsidRPr="00931920">
        <w:rPr>
          <w:rFonts w:ascii="Arial" w:hAnsi="Arial" w:cs="Arial"/>
          <w:color w:val="auto"/>
        </w:rPr>
        <w:t>poszczeg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zakresach świadczeń są określone w: </w:t>
      </w:r>
    </w:p>
    <w:p w:rsidR="007E0A29" w:rsidRPr="00931920" w:rsidRDefault="00B15F46" w:rsidP="009633A3">
      <w:pPr>
        <w:pStyle w:val="Tekstpodstawowywcity"/>
        <w:widowControl/>
        <w:numPr>
          <w:ilvl w:val="1"/>
          <w:numId w:val="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katalogu grup, stanowiącym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 1a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 zarządzenia; </w:t>
      </w:r>
    </w:p>
    <w:p w:rsidR="007E0A29" w:rsidRPr="00931920" w:rsidRDefault="00B15F46" w:rsidP="009633A3">
      <w:pPr>
        <w:pStyle w:val="Tekstpodstawowywcity"/>
        <w:widowControl/>
        <w:numPr>
          <w:ilvl w:val="1"/>
          <w:numId w:val="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katalogu produkt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w odrębnych, stanowiącym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 1b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 zarządzenia;</w:t>
      </w:r>
    </w:p>
    <w:p w:rsidR="007E0A29" w:rsidRPr="00931920" w:rsidRDefault="00B15F46" w:rsidP="009633A3">
      <w:pPr>
        <w:pStyle w:val="Tekstpodstawowywcity"/>
        <w:widowControl/>
        <w:numPr>
          <w:ilvl w:val="0"/>
          <w:numId w:val="1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katalogu produkt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w do sumowania, stanowiącym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 1c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 zarządzenia;</w:t>
      </w:r>
    </w:p>
    <w:p w:rsidR="007E0A29" w:rsidRPr="00931920" w:rsidRDefault="00B15F46" w:rsidP="009633A3">
      <w:pPr>
        <w:pStyle w:val="Tekstpodstawowywcity"/>
        <w:widowControl/>
        <w:numPr>
          <w:ilvl w:val="0"/>
          <w:numId w:val="1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katalogu radioterapii, stanowiącym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 1d </w:t>
      </w:r>
      <w:r w:rsidRPr="00931920">
        <w:rPr>
          <w:rFonts w:ascii="Arial" w:hAnsi="Arial" w:cs="Arial"/>
          <w:color w:val="auto"/>
          <w:sz w:val="24"/>
          <w:szCs w:val="24"/>
        </w:rPr>
        <w:t>do zarządzenia;</w:t>
      </w:r>
    </w:p>
    <w:p w:rsidR="0053691D" w:rsidRPr="00931920" w:rsidRDefault="00B15F46" w:rsidP="009633A3">
      <w:pPr>
        <w:pStyle w:val="Tekstpodstawowywcity"/>
        <w:widowControl/>
        <w:numPr>
          <w:ilvl w:val="0"/>
          <w:numId w:val="15"/>
        </w:numPr>
        <w:spacing w:after="0" w:line="360" w:lineRule="auto"/>
        <w:ind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katalogu produkt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w do rozliczenia świadczeń udzielanych w </w:t>
      </w:r>
      <w:r w:rsidR="0053691D" w:rsidRPr="00931920">
        <w:rPr>
          <w:rFonts w:ascii="Arial" w:hAnsi="Arial" w:cs="Arial"/>
          <w:color w:val="auto"/>
          <w:sz w:val="24"/>
          <w:szCs w:val="24"/>
        </w:rPr>
        <w:t>oddziale anestezjologii i intensywnej terapii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, stanowiącym </w:t>
      </w:r>
      <w:r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 1ts</w:t>
      </w:r>
      <w:r w:rsidR="00F65BE4" w:rsidRPr="00931920">
        <w:rPr>
          <w:rFonts w:ascii="Arial" w:hAnsi="Arial" w:cs="Arial"/>
          <w:color w:val="auto"/>
          <w:sz w:val="24"/>
          <w:szCs w:val="24"/>
        </w:rPr>
        <w:br/>
      </w:r>
      <w:r w:rsidRPr="00931920">
        <w:rPr>
          <w:rFonts w:ascii="Arial" w:hAnsi="Arial" w:cs="Arial"/>
          <w:color w:val="auto"/>
          <w:sz w:val="24"/>
          <w:szCs w:val="24"/>
        </w:rPr>
        <w:t>do zarządzenia</w:t>
      </w:r>
      <w:r w:rsidR="002D67CE" w:rsidRPr="00931920">
        <w:rPr>
          <w:rFonts w:ascii="Arial" w:hAnsi="Arial" w:cs="Arial"/>
          <w:color w:val="auto"/>
          <w:sz w:val="24"/>
          <w:szCs w:val="24"/>
        </w:rPr>
        <w:t>;</w:t>
      </w:r>
    </w:p>
    <w:p w:rsidR="007E0A29" w:rsidRPr="00931920" w:rsidRDefault="002D67CE" w:rsidP="009633A3">
      <w:pPr>
        <w:pStyle w:val="Tekstpodstawowywcity"/>
        <w:widowControl/>
        <w:numPr>
          <w:ilvl w:val="0"/>
          <w:numId w:val="15"/>
        </w:numPr>
        <w:spacing w:after="0" w:line="360" w:lineRule="auto"/>
        <w:ind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 katalogu </w:t>
      </w:r>
      <w:r w:rsidR="00AC69C4" w:rsidRPr="00931920">
        <w:rPr>
          <w:rFonts w:ascii="Arial" w:hAnsi="Arial" w:cs="Arial"/>
          <w:color w:val="auto"/>
          <w:sz w:val="24"/>
          <w:szCs w:val="24"/>
        </w:rPr>
        <w:t>produktów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wysokospecjalistycznych, stanowiącym </w:t>
      </w:r>
      <w:r w:rsidRPr="00931920">
        <w:rPr>
          <w:rFonts w:ascii="Arial" w:hAnsi="Arial" w:cs="Arial"/>
          <w:b/>
          <w:color w:val="auto"/>
          <w:sz w:val="24"/>
          <w:szCs w:val="24"/>
        </w:rPr>
        <w:t>załącznik nr 1w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do zarządzenia, finansowanych z dotacj</w:t>
      </w:r>
      <w:r w:rsidR="000B0101" w:rsidRPr="00931920">
        <w:rPr>
          <w:rFonts w:ascii="Arial" w:hAnsi="Arial" w:cs="Arial"/>
          <w:color w:val="auto"/>
          <w:sz w:val="24"/>
          <w:szCs w:val="24"/>
        </w:rPr>
        <w:t>i z budżetu państwa,</w:t>
      </w:r>
      <w:r w:rsidR="00F65BE4" w:rsidRPr="00931920">
        <w:rPr>
          <w:rFonts w:ascii="Arial" w:hAnsi="Arial" w:cs="Arial"/>
          <w:color w:val="auto"/>
          <w:sz w:val="24"/>
          <w:szCs w:val="24"/>
        </w:rPr>
        <w:t xml:space="preserve"> zgodnie</w:t>
      </w:r>
      <w:r w:rsidR="00F65BE4" w:rsidRPr="00931920">
        <w:rPr>
          <w:rFonts w:ascii="Arial" w:hAnsi="Arial" w:cs="Arial"/>
          <w:color w:val="auto"/>
          <w:sz w:val="24"/>
          <w:szCs w:val="24"/>
        </w:rPr>
        <w:br/>
      </w:r>
      <w:r w:rsidR="000B0101" w:rsidRPr="00931920">
        <w:rPr>
          <w:rFonts w:ascii="Arial" w:hAnsi="Arial" w:cs="Arial"/>
          <w:color w:val="auto"/>
          <w:sz w:val="24"/>
          <w:szCs w:val="24"/>
        </w:rPr>
        <w:t xml:space="preserve">z 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przepisami ustawy o </w:t>
      </w:r>
      <w:r w:rsidR="0053691D" w:rsidRPr="00931920">
        <w:rPr>
          <w:rFonts w:ascii="Arial" w:hAnsi="Arial" w:cs="Arial"/>
          <w:color w:val="auto"/>
          <w:sz w:val="24"/>
          <w:szCs w:val="24"/>
        </w:rPr>
        <w:t>świadczeniach</w:t>
      </w:r>
      <w:r w:rsidR="00B15F46" w:rsidRPr="00931920">
        <w:rPr>
          <w:rFonts w:ascii="Arial" w:hAnsi="Arial" w:cs="Arial"/>
          <w:color w:val="auto"/>
          <w:sz w:val="24"/>
          <w:szCs w:val="24"/>
        </w:rPr>
        <w:t>.</w:t>
      </w:r>
    </w:p>
    <w:p w:rsidR="007E0A29" w:rsidRPr="00931920" w:rsidRDefault="004B75E5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8</w:t>
      </w:r>
      <w:r w:rsidR="00005628" w:rsidRPr="00931920">
        <w:rPr>
          <w:rFonts w:ascii="Arial" w:hAnsi="Arial" w:cs="Arial"/>
          <w:color w:val="auto"/>
        </w:rPr>
        <w:t xml:space="preserve">. </w:t>
      </w:r>
      <w:r w:rsidR="00B15F46" w:rsidRPr="00931920">
        <w:rPr>
          <w:rFonts w:ascii="Arial" w:hAnsi="Arial" w:cs="Arial"/>
          <w:color w:val="auto"/>
        </w:rPr>
        <w:t>Produkty katalog</w:t>
      </w:r>
      <w:r w:rsidR="00F965EE" w:rsidRPr="00931920">
        <w:rPr>
          <w:rFonts w:ascii="Arial" w:hAnsi="Arial" w:cs="Arial"/>
          <w:color w:val="auto"/>
        </w:rPr>
        <w:t xml:space="preserve">owe dla świadczeń określonych w </w:t>
      </w:r>
      <w:r w:rsidR="00F965EE" w:rsidRPr="00931920">
        <w:rPr>
          <w:rFonts w:ascii="Arial" w:hAnsi="Arial" w:cs="Arial"/>
          <w:b/>
          <w:bCs/>
          <w:color w:val="auto"/>
        </w:rPr>
        <w:t xml:space="preserve">załączniku nr </w:t>
      </w:r>
      <w:r w:rsidR="00B15F46" w:rsidRPr="00931920">
        <w:rPr>
          <w:rFonts w:ascii="Arial" w:hAnsi="Arial" w:cs="Arial"/>
          <w:b/>
          <w:bCs/>
          <w:color w:val="auto"/>
        </w:rPr>
        <w:t>3a</w:t>
      </w:r>
      <w:r w:rsidR="00516859" w:rsidRPr="00931920">
        <w:rPr>
          <w:rFonts w:ascii="Arial" w:hAnsi="Arial" w:cs="Arial"/>
          <w:b/>
          <w:bCs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lub</w:t>
      </w:r>
      <w:r w:rsidR="00F965EE" w:rsidRPr="00931920">
        <w:rPr>
          <w:rFonts w:ascii="Arial" w:hAnsi="Arial" w:cs="Arial"/>
          <w:color w:val="auto"/>
        </w:rPr>
        <w:t xml:space="preserve"> </w:t>
      </w:r>
      <w:r w:rsidR="00F965EE" w:rsidRPr="00931920">
        <w:rPr>
          <w:rFonts w:ascii="Arial" w:hAnsi="Arial" w:cs="Arial"/>
          <w:b/>
          <w:color w:val="auto"/>
        </w:rPr>
        <w:t>załączniku</w:t>
      </w:r>
      <w:r w:rsidR="00B15F46" w:rsidRPr="00931920">
        <w:rPr>
          <w:rFonts w:ascii="Arial" w:hAnsi="Arial" w:cs="Arial"/>
          <w:b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3b</w:t>
      </w:r>
      <w:r w:rsidR="00F965EE" w:rsidRPr="00931920">
        <w:rPr>
          <w:rFonts w:ascii="Arial" w:hAnsi="Arial" w:cs="Arial"/>
          <w:color w:val="auto"/>
        </w:rPr>
        <w:t xml:space="preserve"> do </w:t>
      </w:r>
      <w:r w:rsidR="00B15F46" w:rsidRPr="00931920">
        <w:rPr>
          <w:rFonts w:ascii="Arial" w:hAnsi="Arial" w:cs="Arial"/>
          <w:color w:val="auto"/>
        </w:rPr>
        <w:t xml:space="preserve">zarządzenia, dla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 przepisach rozporządzenia szpitalnego określono dodatkowe warunki ich realizacji, mogą zosta</w:t>
      </w:r>
      <w:r w:rsidR="009908EC" w:rsidRPr="00931920">
        <w:rPr>
          <w:rFonts w:ascii="Arial" w:hAnsi="Arial" w:cs="Arial"/>
          <w:color w:val="auto"/>
        </w:rPr>
        <w:t xml:space="preserve">ć udostępnione </w:t>
      </w:r>
      <w:r w:rsidR="009908EC" w:rsidRPr="00931920">
        <w:rPr>
          <w:rFonts w:ascii="Arial" w:hAnsi="Arial" w:cs="Arial"/>
          <w:color w:val="auto"/>
        </w:rPr>
        <w:lastRenderedPageBreak/>
        <w:t>przez dyrektora o</w:t>
      </w:r>
      <w:r w:rsidR="00F965EE" w:rsidRPr="00931920">
        <w:rPr>
          <w:rFonts w:ascii="Arial" w:hAnsi="Arial" w:cs="Arial"/>
          <w:color w:val="auto"/>
        </w:rPr>
        <w:t xml:space="preserve">ddziału Funduszu w </w:t>
      </w:r>
      <w:r w:rsidR="00B15F46" w:rsidRPr="00931920">
        <w:rPr>
          <w:rFonts w:ascii="Arial" w:hAnsi="Arial" w:cs="Arial"/>
          <w:color w:val="auto"/>
        </w:rPr>
        <w:t>ramach pakietu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F965EE" w:rsidRPr="00931920">
        <w:rPr>
          <w:rFonts w:ascii="Arial" w:hAnsi="Arial" w:cs="Arial"/>
          <w:color w:val="auto"/>
        </w:rPr>
        <w:t>w rozliczeniowych</w:t>
      </w:r>
      <w:r w:rsidR="00516859" w:rsidRPr="00931920">
        <w:rPr>
          <w:rFonts w:ascii="Arial" w:hAnsi="Arial" w:cs="Arial"/>
          <w:color w:val="auto"/>
        </w:rPr>
        <w:br/>
      </w:r>
      <w:r w:rsidR="00F965EE" w:rsidRPr="00931920">
        <w:rPr>
          <w:rFonts w:ascii="Arial" w:hAnsi="Arial" w:cs="Arial"/>
          <w:color w:val="auto"/>
        </w:rPr>
        <w:t xml:space="preserve">do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</w:t>
      </w:r>
      <w:r w:rsidR="00981DB9" w:rsidRPr="00931920">
        <w:rPr>
          <w:rFonts w:ascii="Arial" w:hAnsi="Arial" w:cs="Arial"/>
          <w:color w:val="auto"/>
        </w:rPr>
        <w:t xml:space="preserve"> </w:t>
      </w:r>
      <w:proofErr w:type="spellStart"/>
      <w:r w:rsidR="00981DB9" w:rsidRPr="00931920">
        <w:rPr>
          <w:rFonts w:ascii="Arial" w:hAnsi="Arial" w:cs="Arial"/>
          <w:color w:val="auto"/>
        </w:rPr>
        <w:t>w</w:t>
      </w:r>
      <w:proofErr w:type="spellEnd"/>
      <w:r w:rsidR="00981DB9" w:rsidRPr="00931920">
        <w:rPr>
          <w:rFonts w:ascii="Arial" w:hAnsi="Arial" w:cs="Arial"/>
          <w:color w:val="auto"/>
        </w:rPr>
        <w:t xml:space="preserve"> rodzaju leczenie szpitalne</w:t>
      </w:r>
      <w:r w:rsidR="00B15F46" w:rsidRPr="00931920">
        <w:rPr>
          <w:rFonts w:ascii="Arial" w:hAnsi="Arial" w:cs="Arial"/>
          <w:color w:val="auto"/>
        </w:rPr>
        <w:t xml:space="preserve"> w wyniku prowadzonego postępowania, wyłącznie w przypadku spełnienia przez świadczeniodawcę dodatkowych </w:t>
      </w:r>
      <w:proofErr w:type="spellStart"/>
      <w:r w:rsidR="00B15F46" w:rsidRPr="00931920">
        <w:rPr>
          <w:rFonts w:ascii="Arial" w:hAnsi="Arial" w:cs="Arial"/>
          <w:color w:val="auto"/>
        </w:rPr>
        <w:t>warunk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realizacji tych świadczeń.</w:t>
      </w:r>
    </w:p>
    <w:p w:rsidR="007E0A29" w:rsidRPr="00931920" w:rsidRDefault="004B75E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9</w:t>
      </w:r>
      <w:r w:rsidR="00005628" w:rsidRPr="00931920">
        <w:rPr>
          <w:rFonts w:ascii="Arial" w:hAnsi="Arial" w:cs="Arial"/>
          <w:color w:val="auto"/>
        </w:rPr>
        <w:t xml:space="preserve">. </w:t>
      </w:r>
      <w:r w:rsidR="00B15F46" w:rsidRPr="00931920">
        <w:rPr>
          <w:rFonts w:ascii="Arial" w:hAnsi="Arial" w:cs="Arial"/>
          <w:color w:val="auto"/>
        </w:rPr>
        <w:t>Szczegółowy opis przedmiotu umowy</w:t>
      </w:r>
      <w:r w:rsidR="00240C10" w:rsidRPr="00931920">
        <w:rPr>
          <w:rFonts w:ascii="Arial" w:hAnsi="Arial" w:cs="Arial"/>
          <w:color w:val="auto"/>
        </w:rPr>
        <w:t>, o której mowa w ust. 5 pkt 2,</w:t>
      </w:r>
      <w:r w:rsidR="00F65BE4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w odniesieniu do </w:t>
      </w:r>
      <w:proofErr w:type="spellStart"/>
      <w:r w:rsidR="00B15F46" w:rsidRPr="00931920">
        <w:rPr>
          <w:rFonts w:ascii="Arial" w:hAnsi="Arial" w:cs="Arial"/>
          <w:color w:val="auto"/>
        </w:rPr>
        <w:t>niekt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świadczeń określony jest w </w:t>
      </w:r>
      <w:r w:rsidR="00F65BE4" w:rsidRPr="00931920">
        <w:rPr>
          <w:rFonts w:ascii="Arial" w:hAnsi="Arial" w:cs="Arial"/>
          <w:b/>
          <w:bCs/>
          <w:color w:val="auto"/>
        </w:rPr>
        <w:t>załączniku nr 10</w:t>
      </w:r>
      <w:r w:rsidR="00F65BE4" w:rsidRPr="00931920">
        <w:rPr>
          <w:rFonts w:ascii="Arial" w:hAnsi="Arial" w:cs="Arial"/>
          <w:b/>
          <w:bCs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do zarządzenia.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5. </w:t>
      </w:r>
      <w:r w:rsidRPr="00931920">
        <w:rPr>
          <w:rFonts w:ascii="Arial" w:hAnsi="Arial" w:cs="Arial"/>
          <w:color w:val="auto"/>
        </w:rPr>
        <w:t>1. Świadczeniodawca realizujący umowę</w:t>
      </w:r>
      <w:r w:rsidR="00FC059F" w:rsidRPr="00931920">
        <w:rPr>
          <w:rFonts w:ascii="Arial" w:hAnsi="Arial" w:cs="Arial"/>
          <w:color w:val="auto"/>
        </w:rPr>
        <w:t>, o której mowa w § 4 ust. 5,</w:t>
      </w:r>
      <w:r w:rsidRPr="00931920">
        <w:rPr>
          <w:rFonts w:ascii="Arial" w:hAnsi="Arial" w:cs="Arial"/>
          <w:color w:val="auto"/>
        </w:rPr>
        <w:t xml:space="preserve"> obowiązany jest spełniać wymagania określon</w:t>
      </w:r>
      <w:r w:rsidR="00F65BE4" w:rsidRPr="00931920">
        <w:rPr>
          <w:rFonts w:ascii="Arial" w:hAnsi="Arial" w:cs="Arial"/>
          <w:color w:val="auto"/>
        </w:rPr>
        <w:t>e w niniejszym zarządzeniu</w:t>
      </w:r>
      <w:r w:rsidR="00F65BE4" w:rsidRPr="00931920">
        <w:rPr>
          <w:rFonts w:ascii="Arial" w:hAnsi="Arial" w:cs="Arial"/>
          <w:color w:val="auto"/>
        </w:rPr>
        <w:br/>
        <w:t xml:space="preserve">oraz </w:t>
      </w:r>
      <w:r w:rsidRPr="00931920">
        <w:rPr>
          <w:rFonts w:ascii="Arial" w:hAnsi="Arial" w:cs="Arial"/>
          <w:color w:val="auto"/>
        </w:rPr>
        <w:t>w przepisach odrębnych, w</w:t>
      </w:r>
      <w:r w:rsidR="00981DB9"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lności</w:t>
      </w:r>
      <w:proofErr w:type="spellEnd"/>
      <w:r w:rsidRPr="00931920">
        <w:rPr>
          <w:rFonts w:ascii="Arial" w:hAnsi="Arial" w:cs="Arial"/>
          <w:color w:val="auto"/>
        </w:rPr>
        <w:t xml:space="preserve"> w</w:t>
      </w:r>
      <w:r w:rsidR="00981DB9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rozporządzeniu szpitalnym</w:t>
      </w:r>
      <w:r w:rsidR="00F65BE4" w:rsidRPr="00931920">
        <w:rPr>
          <w:rFonts w:ascii="Arial" w:hAnsi="Arial" w:cs="Arial"/>
          <w:color w:val="auto"/>
        </w:rPr>
        <w:br/>
        <w:t xml:space="preserve">lub </w:t>
      </w:r>
      <w:r w:rsidR="00C737D5" w:rsidRPr="00931920">
        <w:rPr>
          <w:rFonts w:ascii="Arial" w:hAnsi="Arial" w:cs="Arial"/>
          <w:color w:val="auto"/>
        </w:rPr>
        <w:t>w rozporządzeniu wysokospecjalistycznym</w:t>
      </w:r>
      <w:r w:rsidRPr="00931920">
        <w:rPr>
          <w:rFonts w:ascii="Arial" w:hAnsi="Arial" w:cs="Arial"/>
          <w:color w:val="auto"/>
        </w:rPr>
        <w:t xml:space="preserve">. Warunki dodatkowo oceniane (rankingujące) </w:t>
      </w:r>
      <w:proofErr w:type="spellStart"/>
      <w:r w:rsidRPr="00931920">
        <w:rPr>
          <w:rFonts w:ascii="Arial" w:hAnsi="Arial" w:cs="Arial"/>
          <w:color w:val="auto"/>
        </w:rPr>
        <w:t>okreś</w:t>
      </w:r>
      <w:proofErr w:type="spellEnd"/>
      <w:r w:rsidRPr="00931920">
        <w:rPr>
          <w:rFonts w:ascii="Arial" w:hAnsi="Arial" w:cs="Arial"/>
          <w:color w:val="auto"/>
          <w:lang w:val="it-IT"/>
        </w:rPr>
        <w:t xml:space="preserve">lone </w:t>
      </w:r>
      <w:r w:rsidRPr="00931920">
        <w:rPr>
          <w:rFonts w:ascii="Arial" w:hAnsi="Arial" w:cs="Arial"/>
          <w:color w:val="auto"/>
        </w:rPr>
        <w:t>są w</w:t>
      </w:r>
      <w:r w:rsidR="007F1E17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rozporządzeniu kryterialnym.</w:t>
      </w:r>
    </w:p>
    <w:p w:rsidR="007E0A29" w:rsidRPr="00931920" w:rsidRDefault="00B15F46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2. </w:t>
      </w:r>
      <w:r w:rsidR="0012364F" w:rsidRPr="00931920">
        <w:rPr>
          <w:rFonts w:ascii="Arial" w:hAnsi="Arial" w:cs="Arial"/>
          <w:color w:val="auto"/>
        </w:rPr>
        <w:t>Konieczność spełniania wymagań</w:t>
      </w:r>
      <w:r w:rsidRPr="00931920">
        <w:rPr>
          <w:rFonts w:ascii="Arial" w:hAnsi="Arial" w:cs="Arial"/>
          <w:color w:val="auto"/>
        </w:rPr>
        <w:t xml:space="preserve">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ust. 1, dotycz</w:t>
      </w:r>
      <w:r w:rsidR="0012364F" w:rsidRPr="00931920">
        <w:rPr>
          <w:rFonts w:ascii="Arial" w:hAnsi="Arial" w:cs="Arial"/>
          <w:color w:val="auto"/>
        </w:rPr>
        <w:t>y</w:t>
      </w:r>
      <w:r w:rsidRPr="00931920">
        <w:rPr>
          <w:rFonts w:ascii="Arial" w:hAnsi="Arial" w:cs="Arial"/>
          <w:color w:val="auto"/>
        </w:rPr>
        <w:t xml:space="preserve"> </w:t>
      </w:r>
      <w:r w:rsidR="0012364F" w:rsidRPr="00931920">
        <w:rPr>
          <w:rFonts w:ascii="Arial" w:hAnsi="Arial" w:cs="Arial"/>
          <w:color w:val="auto"/>
        </w:rPr>
        <w:t xml:space="preserve">każdego </w:t>
      </w:r>
      <w:r w:rsidRPr="00931920">
        <w:rPr>
          <w:rFonts w:ascii="Arial" w:hAnsi="Arial" w:cs="Arial"/>
          <w:color w:val="auto"/>
        </w:rPr>
        <w:t>miejsc</w:t>
      </w:r>
      <w:r w:rsidR="0012364F" w:rsidRPr="00931920">
        <w:rPr>
          <w:rFonts w:ascii="Arial" w:hAnsi="Arial" w:cs="Arial"/>
          <w:color w:val="auto"/>
        </w:rPr>
        <w:t>a</w:t>
      </w:r>
      <w:r w:rsidRPr="00931920">
        <w:rPr>
          <w:rFonts w:ascii="Arial" w:hAnsi="Arial" w:cs="Arial"/>
          <w:color w:val="auto"/>
        </w:rPr>
        <w:t xml:space="preserve"> udzielania świadczeń, w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</w:t>
      </w:r>
      <w:r w:rsidR="0012364F" w:rsidRPr="00931920">
        <w:rPr>
          <w:rFonts w:ascii="Arial" w:hAnsi="Arial" w:cs="Arial"/>
          <w:color w:val="auto"/>
        </w:rPr>
        <w:t>m</w:t>
      </w:r>
      <w:r w:rsidRPr="00931920">
        <w:rPr>
          <w:rFonts w:ascii="Arial" w:hAnsi="Arial" w:cs="Arial"/>
          <w:color w:val="auto"/>
        </w:rPr>
        <w:t xml:space="preserve"> realizowana jest umowa.</w:t>
      </w:r>
    </w:p>
    <w:p w:rsidR="007E0A29" w:rsidRPr="00931920" w:rsidRDefault="006E3B33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</w:t>
      </w:r>
      <w:r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6. </w:t>
      </w:r>
      <w:r w:rsidR="00B15F46" w:rsidRPr="00931920">
        <w:rPr>
          <w:rFonts w:ascii="Arial" w:hAnsi="Arial" w:cs="Arial"/>
          <w:color w:val="auto"/>
        </w:rPr>
        <w:t xml:space="preserve">1. Świadczenia w </w:t>
      </w:r>
      <w:proofErr w:type="spellStart"/>
      <w:r w:rsidR="00B15F46" w:rsidRPr="00931920">
        <w:rPr>
          <w:rFonts w:ascii="Arial" w:hAnsi="Arial" w:cs="Arial"/>
          <w:color w:val="auto"/>
        </w:rPr>
        <w:t>poszczeg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zakresach mogą być udzielane przez świadczeniodawcę z udziałem </w:t>
      </w:r>
      <w:proofErr w:type="spellStart"/>
      <w:r w:rsidR="00B15F46" w:rsidRPr="00931920">
        <w:rPr>
          <w:rFonts w:ascii="Arial" w:hAnsi="Arial" w:cs="Arial"/>
          <w:color w:val="auto"/>
        </w:rPr>
        <w:t>podwykonawc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F65BE4" w:rsidRPr="00931920">
        <w:rPr>
          <w:rFonts w:ascii="Arial" w:hAnsi="Arial" w:cs="Arial"/>
          <w:color w:val="auto"/>
        </w:rPr>
        <w:t>w udzielających świadczeń</w:t>
      </w:r>
      <w:r w:rsidR="00F65BE4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na zlecenie świadczeniodawcy, wymienionych w „Wykazie </w:t>
      </w:r>
      <w:proofErr w:type="spellStart"/>
      <w:r w:rsidR="00B15F46" w:rsidRPr="00931920">
        <w:rPr>
          <w:rFonts w:ascii="Arial" w:hAnsi="Arial" w:cs="Arial"/>
          <w:color w:val="auto"/>
        </w:rPr>
        <w:t>podwykonawc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w”,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rego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</w:rPr>
        <w:t>wz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 określony jest w 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3 </w:t>
      </w:r>
      <w:r w:rsidR="00B15F46" w:rsidRPr="00931920">
        <w:rPr>
          <w:rFonts w:ascii="Arial" w:hAnsi="Arial" w:cs="Arial"/>
          <w:color w:val="auto"/>
        </w:rPr>
        <w:t>do umowy</w:t>
      </w:r>
      <w:r w:rsidR="0012364F" w:rsidRPr="00931920">
        <w:rPr>
          <w:rFonts w:ascii="Arial" w:hAnsi="Arial" w:cs="Arial"/>
          <w:color w:val="auto"/>
        </w:rPr>
        <w:t xml:space="preserve">, </w:t>
      </w:r>
      <w:r w:rsidR="00F65BE4" w:rsidRPr="00931920">
        <w:rPr>
          <w:rFonts w:ascii="Arial" w:hAnsi="Arial" w:cs="Arial"/>
          <w:color w:val="auto"/>
        </w:rPr>
        <w:t>o której mowa w § 4</w:t>
      </w:r>
      <w:r w:rsidR="00F65BE4" w:rsidRPr="00931920">
        <w:rPr>
          <w:rFonts w:ascii="Arial" w:hAnsi="Arial" w:cs="Arial"/>
          <w:color w:val="auto"/>
        </w:rPr>
        <w:br/>
      </w:r>
      <w:r w:rsidR="0012364F" w:rsidRPr="00931920">
        <w:rPr>
          <w:rFonts w:ascii="Arial" w:hAnsi="Arial" w:cs="Arial"/>
          <w:color w:val="auto"/>
        </w:rPr>
        <w:t>ust. 5</w:t>
      </w:r>
      <w:r w:rsidR="00B15F46" w:rsidRPr="00931920">
        <w:rPr>
          <w:rFonts w:ascii="Arial" w:hAnsi="Arial" w:cs="Arial"/>
          <w:color w:val="auto"/>
        </w:rPr>
        <w:t>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2. Dopuszcza się zlecenie podwykonawcy udzielania świadczeń jedynie </w:t>
      </w:r>
      <w:r w:rsidR="007F1E17" w:rsidRPr="00931920">
        <w:rPr>
          <w:rFonts w:ascii="Arial" w:hAnsi="Arial" w:cs="Arial"/>
          <w:color w:val="auto"/>
        </w:rPr>
        <w:t>w </w:t>
      </w:r>
      <w:r w:rsidRPr="00931920">
        <w:rPr>
          <w:rFonts w:ascii="Arial" w:hAnsi="Arial" w:cs="Arial"/>
          <w:color w:val="auto"/>
        </w:rPr>
        <w:t>części zakresu będącego przedmiotem umowy.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3. Świadczenia mogą być udzielane wyłącznie przez podwykonawcę spełniającego</w:t>
      </w:r>
      <w:r w:rsidR="00DC219C" w:rsidRPr="00931920">
        <w:rPr>
          <w:rFonts w:ascii="Arial" w:hAnsi="Arial" w:cs="Arial"/>
          <w:color w:val="auto"/>
        </w:rPr>
        <w:t xml:space="preserve"> wymagania, o których mowa w § 5.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4. Umowa zawarta między świadczeniodawcą a podwykonawcą zawiera zastrzeżenie o prawie Funduszu do przeprowadzenia kontroli podwyk</w:t>
      </w:r>
      <w:r w:rsidR="006C1418" w:rsidRPr="00931920">
        <w:rPr>
          <w:rFonts w:ascii="Arial" w:hAnsi="Arial" w:cs="Arial"/>
          <w:color w:val="auto"/>
        </w:rPr>
        <w:t xml:space="preserve">onawcy w zakresie wynikającym z </w:t>
      </w:r>
      <w:r w:rsidRPr="00931920">
        <w:rPr>
          <w:rFonts w:ascii="Arial" w:hAnsi="Arial" w:cs="Arial"/>
          <w:color w:val="auto"/>
        </w:rPr>
        <w:t>umowy</w:t>
      </w:r>
      <w:r w:rsidR="00FE4852" w:rsidRPr="00931920">
        <w:rPr>
          <w:rFonts w:ascii="Arial" w:hAnsi="Arial" w:cs="Arial"/>
          <w:color w:val="auto"/>
        </w:rPr>
        <w:t>, o której mowa w § 4 ust. 5</w:t>
      </w:r>
      <w:r w:rsidRPr="00931920">
        <w:rPr>
          <w:rFonts w:ascii="Arial" w:hAnsi="Arial" w:cs="Arial"/>
          <w:color w:val="auto"/>
        </w:rPr>
        <w:t>, na z</w:t>
      </w:r>
      <w:r w:rsidR="00B319B0" w:rsidRPr="00931920">
        <w:rPr>
          <w:rFonts w:ascii="Arial" w:hAnsi="Arial" w:cs="Arial"/>
          <w:color w:val="auto"/>
        </w:rPr>
        <w:t>asadach określonych w ustawie</w:t>
      </w:r>
      <w:r w:rsidR="00FE4852" w:rsidRPr="00931920">
        <w:rPr>
          <w:rFonts w:ascii="Arial" w:hAnsi="Arial" w:cs="Arial"/>
          <w:color w:val="auto"/>
        </w:rPr>
        <w:t xml:space="preserve"> </w:t>
      </w:r>
      <w:r w:rsidR="008F10D6" w:rsidRPr="00931920">
        <w:rPr>
          <w:rFonts w:ascii="Arial" w:hAnsi="Arial" w:cs="Arial"/>
          <w:color w:val="auto"/>
        </w:rPr>
        <w:t xml:space="preserve">o </w:t>
      </w:r>
      <w:r w:rsidRPr="00931920">
        <w:rPr>
          <w:rFonts w:ascii="Arial" w:hAnsi="Arial" w:cs="Arial"/>
          <w:color w:val="auto"/>
        </w:rPr>
        <w:t>świadczeniach.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</w:t>
      </w:r>
      <w:r w:rsidR="006C1418" w:rsidRPr="00931920">
        <w:rPr>
          <w:rFonts w:ascii="Arial" w:hAnsi="Arial" w:cs="Arial"/>
          <w:color w:val="auto"/>
        </w:rPr>
        <w:t> </w:t>
      </w:r>
      <w:r w:rsidRPr="00931920">
        <w:rPr>
          <w:rFonts w:ascii="Arial" w:hAnsi="Arial" w:cs="Arial"/>
          <w:color w:val="auto"/>
        </w:rPr>
        <w:t>Fundusz obowiązany jest do poinformowania ś</w:t>
      </w:r>
      <w:r w:rsidR="006C1418" w:rsidRPr="00931920">
        <w:rPr>
          <w:rFonts w:ascii="Arial" w:hAnsi="Arial" w:cs="Arial"/>
          <w:color w:val="auto"/>
        </w:rPr>
        <w:t xml:space="preserve">wiadczeniodawcy o rozpoczęciu i </w:t>
      </w:r>
      <w:r w:rsidRPr="00931920">
        <w:rPr>
          <w:rFonts w:ascii="Arial" w:hAnsi="Arial" w:cs="Arial"/>
          <w:color w:val="auto"/>
        </w:rPr>
        <w:t>zakończeniu kontroli wszystkich podmiot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biorących udział w</w:t>
      </w:r>
      <w:r w:rsidR="00197D8E" w:rsidRPr="00931920">
        <w:rPr>
          <w:rFonts w:ascii="Arial" w:hAnsi="Arial" w:cs="Arial"/>
          <w:color w:val="auto"/>
        </w:rPr>
        <w:t xml:space="preserve"> udzielaniu świadczeń (w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lności</w:t>
      </w:r>
      <w:proofErr w:type="spellEnd"/>
      <w:r w:rsidRPr="00931920">
        <w:rPr>
          <w:rFonts w:ascii="Arial" w:hAnsi="Arial" w:cs="Arial"/>
          <w:color w:val="auto"/>
        </w:rPr>
        <w:t xml:space="preserve"> podwykonawcy) oraz o jej wynikach.</w:t>
      </w:r>
    </w:p>
    <w:p w:rsidR="00093DE9" w:rsidRPr="00931920" w:rsidRDefault="00B15F46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6. Zmiana </w:t>
      </w:r>
      <w:proofErr w:type="spellStart"/>
      <w:r w:rsidRPr="00931920">
        <w:rPr>
          <w:rFonts w:ascii="Arial" w:hAnsi="Arial" w:cs="Arial"/>
          <w:color w:val="auto"/>
        </w:rPr>
        <w:t>warunk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udzielania świadczeń przez </w:t>
      </w:r>
      <w:proofErr w:type="spellStart"/>
      <w:r w:rsidRPr="00931920">
        <w:rPr>
          <w:rFonts w:ascii="Arial" w:hAnsi="Arial" w:cs="Arial"/>
          <w:color w:val="auto"/>
        </w:rPr>
        <w:t>podwykonawc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w, mająca wpływ na dostępność </w:t>
      </w:r>
      <w:r w:rsidRPr="00931920">
        <w:rPr>
          <w:rFonts w:ascii="Arial" w:hAnsi="Arial" w:cs="Arial"/>
          <w:color w:val="auto"/>
          <w:lang w:val="pt-PT"/>
        </w:rPr>
        <w:t xml:space="preserve">do </w:t>
      </w:r>
      <w:r w:rsidRPr="00931920">
        <w:rPr>
          <w:rFonts w:ascii="Arial" w:hAnsi="Arial" w:cs="Arial"/>
          <w:color w:val="auto"/>
        </w:rPr>
        <w:t xml:space="preserve">świadczeń, zgłaszana </w:t>
      </w:r>
      <w:r w:rsidR="00605071" w:rsidRPr="00931920">
        <w:rPr>
          <w:rFonts w:ascii="Arial" w:hAnsi="Arial" w:cs="Arial"/>
          <w:color w:val="auto"/>
        </w:rPr>
        <w:t>jest przez świadczeniodawcę</w:t>
      </w:r>
      <w:r w:rsidR="00605071" w:rsidRPr="00931920">
        <w:rPr>
          <w:rFonts w:ascii="Arial" w:hAnsi="Arial" w:cs="Arial"/>
          <w:color w:val="auto"/>
        </w:rPr>
        <w:br/>
      </w:r>
      <w:r w:rsidR="008F10D6" w:rsidRPr="00931920">
        <w:rPr>
          <w:rFonts w:ascii="Arial" w:hAnsi="Arial" w:cs="Arial"/>
          <w:color w:val="auto"/>
        </w:rPr>
        <w:t>do o</w:t>
      </w:r>
      <w:r w:rsidRPr="00931920">
        <w:rPr>
          <w:rFonts w:ascii="Arial" w:hAnsi="Arial" w:cs="Arial"/>
          <w:color w:val="auto"/>
        </w:rPr>
        <w:t>ddziału Funduszu w terminie umożliwiającym zmianę umowy, nie później jednak niż 14 dni przed wystąpieniem tej zmiany.</w:t>
      </w:r>
    </w:p>
    <w:p w:rsidR="007F7E00" w:rsidRPr="00931920" w:rsidRDefault="00B15F46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lastRenderedPageBreak/>
        <w:t>§ 7.</w:t>
      </w:r>
      <w:r w:rsidRPr="00931920">
        <w:rPr>
          <w:rFonts w:ascii="Arial" w:hAnsi="Arial" w:cs="Arial"/>
          <w:color w:val="auto"/>
        </w:rPr>
        <w:t xml:space="preserve"> 1. Umowa</w:t>
      </w:r>
      <w:r w:rsidR="007F7E00" w:rsidRPr="00931920">
        <w:rPr>
          <w:rFonts w:ascii="Arial" w:hAnsi="Arial" w:cs="Arial"/>
          <w:color w:val="auto"/>
        </w:rPr>
        <w:t>, o której mowa w § 4 ust. 5:</w:t>
      </w:r>
    </w:p>
    <w:p w:rsidR="007E0A29" w:rsidRPr="00931920" w:rsidRDefault="00E42CA1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1) </w:t>
      </w:r>
      <w:r w:rsidR="007F7E00" w:rsidRPr="00931920">
        <w:rPr>
          <w:rFonts w:ascii="Arial" w:hAnsi="Arial" w:cs="Arial"/>
          <w:color w:val="auto"/>
        </w:rPr>
        <w:t>pkt 1 i 2,</w:t>
      </w:r>
      <w:r w:rsidR="00B15F46" w:rsidRPr="00931920">
        <w:rPr>
          <w:rFonts w:ascii="Arial" w:hAnsi="Arial" w:cs="Arial"/>
          <w:color w:val="auto"/>
        </w:rPr>
        <w:t xml:space="preserve"> zawierana jest</w:t>
      </w:r>
      <w:r w:rsidR="00B15F46" w:rsidRPr="00931920">
        <w:rPr>
          <w:rFonts w:ascii="Arial" w:hAnsi="Arial" w:cs="Arial"/>
          <w:color w:val="auto"/>
          <w:lang w:val="nl-NL"/>
        </w:rPr>
        <w:t xml:space="preserve"> ze </w:t>
      </w:r>
      <w:r w:rsidR="00B15F46" w:rsidRPr="00931920">
        <w:rPr>
          <w:rFonts w:ascii="Arial" w:hAnsi="Arial" w:cs="Arial"/>
          <w:color w:val="auto"/>
        </w:rPr>
        <w:t xml:space="preserve">świadczeniodawcą będącym podmiotem leczniczym wpisanym do rejestru, posiadającym oddziały szpitalne o profilu zgodnym z zakresem świadczeń będącym przedmiotem kontraktowania,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kody charakteryzujące specjalność kom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rki</w:t>
      </w:r>
      <w:proofErr w:type="spellEnd"/>
      <w:r w:rsidR="00B15F46" w:rsidRPr="00931920">
        <w:rPr>
          <w:rFonts w:ascii="Arial" w:hAnsi="Arial" w:cs="Arial"/>
          <w:color w:val="auto"/>
        </w:rPr>
        <w:t xml:space="preserve"> organizacyjnej zakładu podmiotu leczniczego, są określone w rejestrze, w części VIII systemu - resortowych kod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identyfikacyjnych odpowiadających lub zawierających się w zakresach, określonych w 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3 </w:t>
      </w:r>
      <w:r w:rsidR="006C1418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>zarządzenia</w:t>
      </w:r>
      <w:r w:rsidR="007F7E00" w:rsidRPr="00931920">
        <w:rPr>
          <w:rFonts w:ascii="Arial" w:hAnsi="Arial" w:cs="Arial"/>
          <w:color w:val="auto"/>
        </w:rPr>
        <w:t>;</w:t>
      </w:r>
    </w:p>
    <w:p w:rsidR="008F10D6" w:rsidRPr="00931920" w:rsidRDefault="00E42CA1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="00D13B0F" w:rsidRPr="00931920">
        <w:rPr>
          <w:rFonts w:ascii="Arial" w:hAnsi="Arial" w:cs="Arial"/>
          <w:color w:val="auto"/>
        </w:rPr>
        <w:t xml:space="preserve"> </w:t>
      </w:r>
      <w:r w:rsidR="007F7E00" w:rsidRPr="00931920">
        <w:rPr>
          <w:rFonts w:ascii="Arial" w:hAnsi="Arial" w:cs="Arial"/>
          <w:color w:val="auto"/>
        </w:rPr>
        <w:t>pkt 3</w:t>
      </w:r>
      <w:r w:rsidR="0051720A" w:rsidRPr="00931920">
        <w:rPr>
          <w:rFonts w:ascii="Arial" w:hAnsi="Arial" w:cs="Arial"/>
          <w:color w:val="auto"/>
        </w:rPr>
        <w:t>,</w:t>
      </w:r>
      <w:r w:rsidR="007F7E00" w:rsidRPr="00931920">
        <w:rPr>
          <w:rFonts w:ascii="Arial" w:hAnsi="Arial" w:cs="Arial"/>
          <w:color w:val="auto"/>
        </w:rPr>
        <w:t xml:space="preserve"> </w:t>
      </w:r>
      <w:r w:rsidR="00C85C5D" w:rsidRPr="00931920">
        <w:rPr>
          <w:rFonts w:ascii="Arial" w:hAnsi="Arial" w:cs="Arial"/>
          <w:color w:val="auto"/>
        </w:rPr>
        <w:t>zawierana jest ze świadczeniodawcą będącym podmiotem leczniczym wpisanym do rejestru, posiadającym oddziały szpitalne o profilu odpowiednim do zakresu świadczeń będącego przedmiotem kontraktowania, których kody charakteryzujące specjalność komórki organizacyjnej zakładu podmiotu lecznic</w:t>
      </w:r>
      <w:r w:rsidR="00B319B0" w:rsidRPr="00931920">
        <w:rPr>
          <w:rFonts w:ascii="Arial" w:hAnsi="Arial" w:cs="Arial"/>
          <w:color w:val="auto"/>
        </w:rPr>
        <w:t>zego, są określone w rejestrze,</w:t>
      </w:r>
      <w:r w:rsidR="0051720A" w:rsidRPr="00931920">
        <w:rPr>
          <w:rFonts w:ascii="Arial" w:hAnsi="Arial" w:cs="Arial"/>
          <w:color w:val="auto"/>
        </w:rPr>
        <w:t xml:space="preserve"> </w:t>
      </w:r>
      <w:r w:rsidR="00C85C5D" w:rsidRPr="00931920">
        <w:rPr>
          <w:rFonts w:ascii="Arial" w:hAnsi="Arial" w:cs="Arial"/>
          <w:color w:val="auto"/>
        </w:rPr>
        <w:t>w części VIII systemu - resortowych kodów identyfikacyjnych.</w:t>
      </w:r>
    </w:p>
    <w:p w:rsidR="007E0A29" w:rsidRPr="00931920" w:rsidRDefault="00B15F46" w:rsidP="009633A3">
      <w:pPr>
        <w:numPr>
          <w:ilvl w:val="0"/>
          <w:numId w:val="1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W przypadku oddziałów szpitalnych specjalizujący</w:t>
      </w:r>
      <w:r w:rsidR="00197D8E" w:rsidRPr="00931920">
        <w:rPr>
          <w:rFonts w:ascii="Arial" w:hAnsi="Arial" w:cs="Arial"/>
          <w:color w:val="auto"/>
        </w:rPr>
        <w:t xml:space="preserve">ch się w realizacji świadczeń z </w:t>
      </w:r>
      <w:r w:rsidRPr="00931920">
        <w:rPr>
          <w:rFonts w:ascii="Arial" w:hAnsi="Arial" w:cs="Arial"/>
          <w:color w:val="auto"/>
        </w:rPr>
        <w:t>więcej niż jednej dziedziny medycyny stanowiących przedmiot kontraktowania, podstawowy zakres będący przedmiotem kontrakt</w:t>
      </w:r>
      <w:r w:rsidR="00197D8E" w:rsidRPr="00931920">
        <w:rPr>
          <w:rFonts w:ascii="Arial" w:hAnsi="Arial" w:cs="Arial"/>
          <w:color w:val="auto"/>
        </w:rPr>
        <w:t xml:space="preserve">owania stanowi zakres zgodny ze </w:t>
      </w:r>
      <w:r w:rsidRPr="00931920">
        <w:rPr>
          <w:rFonts w:ascii="Arial" w:hAnsi="Arial" w:cs="Arial"/>
          <w:color w:val="auto"/>
        </w:rPr>
        <w:t>specjalnością kom</w:t>
      </w:r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rki</w:t>
      </w:r>
      <w:proofErr w:type="spellEnd"/>
      <w:r w:rsidRPr="00931920">
        <w:rPr>
          <w:rFonts w:ascii="Arial" w:hAnsi="Arial" w:cs="Arial"/>
          <w:color w:val="auto"/>
        </w:rPr>
        <w:t xml:space="preserve"> organizacyjnej przedsiębiorstwa podmiotu leczniczego, scharakteryzowanej kodem stanowiącym część VIII systemu resortowych kod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identyfikacyjnych.</w:t>
      </w:r>
    </w:p>
    <w:p w:rsidR="007E0A29" w:rsidRPr="00931920" w:rsidRDefault="00B15F46" w:rsidP="009633A3">
      <w:pPr>
        <w:numPr>
          <w:ilvl w:val="0"/>
          <w:numId w:val="18"/>
        </w:numPr>
        <w:spacing w:line="360" w:lineRule="auto"/>
        <w:ind w:left="0" w:firstLine="709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 xml:space="preserve">W przypadku, o </w:t>
      </w:r>
      <w:proofErr w:type="spellStart"/>
      <w:r w:rsidRPr="00931920">
        <w:rPr>
          <w:rFonts w:ascii="Arial" w:hAnsi="Arial" w:cs="Arial"/>
          <w:color w:val="auto"/>
          <w:spacing w:val="-6"/>
        </w:rPr>
        <w:t>kt</w:t>
      </w:r>
      <w:proofErr w:type="spellEnd"/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 xml:space="preserve">rym mowa w ust. 2, dopuszcza się, </w:t>
      </w:r>
      <w:proofErr w:type="spellStart"/>
      <w:r w:rsidRPr="00931920">
        <w:rPr>
          <w:rFonts w:ascii="Arial" w:hAnsi="Arial" w:cs="Arial"/>
          <w:color w:val="auto"/>
          <w:spacing w:val="-6"/>
        </w:rPr>
        <w:t>opr</w:t>
      </w:r>
      <w:proofErr w:type="spellEnd"/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6"/>
        </w:rPr>
        <w:t>cz</w:t>
      </w:r>
      <w:proofErr w:type="spellEnd"/>
      <w:r w:rsidRPr="00931920">
        <w:rPr>
          <w:rFonts w:ascii="Arial" w:hAnsi="Arial" w:cs="Arial"/>
          <w:color w:val="auto"/>
          <w:spacing w:val="-6"/>
        </w:rPr>
        <w:t xml:space="preserve"> kontraktowania zakresu podstawowego, kontraktowanie kolejne</w:t>
      </w:r>
      <w:r w:rsidR="00197D8E" w:rsidRPr="00931920">
        <w:rPr>
          <w:rFonts w:ascii="Arial" w:hAnsi="Arial" w:cs="Arial"/>
          <w:color w:val="auto"/>
          <w:spacing w:val="-6"/>
        </w:rPr>
        <w:t xml:space="preserve">go zakresu świadczeń, zgodnie </w:t>
      </w:r>
      <w:r w:rsidR="006C1418" w:rsidRPr="00931920">
        <w:rPr>
          <w:rFonts w:ascii="Arial" w:hAnsi="Arial" w:cs="Arial"/>
          <w:color w:val="auto"/>
          <w:spacing w:val="-6"/>
        </w:rPr>
        <w:br/>
      </w:r>
      <w:r w:rsidR="00197D8E" w:rsidRPr="00931920">
        <w:rPr>
          <w:rFonts w:ascii="Arial" w:hAnsi="Arial" w:cs="Arial"/>
          <w:color w:val="auto"/>
          <w:spacing w:val="-6"/>
        </w:rPr>
        <w:t xml:space="preserve">z </w:t>
      </w:r>
      <w:r w:rsidRPr="00931920">
        <w:rPr>
          <w:rFonts w:ascii="Arial" w:hAnsi="Arial" w:cs="Arial"/>
          <w:color w:val="auto"/>
          <w:spacing w:val="-6"/>
        </w:rPr>
        <w:t>zasadami określonymi w zarządzeniu, z zastrzeżeniem ust. 4-8.</w:t>
      </w:r>
    </w:p>
    <w:p w:rsidR="007E0A29" w:rsidRPr="00931920" w:rsidRDefault="00B15F46" w:rsidP="009633A3">
      <w:pPr>
        <w:numPr>
          <w:ilvl w:val="0"/>
          <w:numId w:val="1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W przypadkach,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ust. 2 i 3, kontraktowanie każdego zakresu świadczeń przeprowadzane jest odrębnie, z uwzględnieniem podziału oddziałów szpitalnych na specjalności zachowawcze i zabiegowe, na specjalności wykonujące świadczenia na rzecz dzieci i dorosłych oraz obow</w:t>
      </w:r>
      <w:r w:rsidR="007F1E17" w:rsidRPr="00931920">
        <w:rPr>
          <w:rFonts w:ascii="Arial" w:hAnsi="Arial" w:cs="Arial"/>
          <w:color w:val="auto"/>
        </w:rPr>
        <w:t>iązku spełnienia w </w:t>
      </w:r>
      <w:r w:rsidRPr="00931920">
        <w:rPr>
          <w:rFonts w:ascii="Arial" w:hAnsi="Arial" w:cs="Arial"/>
          <w:color w:val="auto"/>
        </w:rPr>
        <w:t xml:space="preserve">tym oddziale wszystkich wymaganych </w:t>
      </w:r>
      <w:proofErr w:type="spellStart"/>
      <w:r w:rsidRPr="00931920">
        <w:rPr>
          <w:rFonts w:ascii="Arial" w:hAnsi="Arial" w:cs="Arial"/>
          <w:color w:val="auto"/>
        </w:rPr>
        <w:t>warunk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o</w:t>
      </w:r>
      <w:r w:rsidR="00197D8E" w:rsidRPr="00931920">
        <w:rPr>
          <w:rFonts w:ascii="Arial" w:hAnsi="Arial" w:cs="Arial"/>
          <w:color w:val="auto"/>
        </w:rPr>
        <w:t xml:space="preserve">kreślonych dla danego zakresu w </w:t>
      </w:r>
      <w:r w:rsidRPr="00931920">
        <w:rPr>
          <w:rFonts w:ascii="Arial" w:hAnsi="Arial" w:cs="Arial"/>
          <w:color w:val="auto"/>
        </w:rPr>
        <w:t>przepisa</w:t>
      </w:r>
      <w:r w:rsidR="00197D8E" w:rsidRPr="00931920">
        <w:rPr>
          <w:rFonts w:ascii="Arial" w:hAnsi="Arial" w:cs="Arial"/>
          <w:color w:val="auto"/>
        </w:rPr>
        <w:t xml:space="preserve">ch rozporządzenia szpitalnego i </w:t>
      </w:r>
      <w:r w:rsidRPr="00931920">
        <w:rPr>
          <w:rFonts w:ascii="Arial" w:hAnsi="Arial" w:cs="Arial"/>
          <w:color w:val="auto"/>
        </w:rPr>
        <w:t>w przepisach odrębnych.</w:t>
      </w:r>
    </w:p>
    <w:p w:rsidR="007E0A29" w:rsidRPr="00931920" w:rsidRDefault="00B15F46" w:rsidP="009633A3">
      <w:pPr>
        <w:numPr>
          <w:ilvl w:val="0"/>
          <w:numId w:val="1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Kontraktowanie świadczeń </w:t>
      </w:r>
      <w:r w:rsidRPr="00931920">
        <w:rPr>
          <w:rFonts w:ascii="Arial" w:hAnsi="Arial" w:cs="Arial"/>
          <w:color w:val="auto"/>
          <w:lang w:val="it-IT"/>
        </w:rPr>
        <w:t>neonatologi</w:t>
      </w:r>
      <w:proofErr w:type="spellStart"/>
      <w:r w:rsidRPr="00931920">
        <w:rPr>
          <w:rFonts w:ascii="Arial" w:hAnsi="Arial" w:cs="Arial"/>
          <w:color w:val="auto"/>
        </w:rPr>
        <w:t>cznych</w:t>
      </w:r>
      <w:proofErr w:type="spellEnd"/>
      <w:r w:rsidRPr="00931920">
        <w:rPr>
          <w:rFonts w:ascii="Arial" w:hAnsi="Arial" w:cs="Arial"/>
          <w:color w:val="auto"/>
        </w:rPr>
        <w:t xml:space="preserve"> jako kolejnego zakresu może odbywać się wyłącznie w oddziałach szpitalnych związanych z opieką nad m</w:t>
      </w:r>
      <w:r w:rsidR="00197D8E" w:rsidRPr="00931920">
        <w:rPr>
          <w:rFonts w:ascii="Arial" w:hAnsi="Arial" w:cs="Arial"/>
          <w:color w:val="auto"/>
        </w:rPr>
        <w:t xml:space="preserve">atką </w:t>
      </w:r>
      <w:r w:rsidR="006C1418" w:rsidRPr="00931920">
        <w:rPr>
          <w:rFonts w:ascii="Arial" w:hAnsi="Arial" w:cs="Arial"/>
          <w:color w:val="auto"/>
        </w:rPr>
        <w:br/>
      </w:r>
      <w:r w:rsidR="00197D8E" w:rsidRPr="00931920">
        <w:rPr>
          <w:rFonts w:ascii="Arial" w:hAnsi="Arial" w:cs="Arial"/>
          <w:color w:val="auto"/>
        </w:rPr>
        <w:t>i</w:t>
      </w:r>
      <w:r w:rsidR="006C1418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dzieckiem, oznaczonych następującymi resortowymi kodami identyfikacyjnymi: 4401, 4403, 4450, 4456, 4458.</w:t>
      </w:r>
    </w:p>
    <w:p w:rsidR="007E0A29" w:rsidRPr="00931920" w:rsidRDefault="00B15F46" w:rsidP="009633A3">
      <w:pPr>
        <w:numPr>
          <w:ilvl w:val="0"/>
          <w:numId w:val="1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Nie dopuszcza się kontraktowania jako kolejnego zakresu świadczeń, </w:t>
      </w:r>
      <w:r w:rsidRPr="00931920">
        <w:rPr>
          <w:rFonts w:ascii="Arial" w:hAnsi="Arial" w:cs="Arial"/>
          <w:color w:val="auto"/>
        </w:rPr>
        <w:lastRenderedPageBreak/>
        <w:t>następujących zakres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w: 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anestezjologia i intensywna terapia; 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anestezjologia i intensywna terapia dla dzieci;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anestezjologia i intensywna terapia – drugi poziom referencyjny;</w:t>
      </w:r>
    </w:p>
    <w:p w:rsidR="007E0A29" w:rsidRPr="00931920" w:rsidRDefault="00197D8E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  <w:spacing w:val="-8"/>
        </w:rPr>
      </w:pPr>
      <w:r w:rsidRPr="00931920">
        <w:rPr>
          <w:rFonts w:ascii="Arial" w:hAnsi="Arial" w:cs="Arial"/>
          <w:color w:val="auto"/>
          <w:spacing w:val="-8"/>
        </w:rPr>
        <w:t xml:space="preserve">anestezjologia i </w:t>
      </w:r>
      <w:r w:rsidR="00B15F46" w:rsidRPr="00931920">
        <w:rPr>
          <w:rFonts w:ascii="Arial" w:hAnsi="Arial" w:cs="Arial"/>
          <w:color w:val="auto"/>
          <w:spacing w:val="-8"/>
        </w:rPr>
        <w:t xml:space="preserve">intensywna terapia dla dzieci – drugi poziom referencyjny; 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neonatologia </w:t>
      </w:r>
      <w:r w:rsidR="0048549D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drugi poziom referencyjny;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neonatologia </w:t>
      </w:r>
      <w:r w:rsidR="0048549D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trzeci poziom referencyjny;</w:t>
      </w:r>
    </w:p>
    <w:p w:rsidR="007E0A29" w:rsidRPr="00931920" w:rsidRDefault="00197D8E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położnictwo i </w:t>
      </w:r>
      <w:r w:rsidR="00B15F46" w:rsidRPr="00931920">
        <w:rPr>
          <w:rFonts w:ascii="Arial" w:hAnsi="Arial" w:cs="Arial"/>
          <w:color w:val="auto"/>
        </w:rPr>
        <w:t xml:space="preserve">ginekologia </w:t>
      </w:r>
      <w:r w:rsidR="0048549D" w:rsidRPr="00931920">
        <w:rPr>
          <w:rFonts w:ascii="Arial" w:hAnsi="Arial" w:cs="Arial"/>
          <w:color w:val="auto"/>
        </w:rPr>
        <w:t>–</w:t>
      </w:r>
      <w:r w:rsidR="00B15F46" w:rsidRPr="00931920">
        <w:rPr>
          <w:rFonts w:ascii="Arial" w:hAnsi="Arial" w:cs="Arial"/>
          <w:color w:val="auto"/>
        </w:rPr>
        <w:t xml:space="preserve"> drugi poziom referencyjny;</w:t>
      </w:r>
    </w:p>
    <w:p w:rsidR="007E0A29" w:rsidRPr="00931920" w:rsidRDefault="00197D8E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położnictwo i </w:t>
      </w:r>
      <w:r w:rsidR="00B15F46" w:rsidRPr="00931920">
        <w:rPr>
          <w:rFonts w:ascii="Arial" w:hAnsi="Arial" w:cs="Arial"/>
          <w:color w:val="auto"/>
        </w:rPr>
        <w:t>ginekologia – trzeci poziom referencyjny;</w:t>
      </w:r>
    </w:p>
    <w:p w:rsidR="007E0A29" w:rsidRPr="00931920" w:rsidRDefault="00B15F46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hematologia, neurochirurgia, neurochirurgia dla dzieci;</w:t>
      </w:r>
    </w:p>
    <w:p w:rsidR="007E0A29" w:rsidRPr="00931920" w:rsidRDefault="00BD1FDF" w:rsidP="009633A3">
      <w:pPr>
        <w:numPr>
          <w:ilvl w:val="0"/>
          <w:numId w:val="2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chirurgia naczyniowa – </w:t>
      </w:r>
      <w:r w:rsidR="00B15F46" w:rsidRPr="00931920">
        <w:rPr>
          <w:rFonts w:ascii="Arial" w:hAnsi="Arial" w:cs="Arial"/>
          <w:color w:val="auto"/>
        </w:rPr>
        <w:t xml:space="preserve"> drugi poziom referencyjny.</w:t>
      </w:r>
    </w:p>
    <w:p w:rsidR="007E0A29" w:rsidRPr="00931920" w:rsidRDefault="00B15F46" w:rsidP="00B428D5">
      <w:pPr>
        <w:numPr>
          <w:ilvl w:val="0"/>
          <w:numId w:val="24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 Zakresy świadczeń na </w:t>
      </w:r>
      <w:proofErr w:type="spellStart"/>
      <w:r w:rsidRPr="00931920">
        <w:rPr>
          <w:rFonts w:ascii="Arial" w:hAnsi="Arial" w:cs="Arial"/>
          <w:color w:val="auto"/>
        </w:rPr>
        <w:t>poszczeg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poziomach referencyjnych kontraktowane są alternatywnie.</w:t>
      </w:r>
    </w:p>
    <w:p w:rsidR="007E0A29" w:rsidRPr="00931920" w:rsidRDefault="00B15F46" w:rsidP="00B428D5">
      <w:pPr>
        <w:numPr>
          <w:ilvl w:val="0"/>
          <w:numId w:val="23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Nie dopuszcza się kontraktowania zakres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świadczeń w oddziałach szpitalnych oznaczonych resortowymi kodami identyfikacyjnymi: 4106, 4222.</w:t>
      </w:r>
    </w:p>
    <w:p w:rsidR="007E0A29" w:rsidRPr="00931920" w:rsidRDefault="00B15F46" w:rsidP="00B428D5">
      <w:pPr>
        <w:numPr>
          <w:ilvl w:val="0"/>
          <w:numId w:val="2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Świadczenia w zakresach realizowanych przez jeden oddział szpitalny mogą być rozliczane w ramach jednego, łącznego limitu do kw</w:t>
      </w:r>
      <w:r w:rsidR="00197D8E" w:rsidRPr="00931920">
        <w:rPr>
          <w:rFonts w:ascii="Arial" w:hAnsi="Arial" w:cs="Arial"/>
          <w:color w:val="auto"/>
        </w:rPr>
        <w:t xml:space="preserve">oty zobowiązania wynikającej ze </w:t>
      </w:r>
      <w:r w:rsidRPr="00931920">
        <w:rPr>
          <w:rFonts w:ascii="Arial" w:hAnsi="Arial" w:cs="Arial"/>
          <w:color w:val="auto"/>
        </w:rPr>
        <w:t>zsumowania kwot limit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</w:t>
      </w:r>
      <w:proofErr w:type="spellStart"/>
      <w:r w:rsidRPr="00931920">
        <w:rPr>
          <w:rFonts w:ascii="Arial" w:hAnsi="Arial" w:cs="Arial"/>
          <w:color w:val="auto"/>
        </w:rPr>
        <w:t>poszczeg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pozycji umowy.</w:t>
      </w:r>
    </w:p>
    <w:p w:rsidR="00F02DD6" w:rsidRPr="00931920" w:rsidRDefault="00B15F46" w:rsidP="00B428D5">
      <w:pPr>
        <w:numPr>
          <w:ilvl w:val="0"/>
          <w:numId w:val="2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Rozliczanie świadczeń w ramach jednego, łącznego limitu,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rym mowa w ust. 9, jest możliwe wyłącznie począwszy od</w:t>
      </w:r>
      <w:r w:rsidR="00B4149A" w:rsidRPr="00931920">
        <w:rPr>
          <w:rFonts w:ascii="Arial" w:hAnsi="Arial" w:cs="Arial"/>
          <w:color w:val="auto"/>
        </w:rPr>
        <w:t xml:space="preserve"> nowego okresu sprawozdawczego.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 xml:space="preserve">§ 8. </w:t>
      </w:r>
      <w:r w:rsidRPr="00931920">
        <w:rPr>
          <w:rFonts w:ascii="Arial" w:hAnsi="Arial" w:cs="Arial"/>
          <w:color w:val="auto"/>
        </w:rPr>
        <w:t>1. Fundusz nie finansuje świadczeń opieki zdr</w:t>
      </w:r>
      <w:r w:rsidR="006C1418" w:rsidRPr="00931920">
        <w:rPr>
          <w:rFonts w:ascii="Arial" w:hAnsi="Arial" w:cs="Arial"/>
          <w:color w:val="auto"/>
        </w:rPr>
        <w:t xml:space="preserve">owotnej udzielanych w związku z </w:t>
      </w:r>
      <w:r w:rsidRPr="00931920">
        <w:rPr>
          <w:rFonts w:ascii="Arial" w:hAnsi="Arial" w:cs="Arial"/>
          <w:color w:val="auto"/>
        </w:rPr>
        <w:t>prowadzeniem eksperymentu medycznego, w tym badania klinicznego, z wyjątkiem sytuacji określonych w odrębnych przepisach.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2. Świadczeniodawca obowiązany jest do udostępniania, na żądanie Funduszu, rejestru zakażeń zakładowych.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3. Przy udzielaniu świadczeń, świadczeniodawca ob</w:t>
      </w:r>
      <w:r w:rsidR="006C1418" w:rsidRPr="00931920">
        <w:rPr>
          <w:rFonts w:ascii="Arial" w:hAnsi="Arial" w:cs="Arial"/>
          <w:color w:val="auto"/>
        </w:rPr>
        <w:t xml:space="preserve">owiązany jest do weryfikacji, z </w:t>
      </w:r>
      <w:r w:rsidRPr="00931920">
        <w:rPr>
          <w:rFonts w:ascii="Arial" w:hAnsi="Arial" w:cs="Arial"/>
          <w:color w:val="auto"/>
        </w:rPr>
        <w:t>uwzględnieniem przepis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art. 50 ustawy o świadczeniach, prawa świadczeniobiorcy do świadczeń opieki zdrowotnej finansowanych ze </w:t>
      </w:r>
      <w:proofErr w:type="spellStart"/>
      <w:r w:rsidRPr="00931920">
        <w:rPr>
          <w:rFonts w:ascii="Arial" w:hAnsi="Arial" w:cs="Arial"/>
          <w:color w:val="auto"/>
        </w:rPr>
        <w:t>środk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publicznych.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4. W celu realizacji obowiązku,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rym mowa w ust. 3, świadczeniodawca obowiązany </w:t>
      </w:r>
      <w:r w:rsidR="008F10D6" w:rsidRPr="00931920">
        <w:rPr>
          <w:rFonts w:ascii="Arial" w:hAnsi="Arial" w:cs="Arial"/>
          <w:color w:val="auto"/>
        </w:rPr>
        <w:t>jest do uzyskania we właściwym o</w:t>
      </w:r>
      <w:r w:rsidRPr="00931920">
        <w:rPr>
          <w:rFonts w:ascii="Arial" w:hAnsi="Arial" w:cs="Arial"/>
          <w:color w:val="auto"/>
        </w:rPr>
        <w:t xml:space="preserve">ddziale Funduszu upoważnienia do korzystania z usługi Elektronicznej Weryfikacji Uprawnień </w:t>
      </w:r>
      <w:proofErr w:type="spellStart"/>
      <w:r w:rsidRPr="00931920">
        <w:rPr>
          <w:rFonts w:ascii="Arial" w:hAnsi="Arial" w:cs="Arial"/>
          <w:color w:val="auto"/>
        </w:rPr>
        <w:t>Świadczeniobiorc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</w:t>
      </w:r>
      <w:r w:rsidR="00B319B0" w:rsidRPr="00931920">
        <w:rPr>
          <w:rFonts w:ascii="Arial" w:hAnsi="Arial" w:cs="Arial"/>
          <w:color w:val="auto"/>
        </w:rPr>
        <w:br/>
      </w:r>
      <w:r w:rsidR="006753B3" w:rsidRPr="00931920">
        <w:rPr>
          <w:rFonts w:ascii="Arial" w:hAnsi="Arial" w:cs="Arial"/>
          <w:color w:val="auto"/>
        </w:rPr>
        <w:t>(e-WUŚ)</w:t>
      </w:r>
      <w:r w:rsidRPr="00931920">
        <w:rPr>
          <w:rFonts w:ascii="Arial" w:hAnsi="Arial" w:cs="Arial"/>
          <w:color w:val="auto"/>
        </w:rPr>
        <w:t xml:space="preserve">, umożliwiającej występowanie o sporządzenie dokumentu potwierdzającego prawo do świadczeń, </w:t>
      </w:r>
      <w:r w:rsidR="00B319B0" w:rsidRPr="00931920">
        <w:rPr>
          <w:rFonts w:ascii="Arial" w:hAnsi="Arial" w:cs="Arial"/>
          <w:color w:val="auto"/>
        </w:rPr>
        <w:t>zgodnie z art. 50 ust. 3 ustawy</w:t>
      </w:r>
      <w:r w:rsidR="00B319B0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lastRenderedPageBreak/>
        <w:t>o świadczeniach.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5. W celu uzyskania upoważnienia,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rym mowa w ust.</w:t>
      </w:r>
      <w:r w:rsidR="007F1E17" w:rsidRPr="00931920">
        <w:rPr>
          <w:rFonts w:ascii="Arial" w:hAnsi="Arial" w:cs="Arial"/>
          <w:color w:val="auto"/>
        </w:rPr>
        <w:t> </w:t>
      </w:r>
      <w:r w:rsidR="008F10D6" w:rsidRPr="00931920">
        <w:rPr>
          <w:rFonts w:ascii="Arial" w:hAnsi="Arial" w:cs="Arial"/>
          <w:color w:val="auto"/>
        </w:rPr>
        <w:t>4, świadczeniodawca składa w o</w:t>
      </w:r>
      <w:r w:rsidRPr="00931920">
        <w:rPr>
          <w:rFonts w:ascii="Arial" w:hAnsi="Arial" w:cs="Arial"/>
          <w:color w:val="auto"/>
        </w:rPr>
        <w:t>ddziale Funduszu wniosek, w terminie 3 dni roboczych od dnia podpisania umowy</w:t>
      </w:r>
      <w:r w:rsidR="00B87C16" w:rsidRPr="00931920">
        <w:rPr>
          <w:rFonts w:ascii="Arial" w:hAnsi="Arial" w:cs="Arial"/>
          <w:color w:val="auto"/>
        </w:rPr>
        <w:t xml:space="preserve"> o udzielanie świadczeń opieki zdrowotnej</w:t>
      </w:r>
      <w:r w:rsidRPr="00931920">
        <w:rPr>
          <w:rFonts w:ascii="Arial" w:hAnsi="Arial" w:cs="Arial"/>
          <w:color w:val="auto"/>
        </w:rPr>
        <w:t>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6. W przypadku niedopełnienia przez świadczen</w:t>
      </w:r>
      <w:r w:rsidR="006C1418" w:rsidRPr="00931920">
        <w:rPr>
          <w:rFonts w:ascii="Arial" w:hAnsi="Arial" w:cs="Arial"/>
          <w:color w:val="auto"/>
        </w:rPr>
        <w:t xml:space="preserve">iodawcę obowiązku określonego w </w:t>
      </w:r>
      <w:r w:rsidRPr="00931920">
        <w:rPr>
          <w:rFonts w:ascii="Arial" w:hAnsi="Arial" w:cs="Arial"/>
          <w:color w:val="auto"/>
        </w:rPr>
        <w:t xml:space="preserve">ust. 4, z przyczyn leżących po stronie świadczeniodawcy, Fundusz może nałożyć na świadczeniodawcę karę umowną,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rej mowa w § 5 ust. 4 </w:t>
      </w:r>
      <w:r w:rsidRPr="00931920">
        <w:rPr>
          <w:rFonts w:ascii="Arial" w:hAnsi="Arial" w:cs="Arial"/>
          <w:b/>
          <w:bCs/>
          <w:color w:val="auto"/>
        </w:rPr>
        <w:t>załącznika nr 2a</w:t>
      </w:r>
      <w:r w:rsidR="00B87C16" w:rsidRPr="00931920">
        <w:rPr>
          <w:rFonts w:ascii="Arial" w:hAnsi="Arial" w:cs="Arial"/>
          <w:b/>
          <w:bCs/>
          <w:color w:val="auto"/>
        </w:rPr>
        <w:t xml:space="preserve"> – </w:t>
      </w:r>
      <w:r w:rsidRPr="00931920">
        <w:rPr>
          <w:rFonts w:ascii="Arial" w:hAnsi="Arial" w:cs="Arial"/>
          <w:b/>
          <w:bCs/>
          <w:color w:val="auto"/>
        </w:rPr>
        <w:t>2</w:t>
      </w:r>
      <w:r w:rsidR="00B87C16" w:rsidRPr="00931920">
        <w:rPr>
          <w:rFonts w:ascii="Arial" w:hAnsi="Arial" w:cs="Arial"/>
          <w:b/>
          <w:bCs/>
          <w:color w:val="auto"/>
        </w:rPr>
        <w:t>c</w:t>
      </w:r>
      <w:r w:rsidRPr="00931920">
        <w:rPr>
          <w:rFonts w:ascii="Arial" w:hAnsi="Arial" w:cs="Arial"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 xml:space="preserve">do zarządzenia, stanowiącego </w:t>
      </w:r>
      <w:proofErr w:type="spellStart"/>
      <w:r w:rsidRPr="00931920">
        <w:rPr>
          <w:rFonts w:ascii="Arial" w:hAnsi="Arial" w:cs="Arial"/>
          <w:color w:val="auto"/>
        </w:rPr>
        <w:t>wz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 umowy</w:t>
      </w:r>
      <w:r w:rsidR="00F02DD6" w:rsidRPr="00931920">
        <w:rPr>
          <w:rFonts w:ascii="Arial" w:hAnsi="Arial" w:cs="Arial"/>
          <w:color w:val="auto"/>
        </w:rPr>
        <w:t>, o której mowa § </w:t>
      </w:r>
      <w:r w:rsidR="00B87C16" w:rsidRPr="00931920">
        <w:rPr>
          <w:rFonts w:ascii="Arial" w:hAnsi="Arial" w:cs="Arial"/>
          <w:color w:val="auto"/>
        </w:rPr>
        <w:t>4 ust. 5</w:t>
      </w:r>
      <w:r w:rsidRPr="00931920">
        <w:rPr>
          <w:rFonts w:ascii="Arial" w:hAnsi="Arial" w:cs="Arial"/>
          <w:color w:val="auto"/>
        </w:rPr>
        <w:t xml:space="preserve">.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7. W przypadku nieprzerwanej kontynuacji przez świadczeniodawcę udzielania świadczeń na podstawie kolejnej umowy</w:t>
      </w:r>
      <w:r w:rsidR="00B87C16" w:rsidRPr="00931920">
        <w:rPr>
          <w:rFonts w:ascii="Arial" w:hAnsi="Arial" w:cs="Arial"/>
          <w:color w:val="auto"/>
        </w:rPr>
        <w:t xml:space="preserve"> o udzielanie świadczeń opieki zdrowotnej</w:t>
      </w:r>
      <w:r w:rsidRPr="00931920">
        <w:rPr>
          <w:rFonts w:ascii="Arial" w:hAnsi="Arial" w:cs="Arial"/>
          <w:color w:val="auto"/>
        </w:rPr>
        <w:t xml:space="preserve"> zawartej z Funduszem, upoważnienie,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rym mowa w ust. 4, uzyskane w zwią</w:t>
      </w:r>
      <w:r w:rsidR="006753B3" w:rsidRPr="00931920">
        <w:rPr>
          <w:rFonts w:ascii="Arial" w:hAnsi="Arial" w:cs="Arial"/>
          <w:color w:val="auto"/>
        </w:rPr>
        <w:t xml:space="preserve">zku z zawarciem dotychczasowej </w:t>
      </w:r>
      <w:r w:rsidRPr="00931920">
        <w:rPr>
          <w:rFonts w:ascii="Arial" w:hAnsi="Arial" w:cs="Arial"/>
          <w:color w:val="auto"/>
        </w:rPr>
        <w:t xml:space="preserve">umowy, zachowuje </w:t>
      </w:r>
      <w:r w:rsidR="006753B3" w:rsidRPr="00931920">
        <w:rPr>
          <w:rFonts w:ascii="Arial" w:hAnsi="Arial" w:cs="Arial"/>
          <w:color w:val="auto"/>
        </w:rPr>
        <w:t xml:space="preserve">swoją </w:t>
      </w:r>
      <w:r w:rsidRPr="00931920">
        <w:rPr>
          <w:rFonts w:ascii="Arial" w:hAnsi="Arial" w:cs="Arial"/>
          <w:color w:val="auto"/>
        </w:rPr>
        <w:t>ważność.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9.</w:t>
      </w:r>
      <w:r w:rsidRPr="00931920">
        <w:rPr>
          <w:rFonts w:ascii="Arial" w:hAnsi="Arial" w:cs="Arial"/>
          <w:color w:val="auto"/>
        </w:rPr>
        <w:t> 1.</w:t>
      </w:r>
      <w:r w:rsidRPr="00931920">
        <w:rPr>
          <w:rFonts w:ascii="Arial" w:hAnsi="Arial" w:cs="Arial"/>
          <w:b/>
          <w:bCs/>
          <w:color w:val="auto"/>
        </w:rPr>
        <w:t> </w:t>
      </w:r>
      <w:r w:rsidRPr="00931920">
        <w:rPr>
          <w:rFonts w:ascii="Arial" w:hAnsi="Arial" w:cs="Arial"/>
          <w:color w:val="auto"/>
        </w:rPr>
        <w:t>Świadczenia objęte przedmiotem umowy</w:t>
      </w:r>
      <w:r w:rsidR="00B87C16" w:rsidRPr="00931920">
        <w:rPr>
          <w:rFonts w:ascii="Arial" w:hAnsi="Arial" w:cs="Arial"/>
          <w:color w:val="auto"/>
        </w:rPr>
        <w:t>, o której mowa</w:t>
      </w:r>
      <w:r w:rsidR="0073487F" w:rsidRPr="00931920">
        <w:rPr>
          <w:rFonts w:ascii="Arial" w:hAnsi="Arial" w:cs="Arial"/>
          <w:color w:val="auto"/>
        </w:rPr>
        <w:t xml:space="preserve"> w</w:t>
      </w:r>
      <w:r w:rsidR="00B87C16" w:rsidRPr="00931920">
        <w:rPr>
          <w:rFonts w:ascii="Arial" w:hAnsi="Arial" w:cs="Arial"/>
          <w:color w:val="auto"/>
        </w:rPr>
        <w:t xml:space="preserve"> § 4 ust. 5</w:t>
      </w:r>
      <w:r w:rsidRPr="00931920">
        <w:rPr>
          <w:rFonts w:ascii="Arial" w:hAnsi="Arial" w:cs="Arial"/>
          <w:color w:val="auto"/>
        </w:rPr>
        <w:t>, udzielane są osobiście przez osoby posiadające ok</w:t>
      </w:r>
      <w:r w:rsidR="00F02DD6" w:rsidRPr="00931920">
        <w:rPr>
          <w:rFonts w:ascii="Arial" w:hAnsi="Arial" w:cs="Arial"/>
          <w:color w:val="auto"/>
        </w:rPr>
        <w:t>reślone kwalifikacje, zgodnie z </w:t>
      </w:r>
      <w:r w:rsidRPr="00931920">
        <w:rPr>
          <w:rFonts w:ascii="Arial" w:hAnsi="Arial" w:cs="Arial"/>
          <w:color w:val="auto"/>
        </w:rPr>
        <w:t xml:space="preserve">„Harmonogramem – zasoby”, stanowiącym </w:t>
      </w:r>
      <w:r w:rsidRPr="00931920">
        <w:rPr>
          <w:rFonts w:ascii="Arial" w:hAnsi="Arial" w:cs="Arial"/>
          <w:b/>
          <w:bCs/>
          <w:color w:val="auto"/>
        </w:rPr>
        <w:t xml:space="preserve">załącznik nr 2 </w:t>
      </w:r>
      <w:r w:rsidRPr="00931920">
        <w:rPr>
          <w:rFonts w:ascii="Arial" w:hAnsi="Arial" w:cs="Arial"/>
          <w:color w:val="auto"/>
        </w:rPr>
        <w:t>do umowy.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2. Świadczeniodawca zapewnia dostępność </w:t>
      </w:r>
      <w:r w:rsidRPr="00931920">
        <w:rPr>
          <w:rFonts w:ascii="Arial" w:hAnsi="Arial" w:cs="Arial"/>
          <w:color w:val="auto"/>
          <w:lang w:val="pt-PT"/>
        </w:rPr>
        <w:t xml:space="preserve">do </w:t>
      </w:r>
      <w:r w:rsidRPr="00931920">
        <w:rPr>
          <w:rFonts w:ascii="Arial" w:hAnsi="Arial" w:cs="Arial"/>
          <w:color w:val="auto"/>
        </w:rPr>
        <w:t xml:space="preserve">świadczeń zgodnie z harmonogramem,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rym mowa w ust. 1.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10.</w:t>
      </w:r>
      <w:r w:rsidRPr="00931920">
        <w:rPr>
          <w:rFonts w:ascii="Arial" w:hAnsi="Arial" w:cs="Arial"/>
          <w:b/>
          <w:bCs/>
          <w:color w:val="auto"/>
          <w:sz w:val="22"/>
          <w:szCs w:val="22"/>
        </w:rPr>
        <w:t> </w:t>
      </w:r>
      <w:r w:rsidRPr="00931920">
        <w:rPr>
          <w:rFonts w:ascii="Arial" w:hAnsi="Arial" w:cs="Arial"/>
          <w:color w:val="auto"/>
        </w:rPr>
        <w:t>1. Warunki rozliczania świadczeń</w:t>
      </w:r>
      <w:r w:rsidR="004C1921" w:rsidRPr="00931920">
        <w:rPr>
          <w:rFonts w:ascii="Arial" w:hAnsi="Arial" w:cs="Arial"/>
          <w:color w:val="auto"/>
        </w:rPr>
        <w:t xml:space="preserve"> będących przedmiotem umów, o</w:t>
      </w:r>
      <w:r w:rsidR="00BF5373" w:rsidRPr="00931920">
        <w:rPr>
          <w:rFonts w:ascii="Arial" w:hAnsi="Arial" w:cs="Arial"/>
          <w:color w:val="auto"/>
        </w:rPr>
        <w:t> </w:t>
      </w:r>
      <w:r w:rsidR="004C1921" w:rsidRPr="00931920">
        <w:rPr>
          <w:rFonts w:ascii="Arial" w:hAnsi="Arial" w:cs="Arial"/>
          <w:color w:val="auto"/>
        </w:rPr>
        <w:t>których mowa w § 4,</w:t>
      </w:r>
      <w:r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okreś</w:t>
      </w:r>
      <w:proofErr w:type="spellEnd"/>
      <w:r w:rsidRPr="00931920">
        <w:rPr>
          <w:rFonts w:ascii="Arial" w:hAnsi="Arial" w:cs="Arial"/>
          <w:color w:val="auto"/>
          <w:lang w:val="it-IT"/>
        </w:rPr>
        <w:t>lone s</w:t>
      </w:r>
      <w:r w:rsidRPr="00931920">
        <w:rPr>
          <w:rFonts w:ascii="Arial" w:hAnsi="Arial" w:cs="Arial"/>
          <w:color w:val="auto"/>
        </w:rPr>
        <w:t xml:space="preserve">ą w </w:t>
      </w:r>
      <w:proofErr w:type="spellStart"/>
      <w:r w:rsidRPr="00931920">
        <w:rPr>
          <w:rFonts w:ascii="Arial" w:hAnsi="Arial" w:cs="Arial"/>
          <w:color w:val="auto"/>
        </w:rPr>
        <w:t>og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warunkach </w:t>
      </w:r>
      <w:proofErr w:type="spellStart"/>
      <w:r w:rsidRPr="00931920">
        <w:rPr>
          <w:rFonts w:ascii="Arial" w:hAnsi="Arial" w:cs="Arial"/>
          <w:color w:val="auto"/>
        </w:rPr>
        <w:t>um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oraz w umowie.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2. Liczba i cena jednostek rozliczeniowych oraz kwota zobowi</w:t>
      </w:r>
      <w:r w:rsidR="00F31600" w:rsidRPr="00931920">
        <w:rPr>
          <w:rFonts w:ascii="Arial" w:hAnsi="Arial" w:cs="Arial"/>
          <w:color w:val="auto"/>
        </w:rPr>
        <w:t>ązania Funduszu są określone w P</w:t>
      </w:r>
      <w:r w:rsidRPr="00931920">
        <w:rPr>
          <w:rFonts w:ascii="Arial" w:hAnsi="Arial" w:cs="Arial"/>
          <w:color w:val="auto"/>
        </w:rPr>
        <w:t xml:space="preserve">lanie rzeczowo </w:t>
      </w:r>
      <w:r w:rsidR="00F31600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finansowym,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rego</w:t>
      </w:r>
      <w:proofErr w:type="spellEnd"/>
      <w:r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wz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 określony jest w </w:t>
      </w:r>
      <w:r w:rsidRPr="00931920">
        <w:rPr>
          <w:rFonts w:ascii="Arial" w:hAnsi="Arial" w:cs="Arial"/>
          <w:b/>
          <w:bCs/>
          <w:color w:val="auto"/>
        </w:rPr>
        <w:t xml:space="preserve">załączniku nr 1 </w:t>
      </w:r>
      <w:r w:rsidR="006C1418" w:rsidRPr="00931920">
        <w:rPr>
          <w:rFonts w:ascii="Arial" w:hAnsi="Arial" w:cs="Arial"/>
          <w:color w:val="auto"/>
        </w:rPr>
        <w:t xml:space="preserve">do </w:t>
      </w:r>
      <w:r w:rsidRPr="00931920">
        <w:rPr>
          <w:rFonts w:ascii="Arial" w:hAnsi="Arial" w:cs="Arial"/>
          <w:color w:val="auto"/>
        </w:rPr>
        <w:t>umowy.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3. Świadczeniodawca obowiązany jest do sprawozdawania w raporcie statystycznym w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lności</w:t>
      </w:r>
      <w:proofErr w:type="spellEnd"/>
      <w:r w:rsidRPr="00931920">
        <w:rPr>
          <w:rFonts w:ascii="Arial" w:hAnsi="Arial" w:cs="Arial"/>
          <w:color w:val="auto"/>
        </w:rPr>
        <w:t xml:space="preserve"> następujących danych:</w:t>
      </w:r>
    </w:p>
    <w:p w:rsidR="007E0A29" w:rsidRPr="00931920" w:rsidRDefault="00B15F46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hAnsi="Arial" w:cs="Arial"/>
          <w:color w:val="auto"/>
        </w:rPr>
        <w:tab/>
        <w:t xml:space="preserve">rozpoznania zasadniczego i nie więcej niż </w:t>
      </w:r>
      <w:r w:rsidR="008F38DB" w:rsidRPr="00931920">
        <w:rPr>
          <w:rFonts w:ascii="Arial" w:hAnsi="Arial" w:cs="Arial"/>
          <w:color w:val="auto"/>
        </w:rPr>
        <w:t xml:space="preserve">pięciu </w:t>
      </w:r>
      <w:proofErr w:type="spellStart"/>
      <w:r w:rsidRPr="00931920">
        <w:rPr>
          <w:rFonts w:ascii="Arial" w:hAnsi="Arial" w:cs="Arial"/>
          <w:color w:val="auto"/>
        </w:rPr>
        <w:t>rozpoznań</w:t>
      </w:r>
      <w:proofErr w:type="spellEnd"/>
      <w:r w:rsidRPr="00931920">
        <w:rPr>
          <w:rFonts w:ascii="Arial" w:hAnsi="Arial" w:cs="Arial"/>
          <w:color w:val="auto"/>
        </w:rPr>
        <w:t xml:space="preserve"> współistniejących </w:t>
      </w:r>
      <w:r w:rsidR="00F31600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według ICD-10</w:t>
      </w:r>
      <w:r w:rsidR="008F38DB" w:rsidRPr="00931920">
        <w:rPr>
          <w:rFonts w:ascii="Arial" w:hAnsi="Arial" w:cs="Arial"/>
          <w:color w:val="auto"/>
        </w:rPr>
        <w:t xml:space="preserve">, </w:t>
      </w:r>
      <w:r w:rsidR="00521CB1" w:rsidRPr="00931920">
        <w:rPr>
          <w:rFonts w:ascii="Arial" w:hAnsi="Arial" w:cs="Arial"/>
          <w:color w:val="auto"/>
        </w:rPr>
        <w:t>z zastrzeżeniem, że sprawozdane</w:t>
      </w:r>
      <w:r w:rsidR="00521CB1" w:rsidRPr="00931920">
        <w:rPr>
          <w:rFonts w:ascii="Arial" w:hAnsi="Arial" w:cs="Arial"/>
          <w:color w:val="auto"/>
        </w:rPr>
        <w:br/>
      </w:r>
      <w:r w:rsidR="008F38DB" w:rsidRPr="00931920">
        <w:rPr>
          <w:rFonts w:ascii="Arial" w:hAnsi="Arial" w:cs="Arial"/>
          <w:color w:val="auto"/>
        </w:rPr>
        <w:t>winno być rozpoznanie zasadnicze (zgodnie z chorobą zasadniczą), poprzez przypisanie jednoznacznej jednostki chorobowej</w:t>
      </w:r>
      <w:r w:rsidRPr="00931920">
        <w:rPr>
          <w:rFonts w:ascii="Arial" w:hAnsi="Arial" w:cs="Arial"/>
          <w:color w:val="auto"/>
        </w:rPr>
        <w:t>;</w:t>
      </w:r>
    </w:p>
    <w:p w:rsidR="007E0A29" w:rsidRPr="00931920" w:rsidRDefault="00B15F46">
      <w:pPr>
        <w:tabs>
          <w:tab w:val="left" w:pos="851"/>
        </w:tabs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hAnsi="Arial" w:cs="Arial"/>
          <w:color w:val="auto"/>
        </w:rPr>
        <w:tab/>
        <w:t xml:space="preserve">istotnych procedur medycznych łącznie z datą ich wykonania </w:t>
      </w:r>
      <w:r w:rsidR="00F31600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według wskazanej przez Fundusz na dany o</w:t>
      </w:r>
      <w:r w:rsidR="00CB25B4" w:rsidRPr="00931920">
        <w:rPr>
          <w:rFonts w:ascii="Arial" w:hAnsi="Arial" w:cs="Arial"/>
          <w:color w:val="auto"/>
        </w:rPr>
        <w:t>kres sprawozdawczy wersji ICD-9;</w:t>
      </w:r>
    </w:p>
    <w:p w:rsidR="00CB25B4" w:rsidRPr="00931920" w:rsidRDefault="00CB25B4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3) procedury medycznej: 00.94 Zabieg wykonany techniką endoskopową </w:t>
      </w:r>
      <w:r w:rsidR="00262762" w:rsidRPr="00931920">
        <w:rPr>
          <w:rFonts w:ascii="Arial" w:hAnsi="Arial" w:cs="Arial"/>
          <w:color w:val="auto"/>
        </w:rPr>
        <w:t xml:space="preserve">lub </w:t>
      </w:r>
      <w:r w:rsidRPr="00931920">
        <w:rPr>
          <w:rFonts w:ascii="Arial" w:hAnsi="Arial" w:cs="Arial"/>
          <w:color w:val="auto"/>
        </w:rPr>
        <w:t>laparoskopową w sytuacji realizacji świadczenia zabiegowego (zabieg diagnostyczny lub leczni</w:t>
      </w:r>
      <w:r w:rsidR="00595AD4" w:rsidRPr="00931920">
        <w:rPr>
          <w:rFonts w:ascii="Arial" w:hAnsi="Arial" w:cs="Arial"/>
          <w:color w:val="auto"/>
        </w:rPr>
        <w:t>czy) z wykorzystaniem endoskopu</w:t>
      </w:r>
      <w:r w:rsidR="00857055" w:rsidRPr="00931920">
        <w:rPr>
          <w:rFonts w:ascii="Arial" w:hAnsi="Arial" w:cs="Arial"/>
          <w:color w:val="auto"/>
        </w:rPr>
        <w:t xml:space="preserve"> </w:t>
      </w:r>
      <w:r w:rsidR="00262762" w:rsidRPr="00931920">
        <w:rPr>
          <w:rFonts w:ascii="Arial" w:hAnsi="Arial" w:cs="Arial"/>
          <w:color w:val="auto"/>
        </w:rPr>
        <w:t xml:space="preserve">lub </w:t>
      </w:r>
      <w:r w:rsidR="00595AD4" w:rsidRPr="00931920">
        <w:rPr>
          <w:rFonts w:ascii="Arial" w:hAnsi="Arial" w:cs="Arial"/>
          <w:color w:val="auto"/>
        </w:rPr>
        <w:t>laparoskopu.</w:t>
      </w:r>
      <w:r w:rsidR="00857055" w:rsidRPr="00931920">
        <w:rPr>
          <w:rFonts w:ascii="Arial" w:hAnsi="Arial" w:cs="Arial"/>
          <w:color w:val="auto"/>
        </w:rPr>
        <w:t xml:space="preserve">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 xml:space="preserve">4. Dane,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ust. 3, winny być zgodne z danymi:</w:t>
      </w:r>
    </w:p>
    <w:p w:rsidR="007E0A29" w:rsidRPr="00931920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hAnsi="Arial" w:cs="Arial"/>
          <w:color w:val="auto"/>
        </w:rPr>
        <w:tab/>
        <w:t>zawartymi w indywidualnej dokumentacji medycznej, zgodnie z rozporządzeniem</w:t>
      </w:r>
      <w:r w:rsidR="008D5490" w:rsidRPr="00931920">
        <w:rPr>
          <w:rFonts w:ascii="Arial" w:hAnsi="Arial" w:cs="Arial"/>
          <w:color w:val="auto"/>
        </w:rPr>
        <w:t xml:space="preserve"> ministra właściwego do spraw zdrowia </w:t>
      </w:r>
      <w:r w:rsidRPr="00931920">
        <w:rPr>
          <w:rFonts w:ascii="Arial" w:hAnsi="Arial" w:cs="Arial"/>
          <w:color w:val="auto"/>
        </w:rPr>
        <w:t>w sprawie rodzaj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w,  zakresu i </w:t>
      </w:r>
      <w:proofErr w:type="spellStart"/>
      <w:r w:rsidRPr="00931920">
        <w:rPr>
          <w:rFonts w:ascii="Arial" w:hAnsi="Arial" w:cs="Arial"/>
          <w:color w:val="auto"/>
        </w:rPr>
        <w:t>wzor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dokumentacji medycznej oraz sposobu jej przetwarzania, wydanym na podstawie art. 30 ust. 1 ustawy z dnia 6 listopada 2008 r.</w:t>
      </w:r>
      <w:r w:rsidR="00516859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o prawach pacjenta i</w:t>
      </w:r>
      <w:r w:rsidR="00516859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Rzeczniku Praw Pacjenta (D</w:t>
      </w:r>
      <w:r w:rsidR="00166072" w:rsidRPr="00931920">
        <w:rPr>
          <w:rFonts w:ascii="Arial" w:hAnsi="Arial" w:cs="Arial"/>
          <w:color w:val="auto"/>
        </w:rPr>
        <w:t>z. U. z 2017 r. poz. 1318</w:t>
      </w:r>
      <w:r w:rsidR="008D5490" w:rsidRPr="00931920">
        <w:rPr>
          <w:rFonts w:ascii="Arial" w:hAnsi="Arial" w:cs="Arial"/>
          <w:color w:val="auto"/>
        </w:rPr>
        <w:t xml:space="preserve"> i 1524</w:t>
      </w:r>
      <w:r w:rsidR="00262762" w:rsidRPr="00931920">
        <w:rPr>
          <w:rFonts w:ascii="Arial" w:hAnsi="Arial" w:cs="Arial"/>
          <w:color w:val="auto"/>
        </w:rPr>
        <w:t>, z 2018 r.</w:t>
      </w:r>
      <w:r w:rsidR="00387C59" w:rsidRPr="00931920">
        <w:rPr>
          <w:rFonts w:ascii="Arial" w:hAnsi="Arial" w:cs="Arial"/>
          <w:color w:val="auto"/>
        </w:rPr>
        <w:t xml:space="preserve"> poz. 1115, 1515 i 2429 oraz z </w:t>
      </w:r>
      <w:r w:rsidR="00262762" w:rsidRPr="00931920">
        <w:rPr>
          <w:rFonts w:ascii="Arial" w:hAnsi="Arial" w:cs="Arial"/>
          <w:color w:val="auto"/>
        </w:rPr>
        <w:t>2019 r. poz. 150 i 447</w:t>
      </w:r>
      <w:r w:rsidRPr="00931920">
        <w:rPr>
          <w:rFonts w:ascii="Arial" w:hAnsi="Arial" w:cs="Arial"/>
          <w:color w:val="auto"/>
        </w:rPr>
        <w:t>);</w:t>
      </w:r>
    </w:p>
    <w:p w:rsidR="007E0A29" w:rsidRPr="00931920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  <w:spacing w:val="-6"/>
        </w:rPr>
        <w:t xml:space="preserve">przekazywanymi w Karcie statystycznej szpitalnej </w:t>
      </w:r>
      <w:proofErr w:type="spellStart"/>
      <w:r w:rsidRPr="00931920">
        <w:rPr>
          <w:rFonts w:ascii="Arial" w:hAnsi="Arial" w:cs="Arial"/>
          <w:color w:val="auto"/>
          <w:spacing w:val="-6"/>
        </w:rPr>
        <w:t>og</w:t>
      </w:r>
      <w:proofErr w:type="spellEnd"/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6"/>
        </w:rPr>
        <w:t>lnej</w:t>
      </w:r>
      <w:proofErr w:type="spellEnd"/>
      <w:r w:rsidRPr="00931920">
        <w:rPr>
          <w:rFonts w:ascii="Arial" w:hAnsi="Arial" w:cs="Arial"/>
          <w:color w:val="auto"/>
          <w:spacing w:val="-6"/>
        </w:rPr>
        <w:t xml:space="preserve"> - MZ/Szp-11, zgodnie z przep</w:t>
      </w:r>
      <w:r w:rsidR="003B5747" w:rsidRPr="00931920">
        <w:rPr>
          <w:rFonts w:ascii="Arial" w:hAnsi="Arial" w:cs="Arial"/>
          <w:color w:val="auto"/>
          <w:spacing w:val="-6"/>
        </w:rPr>
        <w:t xml:space="preserve">isami wydanymi na podstawie przepisów </w:t>
      </w:r>
      <w:r w:rsidRPr="00931920">
        <w:rPr>
          <w:rFonts w:ascii="Arial" w:hAnsi="Arial" w:cs="Arial"/>
          <w:color w:val="auto"/>
          <w:spacing w:val="-6"/>
        </w:rPr>
        <w:t>ustawy z dnia 29 czerwca 1995</w:t>
      </w:r>
      <w:r w:rsidR="00516859" w:rsidRPr="00931920">
        <w:rPr>
          <w:rFonts w:ascii="Arial" w:hAnsi="Arial" w:cs="Arial"/>
          <w:color w:val="auto"/>
          <w:spacing w:val="-6"/>
        </w:rPr>
        <w:t xml:space="preserve"> </w:t>
      </w:r>
      <w:r w:rsidRPr="00931920">
        <w:rPr>
          <w:rFonts w:ascii="Arial" w:hAnsi="Arial" w:cs="Arial"/>
          <w:color w:val="auto"/>
          <w:spacing w:val="-6"/>
        </w:rPr>
        <w:t>r. o statystyce publicznej (Dz. U. z 201</w:t>
      </w:r>
      <w:r w:rsidR="000F60E8" w:rsidRPr="00931920">
        <w:rPr>
          <w:rFonts w:ascii="Arial" w:hAnsi="Arial" w:cs="Arial"/>
          <w:color w:val="auto"/>
          <w:spacing w:val="-6"/>
        </w:rPr>
        <w:t>8</w:t>
      </w:r>
      <w:r w:rsidRPr="00931920">
        <w:rPr>
          <w:rFonts w:ascii="Arial" w:hAnsi="Arial" w:cs="Arial"/>
          <w:color w:val="auto"/>
          <w:spacing w:val="-6"/>
        </w:rPr>
        <w:t xml:space="preserve"> r. poz.</w:t>
      </w:r>
      <w:r w:rsidR="0073487F" w:rsidRPr="00931920">
        <w:rPr>
          <w:rFonts w:ascii="Arial" w:hAnsi="Arial" w:cs="Arial"/>
          <w:color w:val="auto"/>
          <w:spacing w:val="-6"/>
        </w:rPr>
        <w:t xml:space="preserve"> </w:t>
      </w:r>
      <w:r w:rsidR="000F60E8" w:rsidRPr="00931920">
        <w:rPr>
          <w:rFonts w:ascii="Arial" w:hAnsi="Arial" w:cs="Arial"/>
          <w:color w:val="auto"/>
          <w:spacing w:val="-6"/>
        </w:rPr>
        <w:t>997</w:t>
      </w:r>
      <w:r w:rsidR="00D8654F" w:rsidRPr="00931920">
        <w:rPr>
          <w:rFonts w:ascii="Arial" w:hAnsi="Arial" w:cs="Arial"/>
          <w:color w:val="auto"/>
          <w:spacing w:val="-6"/>
        </w:rPr>
        <w:t>,</w:t>
      </w:r>
      <w:r w:rsidR="000F60E8" w:rsidRPr="00931920">
        <w:rPr>
          <w:rFonts w:ascii="Arial" w:hAnsi="Arial" w:cs="Arial"/>
          <w:color w:val="auto"/>
          <w:spacing w:val="-6"/>
        </w:rPr>
        <w:t xml:space="preserve"> 1000</w:t>
      </w:r>
      <w:r w:rsidR="00D8654F" w:rsidRPr="00931920">
        <w:rPr>
          <w:rFonts w:ascii="Arial" w:hAnsi="Arial" w:cs="Arial"/>
          <w:color w:val="auto"/>
          <w:spacing w:val="-6"/>
        </w:rPr>
        <w:t>, 1629 i 1669</w:t>
      </w:r>
      <w:r w:rsidRPr="00931920">
        <w:rPr>
          <w:rFonts w:ascii="Arial" w:hAnsi="Arial" w:cs="Arial"/>
          <w:color w:val="auto"/>
          <w:spacing w:val="-6"/>
        </w:rPr>
        <w:t>);</w:t>
      </w:r>
    </w:p>
    <w:p w:rsidR="007E0A29" w:rsidRPr="00931920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3)</w:t>
      </w:r>
      <w:r w:rsidRPr="00931920">
        <w:rPr>
          <w:rFonts w:ascii="Arial" w:hAnsi="Arial" w:cs="Arial"/>
          <w:color w:val="auto"/>
        </w:rPr>
        <w:tab/>
        <w:t>określonymi w przepisach wydanych na po</w:t>
      </w:r>
      <w:r w:rsidR="006C1418" w:rsidRPr="00931920">
        <w:rPr>
          <w:rFonts w:ascii="Arial" w:hAnsi="Arial" w:cs="Arial"/>
          <w:color w:val="auto"/>
        </w:rPr>
        <w:t xml:space="preserve">dstawie art. 27 ustawy z dnia 5 </w:t>
      </w:r>
      <w:r w:rsidRPr="00931920">
        <w:rPr>
          <w:rFonts w:ascii="Arial" w:hAnsi="Arial" w:cs="Arial"/>
          <w:color w:val="auto"/>
        </w:rPr>
        <w:t xml:space="preserve">grudnia 2008 r. o zapobieganiu oraz zwalczaniu zakażeń i </w:t>
      </w:r>
      <w:proofErr w:type="spellStart"/>
      <w:r w:rsidRPr="00931920">
        <w:rPr>
          <w:rFonts w:ascii="Arial" w:hAnsi="Arial" w:cs="Arial"/>
          <w:color w:val="auto"/>
        </w:rPr>
        <w:t>chor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b zakaźnych u ludzi (Dz. U. z</w:t>
      </w:r>
      <w:r w:rsidR="00166072" w:rsidRPr="00931920">
        <w:rPr>
          <w:rFonts w:ascii="Arial" w:hAnsi="Arial" w:cs="Arial"/>
          <w:color w:val="auto"/>
        </w:rPr>
        <w:t xml:space="preserve"> 2018 r. poz. 151</w:t>
      </w:r>
      <w:r w:rsidR="00D8654F" w:rsidRPr="00931920">
        <w:rPr>
          <w:rFonts w:ascii="Arial" w:hAnsi="Arial" w:cs="Arial"/>
          <w:color w:val="auto"/>
        </w:rPr>
        <w:t xml:space="preserve"> i 1669</w:t>
      </w:r>
      <w:r w:rsidRPr="00931920">
        <w:rPr>
          <w:rFonts w:ascii="Arial" w:hAnsi="Arial" w:cs="Arial"/>
          <w:color w:val="auto"/>
        </w:rPr>
        <w:t>).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5. </w:t>
      </w:r>
      <w:r w:rsidRPr="00931920">
        <w:rPr>
          <w:rFonts w:ascii="Arial" w:hAnsi="Arial" w:cs="Arial"/>
          <w:color w:val="auto"/>
          <w:lang w:val="it-IT"/>
        </w:rPr>
        <w:t>Spe</w:t>
      </w:r>
      <w:proofErr w:type="spellStart"/>
      <w:r w:rsidRPr="00931920">
        <w:rPr>
          <w:rFonts w:ascii="Arial" w:hAnsi="Arial" w:cs="Arial"/>
          <w:color w:val="auto"/>
        </w:rPr>
        <w:t>łnienie</w:t>
      </w:r>
      <w:proofErr w:type="spellEnd"/>
      <w:r w:rsidRPr="00931920">
        <w:rPr>
          <w:rFonts w:ascii="Arial" w:hAnsi="Arial" w:cs="Arial"/>
          <w:color w:val="auto"/>
        </w:rPr>
        <w:t xml:space="preserve"> wymagań,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ust. 4 pkt 1 i 3, jest konieczne</w:t>
      </w:r>
      <w:r w:rsidRPr="00931920">
        <w:rPr>
          <w:rFonts w:ascii="Arial" w:hAnsi="Arial" w:cs="Arial"/>
          <w:color w:val="auto"/>
        </w:rPr>
        <w:br/>
        <w:t>dla rozlicz</w:t>
      </w:r>
      <w:r w:rsidR="00CA6CDD" w:rsidRPr="00931920">
        <w:rPr>
          <w:rFonts w:ascii="Arial" w:hAnsi="Arial" w:cs="Arial"/>
          <w:color w:val="auto"/>
        </w:rPr>
        <w:t>a</w:t>
      </w:r>
      <w:r w:rsidRPr="00931920">
        <w:rPr>
          <w:rFonts w:ascii="Arial" w:hAnsi="Arial" w:cs="Arial"/>
          <w:color w:val="auto"/>
        </w:rPr>
        <w:t>nia świadczeń.</w:t>
      </w:r>
    </w:p>
    <w:p w:rsidR="002C36E9" w:rsidRPr="00931920" w:rsidRDefault="00B15F46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6. Świadczeniodawca obowiązany jest do wskazania w raporcie statystycznym</w:t>
      </w:r>
      <w:r w:rsidR="002D67CE" w:rsidRPr="00931920">
        <w:rPr>
          <w:rFonts w:ascii="Arial" w:hAnsi="Arial" w:cs="Arial"/>
          <w:color w:val="auto"/>
        </w:rPr>
        <w:t>:</w:t>
      </w:r>
    </w:p>
    <w:p w:rsidR="002C36E9" w:rsidRPr="00931920" w:rsidRDefault="00CA6CD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1) </w:t>
      </w:r>
      <w:r w:rsidR="009A1691" w:rsidRPr="00931920">
        <w:rPr>
          <w:rFonts w:ascii="Arial" w:hAnsi="Arial" w:cs="Arial"/>
          <w:color w:val="auto"/>
        </w:rPr>
        <w:t>w przypadku świadczeń</w:t>
      </w:r>
      <w:r w:rsidR="0051720A" w:rsidRPr="00931920">
        <w:rPr>
          <w:rFonts w:ascii="Arial" w:hAnsi="Arial" w:cs="Arial"/>
          <w:color w:val="auto"/>
        </w:rPr>
        <w:t xml:space="preserve"> w rodzaju leczenie szpitalne</w:t>
      </w:r>
      <w:r w:rsidR="00C84C7C" w:rsidRPr="00931920">
        <w:rPr>
          <w:rFonts w:ascii="Arial" w:hAnsi="Arial" w:cs="Arial"/>
          <w:color w:val="auto"/>
        </w:rPr>
        <w:t xml:space="preserve"> - </w:t>
      </w:r>
      <w:r w:rsidR="00B15F46" w:rsidRPr="00931920">
        <w:rPr>
          <w:rFonts w:ascii="Arial" w:hAnsi="Arial" w:cs="Arial"/>
          <w:color w:val="auto"/>
        </w:rPr>
        <w:t xml:space="preserve">zakresu świadczeń, grupy z katalogu grup, stanowiącego </w:t>
      </w:r>
      <w:r w:rsidR="00B15F46" w:rsidRPr="00931920">
        <w:rPr>
          <w:rFonts w:ascii="Arial" w:hAnsi="Arial" w:cs="Arial"/>
          <w:b/>
          <w:bCs/>
          <w:color w:val="auto"/>
        </w:rPr>
        <w:t>załącznik nr 1</w:t>
      </w:r>
      <w:r w:rsidR="002C36E9" w:rsidRPr="00931920">
        <w:rPr>
          <w:rFonts w:ascii="Arial" w:hAnsi="Arial" w:cs="Arial"/>
          <w:b/>
          <w:bCs/>
          <w:color w:val="auto"/>
        </w:rPr>
        <w:t>a</w:t>
      </w:r>
      <w:r w:rsidR="00A33263" w:rsidRPr="00931920">
        <w:rPr>
          <w:rFonts w:ascii="Arial" w:hAnsi="Arial" w:cs="Arial"/>
          <w:b/>
          <w:bCs/>
          <w:color w:val="auto"/>
        </w:rPr>
        <w:t xml:space="preserve"> </w:t>
      </w:r>
      <w:r w:rsidR="006C1418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 xml:space="preserve">zarządzenia, według zasad określonych przez charakterystykę </w:t>
      </w:r>
      <w:r w:rsidR="00A33263" w:rsidRPr="00931920">
        <w:rPr>
          <w:rFonts w:ascii="Arial" w:hAnsi="Arial" w:cs="Arial"/>
          <w:color w:val="auto"/>
          <w:lang w:val="de-DE"/>
        </w:rPr>
        <w:t xml:space="preserve">JGP </w:t>
      </w:r>
      <w:r w:rsidR="00B15F46" w:rsidRPr="00931920">
        <w:rPr>
          <w:rFonts w:ascii="Arial" w:hAnsi="Arial" w:cs="Arial"/>
          <w:color w:val="auto"/>
          <w:lang w:val="de-DE"/>
        </w:rPr>
        <w:t>i</w:t>
      </w:r>
      <w:r w:rsidR="00F539EF" w:rsidRPr="00931920">
        <w:rPr>
          <w:rFonts w:ascii="Arial" w:hAnsi="Arial" w:cs="Arial"/>
          <w:color w:val="auto"/>
          <w:lang w:val="de-DE"/>
        </w:rPr>
        <w:t xml:space="preserve"> </w:t>
      </w:r>
      <w:r w:rsidR="00B15F46" w:rsidRPr="00931920">
        <w:rPr>
          <w:rFonts w:ascii="Arial" w:hAnsi="Arial" w:cs="Arial"/>
          <w:color w:val="auto"/>
        </w:rPr>
        <w:t> algorytm JGP lub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6C1418" w:rsidRPr="00931920">
        <w:rPr>
          <w:rFonts w:ascii="Arial" w:hAnsi="Arial" w:cs="Arial"/>
          <w:color w:val="auto"/>
        </w:rPr>
        <w:t xml:space="preserve">w jednostkowych z </w:t>
      </w:r>
      <w:r w:rsidR="00B15F46" w:rsidRPr="00931920">
        <w:rPr>
          <w:rFonts w:ascii="Arial" w:hAnsi="Arial" w:cs="Arial"/>
          <w:color w:val="auto"/>
        </w:rPr>
        <w:t>katalog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w, stanowiących </w:t>
      </w:r>
      <w:r w:rsidR="00B15F46" w:rsidRPr="00931920">
        <w:rPr>
          <w:rFonts w:ascii="Arial" w:hAnsi="Arial" w:cs="Arial"/>
          <w:b/>
          <w:bCs/>
          <w:color w:val="auto"/>
        </w:rPr>
        <w:t>załączniki nr 1b</w:t>
      </w:r>
      <w:r w:rsidR="00407B2A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-</w:t>
      </w:r>
      <w:r w:rsidR="008F38DB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>1d</w:t>
      </w:r>
      <w:r w:rsidR="00B15F46" w:rsidRPr="00931920">
        <w:rPr>
          <w:rFonts w:ascii="Arial" w:hAnsi="Arial" w:cs="Arial"/>
          <w:color w:val="auto"/>
        </w:rPr>
        <w:t xml:space="preserve"> i </w:t>
      </w:r>
      <w:r w:rsidR="00B15F46" w:rsidRPr="00931920">
        <w:rPr>
          <w:rFonts w:ascii="Arial" w:hAnsi="Arial" w:cs="Arial"/>
          <w:b/>
          <w:bCs/>
          <w:color w:val="auto"/>
        </w:rPr>
        <w:t>1ts</w:t>
      </w:r>
      <w:r w:rsidR="00007240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do zarządzenia</w:t>
      </w:r>
      <w:r w:rsidR="003D791B" w:rsidRPr="00931920">
        <w:rPr>
          <w:rFonts w:ascii="Arial" w:hAnsi="Arial" w:cs="Arial"/>
          <w:color w:val="auto"/>
        </w:rPr>
        <w:t>;</w:t>
      </w:r>
    </w:p>
    <w:p w:rsidR="007E0A29" w:rsidRPr="00931920" w:rsidRDefault="00CA6CD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2) </w:t>
      </w:r>
      <w:r w:rsidR="002C36E9" w:rsidRPr="00931920">
        <w:rPr>
          <w:rFonts w:ascii="Arial" w:hAnsi="Arial" w:cs="Arial"/>
          <w:color w:val="auto"/>
        </w:rPr>
        <w:t>w przypadku św</w:t>
      </w:r>
      <w:r w:rsidR="008F38DB" w:rsidRPr="00931920">
        <w:rPr>
          <w:rFonts w:ascii="Arial" w:hAnsi="Arial" w:cs="Arial"/>
          <w:color w:val="auto"/>
        </w:rPr>
        <w:t xml:space="preserve">iadczeń wysokospecjalistycznych - </w:t>
      </w:r>
      <w:r w:rsidR="002C36E9" w:rsidRPr="00931920">
        <w:rPr>
          <w:rFonts w:ascii="Arial" w:hAnsi="Arial" w:cs="Arial"/>
          <w:color w:val="auto"/>
        </w:rPr>
        <w:t>zakresu świadczeń</w:t>
      </w:r>
      <w:r w:rsidR="003D43A5" w:rsidRPr="00931920">
        <w:rPr>
          <w:rFonts w:ascii="Arial" w:hAnsi="Arial" w:cs="Arial"/>
          <w:color w:val="auto"/>
        </w:rPr>
        <w:t>,</w:t>
      </w:r>
      <w:r w:rsidR="002C36E9" w:rsidRPr="00931920">
        <w:rPr>
          <w:rFonts w:ascii="Arial" w:hAnsi="Arial" w:cs="Arial"/>
          <w:color w:val="auto"/>
        </w:rPr>
        <w:t xml:space="preserve"> adekwatnego do łącznej sumy osob</w:t>
      </w:r>
      <w:r w:rsidR="008F38DB" w:rsidRPr="00931920">
        <w:rPr>
          <w:rFonts w:ascii="Arial" w:hAnsi="Arial" w:cs="Arial"/>
          <w:color w:val="auto"/>
        </w:rPr>
        <w:t>odni pobytu pacjenta związanego</w:t>
      </w:r>
      <w:r w:rsidR="008F38DB" w:rsidRPr="00931920">
        <w:rPr>
          <w:rFonts w:ascii="Arial" w:hAnsi="Arial" w:cs="Arial"/>
          <w:color w:val="auto"/>
        </w:rPr>
        <w:br/>
      </w:r>
      <w:r w:rsidR="002C36E9" w:rsidRPr="00931920">
        <w:rPr>
          <w:rFonts w:ascii="Arial" w:hAnsi="Arial" w:cs="Arial"/>
          <w:color w:val="auto"/>
        </w:rPr>
        <w:t>z procedurą wysokospecjalistyczną niezależnie od oddziału hospitalizującego, w tym innego niż miejsce udzielania świadczeń wysokospecjalistycznych</w:t>
      </w:r>
      <w:r w:rsidR="003D43A5" w:rsidRPr="00931920">
        <w:rPr>
          <w:rFonts w:ascii="Arial" w:hAnsi="Arial" w:cs="Arial"/>
          <w:color w:val="auto"/>
        </w:rPr>
        <w:t>,</w:t>
      </w:r>
      <w:r w:rsidR="00407B2A" w:rsidRPr="00931920">
        <w:rPr>
          <w:rFonts w:ascii="Arial" w:hAnsi="Arial" w:cs="Arial"/>
          <w:color w:val="auto"/>
        </w:rPr>
        <w:t xml:space="preserve"> wynikającego z </w:t>
      </w:r>
      <w:r w:rsidR="008C6AE4" w:rsidRPr="00931920">
        <w:rPr>
          <w:rFonts w:ascii="Arial" w:hAnsi="Arial" w:cs="Arial"/>
          <w:color w:val="auto"/>
        </w:rPr>
        <w:t>u</w:t>
      </w:r>
      <w:r w:rsidR="002C36E9" w:rsidRPr="00931920">
        <w:rPr>
          <w:rFonts w:ascii="Arial" w:hAnsi="Arial" w:cs="Arial"/>
          <w:color w:val="auto"/>
        </w:rPr>
        <w:t>mowy</w:t>
      </w:r>
      <w:r w:rsidR="003D43A5" w:rsidRPr="00931920">
        <w:rPr>
          <w:rFonts w:ascii="Arial" w:hAnsi="Arial" w:cs="Arial"/>
          <w:color w:val="auto"/>
        </w:rPr>
        <w:t>,</w:t>
      </w:r>
      <w:r w:rsidR="008F38DB" w:rsidRPr="00931920">
        <w:rPr>
          <w:rFonts w:ascii="Arial" w:hAnsi="Arial" w:cs="Arial"/>
          <w:color w:val="auto"/>
        </w:rPr>
        <w:t xml:space="preserve"> oraz </w:t>
      </w:r>
      <w:r w:rsidR="002C36E9" w:rsidRPr="00931920">
        <w:rPr>
          <w:rFonts w:ascii="Arial" w:hAnsi="Arial" w:cs="Arial"/>
          <w:color w:val="auto"/>
        </w:rPr>
        <w:t>produ</w:t>
      </w:r>
      <w:r w:rsidR="008F38DB" w:rsidRPr="00931920">
        <w:rPr>
          <w:rFonts w:ascii="Arial" w:hAnsi="Arial" w:cs="Arial"/>
          <w:color w:val="auto"/>
        </w:rPr>
        <w:t>ktu rozliczeniowego określonego</w:t>
      </w:r>
      <w:r w:rsidR="00E22AAE" w:rsidRPr="00931920">
        <w:rPr>
          <w:rFonts w:ascii="Arial" w:hAnsi="Arial" w:cs="Arial"/>
          <w:color w:val="auto"/>
        </w:rPr>
        <w:t xml:space="preserve"> </w:t>
      </w:r>
      <w:r w:rsidR="002C36E9" w:rsidRPr="00931920">
        <w:rPr>
          <w:rFonts w:ascii="Arial" w:hAnsi="Arial" w:cs="Arial"/>
          <w:color w:val="auto"/>
        </w:rPr>
        <w:t xml:space="preserve">w </w:t>
      </w:r>
      <w:r w:rsidR="002C36E9" w:rsidRPr="00931920">
        <w:rPr>
          <w:rFonts w:ascii="Arial" w:hAnsi="Arial" w:cs="Arial"/>
          <w:b/>
          <w:color w:val="auto"/>
        </w:rPr>
        <w:t>załącznik</w:t>
      </w:r>
      <w:r w:rsidR="002D67CE" w:rsidRPr="00931920">
        <w:rPr>
          <w:rFonts w:ascii="Arial" w:hAnsi="Arial" w:cs="Arial"/>
          <w:b/>
          <w:color w:val="auto"/>
        </w:rPr>
        <w:t>u</w:t>
      </w:r>
      <w:r w:rsidR="002C36E9" w:rsidRPr="00931920">
        <w:rPr>
          <w:rFonts w:ascii="Arial" w:hAnsi="Arial" w:cs="Arial"/>
          <w:b/>
          <w:color w:val="auto"/>
        </w:rPr>
        <w:t xml:space="preserve"> nr 1w</w:t>
      </w:r>
      <w:r w:rsidR="00007240" w:rsidRPr="00931920">
        <w:rPr>
          <w:rFonts w:ascii="Arial" w:hAnsi="Arial" w:cs="Arial"/>
          <w:color w:val="auto"/>
        </w:rPr>
        <w:br/>
      </w:r>
      <w:r w:rsidR="002C36E9" w:rsidRPr="00931920">
        <w:rPr>
          <w:rFonts w:ascii="Arial" w:hAnsi="Arial" w:cs="Arial"/>
          <w:color w:val="auto"/>
        </w:rPr>
        <w:t>do zarządzenia</w:t>
      </w:r>
      <w:r w:rsidR="00B15F46" w:rsidRPr="00931920">
        <w:rPr>
          <w:rFonts w:ascii="Arial" w:hAnsi="Arial" w:cs="Arial"/>
          <w:color w:val="auto"/>
        </w:rPr>
        <w:t>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7. Podstawą rozliczenia świadczeń za dany okres sprawozdawczy są jednostki rozliczeniowe odpowiadające grupom lub produktom z odpowiednich katalog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stanowiących </w:t>
      </w:r>
      <w:r w:rsidRPr="00931920">
        <w:rPr>
          <w:rFonts w:ascii="Arial" w:hAnsi="Arial" w:cs="Arial"/>
          <w:b/>
          <w:bCs/>
          <w:color w:val="auto"/>
        </w:rPr>
        <w:t>załączniki 1a</w:t>
      </w:r>
      <w:r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b/>
          <w:bCs/>
          <w:color w:val="auto"/>
        </w:rPr>
        <w:t>1d</w:t>
      </w:r>
      <w:r w:rsidR="002C36E9" w:rsidRPr="00931920">
        <w:rPr>
          <w:rFonts w:ascii="Arial" w:hAnsi="Arial" w:cs="Arial"/>
          <w:color w:val="auto"/>
        </w:rPr>
        <w:t>,</w:t>
      </w:r>
      <w:r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b/>
          <w:bCs/>
          <w:color w:val="auto"/>
        </w:rPr>
        <w:t>1ts</w:t>
      </w:r>
      <w:r w:rsidR="002C36E9" w:rsidRPr="00931920">
        <w:rPr>
          <w:rFonts w:ascii="Arial" w:hAnsi="Arial" w:cs="Arial"/>
          <w:color w:val="auto"/>
        </w:rPr>
        <w:t xml:space="preserve"> </w:t>
      </w:r>
      <w:r w:rsidR="002C36E9" w:rsidRPr="00931920">
        <w:rPr>
          <w:rFonts w:ascii="Arial" w:hAnsi="Arial" w:cs="Arial"/>
          <w:b/>
          <w:bCs/>
          <w:color w:val="auto"/>
        </w:rPr>
        <w:t>i 1w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do zarządzenia, zatwierdzone w wyniku weryfikacji danych raportu statystycznego w systemie informatycznym Funduszu.</w:t>
      </w:r>
    </w:p>
    <w:p w:rsidR="007E0A29" w:rsidRPr="00931920" w:rsidRDefault="00B15F46" w:rsidP="00B428D5">
      <w:pPr>
        <w:numPr>
          <w:ilvl w:val="0"/>
          <w:numId w:val="27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Informacje dotyczące algorytmu JGP oraz obowiązującej w danym okresie </w:t>
      </w:r>
      <w:r w:rsidRPr="00931920">
        <w:rPr>
          <w:rFonts w:ascii="Arial" w:hAnsi="Arial" w:cs="Arial"/>
          <w:color w:val="auto"/>
        </w:rPr>
        <w:lastRenderedPageBreak/>
        <w:t xml:space="preserve">sprawozdawczym wersji ICD-9, ogłaszane są przez Prezesa Funduszu w </w:t>
      </w:r>
      <w:r w:rsidR="008D78E4" w:rsidRPr="00931920">
        <w:rPr>
          <w:rFonts w:ascii="Arial" w:hAnsi="Arial" w:cs="Arial"/>
          <w:color w:val="auto"/>
        </w:rPr>
        <w:t xml:space="preserve">drodze </w:t>
      </w:r>
      <w:r w:rsidRPr="00931920">
        <w:rPr>
          <w:rFonts w:ascii="Arial" w:hAnsi="Arial" w:cs="Arial"/>
          <w:color w:val="auto"/>
        </w:rPr>
        <w:t xml:space="preserve">odrębnego komunikatu. 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11. </w:t>
      </w:r>
      <w:r w:rsidRPr="00931920">
        <w:rPr>
          <w:rFonts w:ascii="Arial" w:hAnsi="Arial" w:cs="Arial"/>
          <w:color w:val="auto"/>
        </w:rPr>
        <w:t xml:space="preserve">Jednostką rozliczeniową służącą do rozliczania świadczeń,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 § 4, jest punkt.</w:t>
      </w:r>
    </w:p>
    <w:p w:rsidR="007E0A29" w:rsidRPr="00931920" w:rsidRDefault="00B15F46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12. </w:t>
      </w:r>
      <w:r w:rsidRPr="00931920">
        <w:rPr>
          <w:rFonts w:ascii="Arial" w:hAnsi="Arial" w:cs="Arial"/>
          <w:color w:val="auto"/>
        </w:rPr>
        <w:t>1.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 xml:space="preserve">Kwoty zobowiązania określone w umowie dla </w:t>
      </w:r>
      <w:proofErr w:type="spellStart"/>
      <w:r w:rsidRPr="00931920">
        <w:rPr>
          <w:rFonts w:ascii="Arial" w:hAnsi="Arial" w:cs="Arial"/>
          <w:color w:val="auto"/>
        </w:rPr>
        <w:t>poszczeg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zakres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świadczeń, obejmują także kwoty zobowiązania </w:t>
      </w:r>
      <w:proofErr w:type="spellStart"/>
      <w:r w:rsidRPr="00931920">
        <w:rPr>
          <w:rFonts w:ascii="Arial" w:hAnsi="Arial" w:cs="Arial"/>
          <w:color w:val="auto"/>
        </w:rPr>
        <w:t>wyodrę</w:t>
      </w:r>
      <w:proofErr w:type="spellEnd"/>
      <w:r w:rsidRPr="00931920">
        <w:rPr>
          <w:rFonts w:ascii="Arial" w:hAnsi="Arial" w:cs="Arial"/>
          <w:color w:val="auto"/>
          <w:lang w:val="it-IT"/>
        </w:rPr>
        <w:t>bnione na</w:t>
      </w:r>
      <w:r w:rsidRPr="00931920">
        <w:rPr>
          <w:rFonts w:ascii="Arial" w:hAnsi="Arial" w:cs="Arial"/>
          <w:color w:val="auto"/>
        </w:rPr>
        <w:t> realizację świadczeń finansowanych w ramach następujących JGP i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jednostkowych dedykowanych do sumowania z poniższymi grupami, określonych </w:t>
      </w:r>
      <w:r w:rsidRPr="00931920">
        <w:rPr>
          <w:rFonts w:ascii="Arial" w:hAnsi="Arial" w:cs="Arial"/>
          <w:b/>
          <w:bCs/>
          <w:color w:val="auto"/>
        </w:rPr>
        <w:t>w załączniku nr 1c</w:t>
      </w:r>
      <w:r w:rsidRPr="00931920">
        <w:rPr>
          <w:rFonts w:ascii="Arial" w:hAnsi="Arial" w:cs="Arial"/>
          <w:color w:val="auto"/>
        </w:rPr>
        <w:t xml:space="preserve"> do zarządzenia, we właściwych ze względu na realizację świadczeń zakresach: </w:t>
      </w:r>
    </w:p>
    <w:p w:rsidR="007E0A29" w:rsidRPr="00931920" w:rsidRDefault="00B15F46" w:rsidP="00B428D5">
      <w:pPr>
        <w:numPr>
          <w:ilvl w:val="0"/>
          <w:numId w:val="29"/>
        </w:numPr>
        <w:spacing w:line="360" w:lineRule="auto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 xml:space="preserve">Neurochirurgia: </w:t>
      </w:r>
      <w:r w:rsidRPr="00931920">
        <w:rPr>
          <w:rFonts w:ascii="Arial" w:hAnsi="Arial" w:cs="Arial"/>
          <w:color w:val="auto"/>
        </w:rPr>
        <w:t>A03 - Wszczepienie stymulatora struktur głębokich m</w:t>
      </w:r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zgu</w:t>
      </w:r>
      <w:proofErr w:type="spellEnd"/>
      <w:r w:rsidRPr="00931920">
        <w:rPr>
          <w:rFonts w:ascii="Arial" w:hAnsi="Arial" w:cs="Arial"/>
          <w:color w:val="auto"/>
        </w:rPr>
        <w:t>/stymulatora nerwu błędnego;</w:t>
      </w:r>
    </w:p>
    <w:p w:rsidR="007E0A29" w:rsidRPr="00931920" w:rsidRDefault="00B15F46" w:rsidP="00B428D5">
      <w:pPr>
        <w:numPr>
          <w:ilvl w:val="0"/>
          <w:numId w:val="31"/>
        </w:numPr>
        <w:tabs>
          <w:tab w:val="left" w:pos="1276"/>
        </w:tabs>
        <w:spacing w:line="360" w:lineRule="auto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Neurochirurgia: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33"/>
        </w:numPr>
        <w:spacing w:after="0" w:line="360" w:lineRule="auto"/>
        <w:rPr>
          <w:rFonts w:ascii="Arial" w:eastAsia="Arial" w:hAnsi="Arial" w:cs="Arial"/>
          <w:color w:val="auto"/>
          <w:spacing w:val="-6"/>
          <w:sz w:val="24"/>
          <w:szCs w:val="24"/>
          <w:lang w:val="fr-FR"/>
        </w:rPr>
      </w:pPr>
      <w:r w:rsidRPr="00931920">
        <w:rPr>
          <w:rFonts w:ascii="Arial" w:hAnsi="Arial" w:cs="Arial"/>
          <w:color w:val="auto"/>
          <w:spacing w:val="-6"/>
          <w:sz w:val="24"/>
          <w:szCs w:val="24"/>
          <w:lang w:val="fr-FR"/>
        </w:rPr>
        <w:t>Q31</w:t>
      </w:r>
      <w:r w:rsidRPr="00931920">
        <w:rPr>
          <w:rFonts w:ascii="Arial" w:hAnsi="Arial" w:cs="Arial"/>
          <w:color w:val="auto"/>
          <w:spacing w:val="-6"/>
          <w:sz w:val="24"/>
          <w:szCs w:val="24"/>
        </w:rPr>
        <w:t> - Choroby krwotoczne naczyń m</w:t>
      </w:r>
      <w:r w:rsidRPr="00931920">
        <w:rPr>
          <w:rFonts w:ascii="Arial" w:hAnsi="Arial" w:cs="Arial"/>
          <w:color w:val="auto"/>
          <w:spacing w:val="-6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zgowych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-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remodeling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naczyń z zastosowaniem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stentu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>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33"/>
        </w:numPr>
        <w:spacing w:after="0" w:line="360" w:lineRule="auto"/>
        <w:rPr>
          <w:rFonts w:ascii="Arial" w:eastAsia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pacing w:val="-6"/>
          <w:sz w:val="24"/>
          <w:szCs w:val="24"/>
        </w:rPr>
        <w:t>Q32 - Choroby krwotoczne naczyń m</w:t>
      </w:r>
      <w:r w:rsidRPr="00931920">
        <w:rPr>
          <w:rFonts w:ascii="Arial" w:hAnsi="Arial" w:cs="Arial"/>
          <w:color w:val="auto"/>
          <w:spacing w:val="-6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zgowych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- duży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endowaskularny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zabieg naprawczy,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33"/>
        </w:numPr>
        <w:spacing w:after="0" w:line="360" w:lineRule="auto"/>
        <w:rPr>
          <w:rFonts w:ascii="Arial" w:eastAsia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pacing w:val="-6"/>
          <w:sz w:val="24"/>
          <w:szCs w:val="24"/>
        </w:rPr>
        <w:t>Q33 - Choroby krwotoczne naczyń m</w:t>
      </w:r>
      <w:r w:rsidRPr="00931920">
        <w:rPr>
          <w:rFonts w:ascii="Arial" w:hAnsi="Arial" w:cs="Arial"/>
          <w:color w:val="auto"/>
          <w:spacing w:val="-6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zgowych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- średni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endowaskularny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zabieg naprawczy;</w:t>
      </w:r>
    </w:p>
    <w:p w:rsidR="00CC3EED" w:rsidRPr="00931920" w:rsidRDefault="00CC3EED" w:rsidP="00B428D5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Neurologia:</w:t>
      </w:r>
    </w:p>
    <w:p w:rsidR="00CC3EED" w:rsidRPr="00931920" w:rsidRDefault="003C54EE">
      <w:pPr>
        <w:pStyle w:val="Akapitzlist"/>
        <w:spacing w:after="0" w:line="360" w:lineRule="auto"/>
        <w:ind w:left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a)</w:t>
      </w:r>
      <w:r w:rsidR="002E6DE6" w:rsidRPr="00931920">
        <w:rPr>
          <w:rFonts w:ascii="Arial" w:hAnsi="Arial" w:cs="Arial"/>
          <w:color w:val="auto"/>
          <w:sz w:val="24"/>
          <w:szCs w:val="24"/>
        </w:rPr>
        <w:tab/>
      </w:r>
      <w:r w:rsidR="00CC3EED" w:rsidRPr="00931920">
        <w:rPr>
          <w:rFonts w:ascii="Arial" w:eastAsia="Arial Unicode MS" w:hAnsi="Arial" w:cs="Arial"/>
          <w:color w:val="auto"/>
          <w:sz w:val="24"/>
          <w:szCs w:val="24"/>
        </w:rPr>
        <w:t>A48 - Kompleksowe leczenie udarów mózgu &gt; 7 dni w oddziale udarowym,</w:t>
      </w:r>
    </w:p>
    <w:p w:rsidR="00CC3EED" w:rsidRPr="00931920" w:rsidRDefault="002E6DE6">
      <w:pPr>
        <w:spacing w:line="360" w:lineRule="auto"/>
        <w:ind w:left="1134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b)</w:t>
      </w:r>
      <w:r w:rsidRPr="00931920">
        <w:rPr>
          <w:rFonts w:ascii="Arial" w:hAnsi="Arial" w:cs="Arial"/>
          <w:color w:val="auto"/>
        </w:rPr>
        <w:tab/>
      </w:r>
      <w:r w:rsidR="00CC3EED" w:rsidRPr="00931920">
        <w:rPr>
          <w:rFonts w:ascii="Arial" w:hAnsi="Arial" w:cs="Arial"/>
          <w:color w:val="auto"/>
        </w:rPr>
        <w:t xml:space="preserve">5.53.01.0001647 Koszt leku </w:t>
      </w:r>
      <w:proofErr w:type="spellStart"/>
      <w:r w:rsidR="00CC3EED" w:rsidRPr="00931920">
        <w:rPr>
          <w:rFonts w:ascii="Arial" w:hAnsi="Arial" w:cs="Arial"/>
          <w:color w:val="auto"/>
        </w:rPr>
        <w:t>trombolitycznego</w:t>
      </w:r>
      <w:proofErr w:type="spellEnd"/>
      <w:r w:rsidR="00CC3EED" w:rsidRPr="00931920">
        <w:rPr>
          <w:rFonts w:ascii="Arial" w:hAnsi="Arial" w:cs="Arial"/>
          <w:color w:val="auto"/>
        </w:rPr>
        <w:t xml:space="preserve"> nie zawarty</w:t>
      </w:r>
      <w:r w:rsidR="00CC3EED" w:rsidRPr="00931920">
        <w:rPr>
          <w:rFonts w:ascii="Arial" w:hAnsi="Arial" w:cs="Arial"/>
          <w:color w:val="auto"/>
        </w:rPr>
        <w:br/>
        <w:t>w kosztach świadczenia</w:t>
      </w:r>
      <w:r w:rsidR="00426ED4" w:rsidRPr="00931920">
        <w:rPr>
          <w:rFonts w:ascii="Arial" w:hAnsi="Arial" w:cs="Arial"/>
          <w:color w:val="auto"/>
        </w:rPr>
        <w:t>;</w:t>
      </w:r>
    </w:p>
    <w:p w:rsidR="007E0A29" w:rsidRPr="00931920" w:rsidRDefault="00B15F46" w:rsidP="00B428D5">
      <w:pPr>
        <w:pStyle w:val="Tekstpodstawowywcity"/>
        <w:numPr>
          <w:ilvl w:val="0"/>
          <w:numId w:val="37"/>
        </w:numPr>
        <w:tabs>
          <w:tab w:val="clear" w:pos="1416"/>
          <w:tab w:val="left" w:pos="1418"/>
        </w:tabs>
        <w:spacing w:after="0" w:line="360" w:lineRule="auto"/>
        <w:ind w:left="993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Otorynolaryngologia: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3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C05G - Leczenie zaburzeń słuchu za pomocą implant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w ślimakowych,</w:t>
      </w:r>
    </w:p>
    <w:p w:rsidR="007E0A29" w:rsidRPr="00931920" w:rsidRDefault="00B15F46" w:rsidP="00B428D5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C05H - Leczenie zaburzeń słuchu za pomocą implant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pniowych,</w:t>
      </w:r>
    </w:p>
    <w:p w:rsidR="007E0A29" w:rsidRPr="00931920" w:rsidRDefault="00B15F46" w:rsidP="00B428D5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 xml:space="preserve">C06G - </w:t>
      </w:r>
      <w:r w:rsidRPr="00931920">
        <w:rPr>
          <w:rFonts w:ascii="Arial" w:hAnsi="Arial" w:cs="Arial"/>
          <w:color w:val="auto"/>
          <w:spacing w:val="-6"/>
        </w:rPr>
        <w:t>Leczenie zaburzeń słuchu za pomocą implant</w:t>
      </w:r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>w ucha środkowego,</w:t>
      </w:r>
    </w:p>
    <w:p w:rsidR="007E0A29" w:rsidRPr="00931920" w:rsidRDefault="00B15F46" w:rsidP="00B428D5">
      <w:pPr>
        <w:numPr>
          <w:ilvl w:val="0"/>
          <w:numId w:val="40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C06H - Leczenie zaburzeń słuchu za pomocą innych wszczepialnych elektronicznych protez słuchu,</w:t>
      </w:r>
    </w:p>
    <w:p w:rsidR="007E0A29" w:rsidRPr="00931920" w:rsidRDefault="00B15F46" w:rsidP="00B428D5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color w:val="auto"/>
          <w:spacing w:val="-8"/>
        </w:rPr>
      </w:pPr>
      <w:r w:rsidRPr="00931920">
        <w:rPr>
          <w:rFonts w:ascii="Arial" w:hAnsi="Arial" w:cs="Arial"/>
          <w:color w:val="auto"/>
        </w:rPr>
        <w:t xml:space="preserve">C07G - </w:t>
      </w:r>
      <w:r w:rsidRPr="00931920">
        <w:rPr>
          <w:rFonts w:ascii="Arial" w:hAnsi="Arial" w:cs="Arial"/>
          <w:color w:val="auto"/>
          <w:spacing w:val="-8"/>
        </w:rPr>
        <w:t>Wymiana procesora mowy implant</w:t>
      </w:r>
      <w:r w:rsidRPr="00931920">
        <w:rPr>
          <w:rFonts w:ascii="Arial" w:hAnsi="Arial" w:cs="Arial"/>
          <w:color w:val="auto"/>
          <w:spacing w:val="-8"/>
          <w:lang w:val="es-ES_tradnl"/>
        </w:rPr>
        <w:t>ó</w:t>
      </w:r>
      <w:r w:rsidRPr="00931920">
        <w:rPr>
          <w:rFonts w:ascii="Arial" w:hAnsi="Arial" w:cs="Arial"/>
          <w:color w:val="auto"/>
          <w:spacing w:val="-8"/>
        </w:rPr>
        <w:t>w ślimakowych i do pnia m</w:t>
      </w:r>
      <w:r w:rsidRPr="00931920">
        <w:rPr>
          <w:rFonts w:ascii="Arial" w:hAnsi="Arial" w:cs="Arial"/>
          <w:color w:val="auto"/>
          <w:spacing w:val="-8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8"/>
        </w:rPr>
        <w:t>zgu</w:t>
      </w:r>
      <w:proofErr w:type="spellEnd"/>
      <w:r w:rsidRPr="00931920">
        <w:rPr>
          <w:rFonts w:ascii="Arial" w:hAnsi="Arial" w:cs="Arial"/>
          <w:color w:val="auto"/>
          <w:spacing w:val="-8"/>
        </w:rPr>
        <w:t>,</w:t>
      </w:r>
    </w:p>
    <w:p w:rsidR="007E0A29" w:rsidRPr="00931920" w:rsidRDefault="00B15F46" w:rsidP="00B428D5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C07H - Wymiana procesora mowy implant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ucha środkowego,</w:t>
      </w:r>
    </w:p>
    <w:p w:rsidR="007E0A29" w:rsidRPr="00931920" w:rsidRDefault="00B15F46" w:rsidP="00B428D5">
      <w:pPr>
        <w:numPr>
          <w:ilvl w:val="0"/>
          <w:numId w:val="41"/>
        </w:numPr>
        <w:spacing w:line="360" w:lineRule="auto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 xml:space="preserve">C07I - </w:t>
      </w:r>
      <w:r w:rsidRPr="00931920">
        <w:rPr>
          <w:rFonts w:ascii="Arial" w:hAnsi="Arial" w:cs="Arial"/>
          <w:color w:val="auto"/>
          <w:spacing w:val="-6"/>
        </w:rPr>
        <w:t>Wymiana przetwornika mowy implant</w:t>
      </w:r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>w na przewodnictwo kostne;</w:t>
      </w:r>
    </w:p>
    <w:p w:rsidR="007E0A29" w:rsidRPr="00931920" w:rsidRDefault="00B15F46" w:rsidP="00B428D5">
      <w:pPr>
        <w:pStyle w:val="Tekstpodstawowywcity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lastRenderedPageBreak/>
        <w:t xml:space="preserve">Chirurgia klatki piersiowej:  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4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de-DE"/>
        </w:rPr>
      </w:pPr>
      <w:r w:rsidRPr="00931920">
        <w:rPr>
          <w:rFonts w:ascii="Arial" w:hAnsi="Arial" w:cs="Arial"/>
          <w:color w:val="auto"/>
          <w:sz w:val="24"/>
          <w:szCs w:val="24"/>
          <w:lang w:val="de-DE"/>
        </w:rPr>
        <w:t>D01 - Z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łożone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zabiegi klatki piersiowej,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4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D02 - Kompleksowe zabiegi klatki piersiowej;</w:t>
      </w:r>
    </w:p>
    <w:p w:rsidR="007E0A29" w:rsidRPr="00931920" w:rsidRDefault="00B15F46" w:rsidP="00B428D5">
      <w:pPr>
        <w:pStyle w:val="Tekstpodstawowywcity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31920">
        <w:rPr>
          <w:rFonts w:ascii="Arial" w:hAnsi="Arial" w:cs="Arial"/>
          <w:color w:val="auto"/>
          <w:sz w:val="24"/>
          <w:szCs w:val="24"/>
          <w:lang w:val="pt-PT"/>
        </w:rPr>
        <w:t>Kardiologia: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E10 - OZW - diagnostyka inwazyjna,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E11 - OZW - leczenie inwazyjne dwuetapowe &gt; 3 dni,</w:t>
      </w:r>
    </w:p>
    <w:p w:rsidR="007E0A29" w:rsidRPr="00931920" w:rsidRDefault="00B15F46" w:rsidP="00B428D5">
      <w:pPr>
        <w:widowControl/>
        <w:numPr>
          <w:ilvl w:val="0"/>
          <w:numId w:val="53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E12G - OZW - leczenie inwazyjne,</w:t>
      </w:r>
    </w:p>
    <w:p w:rsidR="007E0A29" w:rsidRPr="00931920" w:rsidRDefault="00B15F46" w:rsidP="00B428D5">
      <w:pPr>
        <w:widowControl/>
        <w:numPr>
          <w:ilvl w:val="0"/>
          <w:numId w:val="52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E15 - OZW - leczenie inwazyjne &gt; 7 dni z </w:t>
      </w:r>
      <w:proofErr w:type="spellStart"/>
      <w:r w:rsidRPr="00931920">
        <w:rPr>
          <w:rFonts w:ascii="Arial" w:hAnsi="Arial" w:cs="Arial"/>
          <w:color w:val="auto"/>
        </w:rPr>
        <w:t>pw</w:t>
      </w:r>
      <w:proofErr w:type="spellEnd"/>
      <w:r w:rsidRPr="00931920">
        <w:rPr>
          <w:rFonts w:ascii="Arial" w:hAnsi="Arial" w:cs="Arial"/>
          <w:color w:val="auto"/>
        </w:rPr>
        <w:t>;</w:t>
      </w:r>
    </w:p>
    <w:p w:rsidR="007E0A29" w:rsidRPr="00931920" w:rsidRDefault="00B15F46" w:rsidP="00B428D5">
      <w:pPr>
        <w:pStyle w:val="Tekstpodstawowywcity"/>
        <w:numPr>
          <w:ilvl w:val="0"/>
          <w:numId w:val="5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Kardiochirurgia (obejmuje świadczenia związane z leczeniem ostrego zawału serca):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a)</w:t>
      </w:r>
      <w:r w:rsidRPr="00931920">
        <w:rPr>
          <w:rFonts w:ascii="Arial" w:hAnsi="Arial" w:cs="Arial"/>
          <w:color w:val="auto"/>
          <w:sz w:val="24"/>
          <w:szCs w:val="24"/>
        </w:rPr>
        <w:tab/>
        <w:t>E04 - Pomostowanie naczyń wieńcowych z plastyką,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E05 - Pomostowanie naczyń wieńcowych &gt; 69 r.ż. lub 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E06 - Pomostowanie naczyń wieńcowych &lt; 70 r.ż. bez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d)</w:t>
      </w:r>
      <w:r w:rsidRPr="00931920">
        <w:rPr>
          <w:rFonts w:ascii="Arial" w:hAnsi="Arial" w:cs="Arial"/>
          <w:color w:val="auto"/>
          <w:sz w:val="24"/>
          <w:szCs w:val="24"/>
        </w:rPr>
        <w:tab/>
        <w:t>E07 - Pomostowanie naczyń wieńcowych &gt; 75 r.ż. i &gt; 16 dni;</w:t>
      </w:r>
    </w:p>
    <w:p w:rsidR="007E0A29" w:rsidRPr="00931920" w:rsidRDefault="00B15F46" w:rsidP="00B428D5">
      <w:pPr>
        <w:pStyle w:val="Tekstpodstawowywcity"/>
        <w:numPr>
          <w:ilvl w:val="0"/>
          <w:numId w:val="56"/>
        </w:numPr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Ortopedia i traumatologia narządu ruchu: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a)</w:t>
      </w:r>
      <w:r w:rsidRPr="00931920">
        <w:rPr>
          <w:rFonts w:ascii="Arial" w:hAnsi="Arial" w:cs="Arial"/>
          <w:color w:val="auto"/>
          <w:sz w:val="24"/>
          <w:szCs w:val="24"/>
        </w:rPr>
        <w:tab/>
        <w:t>H01 - Endoprotezoplastyka łokcia, barku, nadgarstka, stawu skokowo - goleniowego, pierwotna częściowa kolana,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b)</w:t>
      </w:r>
      <w:r w:rsidRPr="00931920">
        <w:rPr>
          <w:rFonts w:ascii="Arial" w:hAnsi="Arial" w:cs="Arial"/>
          <w:color w:val="auto"/>
          <w:sz w:val="24"/>
          <w:szCs w:val="24"/>
        </w:rPr>
        <w:tab/>
        <w:t>H02 - Endoprotezoplastyka pierwotna częściowa stawu biodrowego,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c)</w:t>
      </w:r>
      <w:r w:rsidRPr="00931920">
        <w:rPr>
          <w:rFonts w:ascii="Arial" w:hAnsi="Arial" w:cs="Arial"/>
          <w:color w:val="auto"/>
          <w:sz w:val="24"/>
          <w:szCs w:val="24"/>
        </w:rPr>
        <w:tab/>
        <w:t>H09 - Zabiegi operacyjne - rewizyjne z powodu aseptycznego obluzowania lub z towarzyszącym złamaniem „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okołoprotezowym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”,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d)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H10 - Zabiegi operacyjne - rewizyjne w przypadkach infekcji wokół protezy,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  <w:lang w:val="nl-NL"/>
        </w:rPr>
        <w:t>e)</w:t>
      </w:r>
      <w:r w:rsidRPr="00931920">
        <w:rPr>
          <w:rFonts w:ascii="Arial" w:hAnsi="Arial" w:cs="Arial"/>
          <w:color w:val="auto"/>
          <w:sz w:val="24"/>
          <w:szCs w:val="24"/>
          <w:lang w:val="nl-NL"/>
        </w:rPr>
        <w:tab/>
        <w:t>H11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 - Zabiegi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resekcyjne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zmian nowotworowych lub guzowatych z endoprotezoplastyką lub zabieg rewizyjny z użyciem protez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poresekcyjnych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f)</w:t>
      </w:r>
      <w:r w:rsidRPr="00931920">
        <w:rPr>
          <w:rFonts w:ascii="Arial" w:hAnsi="Arial" w:cs="Arial"/>
          <w:color w:val="auto"/>
          <w:sz w:val="24"/>
          <w:szCs w:val="24"/>
        </w:rPr>
        <w:tab/>
        <w:t>5.53.01.0001435 - Wyr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b medyczny nie zawarty w kosztach świadczenia (dotyczy wyłącznie endoprotez w ramach grupy H01, H11),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H13 - Endoprotezoplastyka pierwotna całkowita biodra,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h)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H14 - Endoprotezoplastyka pierwotna całkowita biodra z rekonstrukcją kostną, endoprotezoplastyka stawu biodrowego z zastosowaniem trzpienia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przynasadowego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kapoplastyka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stawu biodrowego,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i)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H15 - Endoprotezoplastyka pierwotna całkowita kolana,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j)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H16 - Endoprotezoplastyka rewizyjna częściowa biodra,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H17 - Endoprotezoplastyka rewizyjna całkowita biodra,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H18 - Endoprotezoplastyka rewizyjna częściowa kolana,</w:t>
      </w:r>
    </w:p>
    <w:p w:rsidR="007E0A29" w:rsidRPr="00931920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lastRenderedPageBreak/>
        <w:t>m)</w:t>
      </w:r>
      <w:r w:rsidRPr="00931920">
        <w:rPr>
          <w:rFonts w:ascii="Arial" w:hAnsi="Arial" w:cs="Arial"/>
          <w:color w:val="auto"/>
          <w:sz w:val="24"/>
          <w:szCs w:val="24"/>
        </w:rPr>
        <w:tab/>
        <w:t>H19 - Endoprotezoplastyka rewizyjna całkowita kolana;</w:t>
      </w:r>
    </w:p>
    <w:p w:rsidR="007E0A29" w:rsidRPr="00931920" w:rsidRDefault="00B15F46" w:rsidP="00B428D5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Położnictwo i ginekologia: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de-DE"/>
        </w:rPr>
      </w:pPr>
      <w:r w:rsidRPr="00931920">
        <w:rPr>
          <w:rFonts w:ascii="Arial" w:hAnsi="Arial" w:cs="Arial"/>
          <w:color w:val="auto"/>
          <w:sz w:val="24"/>
          <w:szCs w:val="24"/>
          <w:lang w:val="de-DE"/>
        </w:rPr>
        <w:t xml:space="preserve">N01 - </w:t>
      </w:r>
      <w:proofErr w:type="spellStart"/>
      <w:r w:rsidRPr="00931920">
        <w:rPr>
          <w:rFonts w:ascii="Arial" w:hAnsi="Arial" w:cs="Arial"/>
          <w:color w:val="auto"/>
          <w:sz w:val="24"/>
          <w:szCs w:val="24"/>
          <w:lang w:val="de-DE"/>
        </w:rPr>
        <w:t>Por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d,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N02 - Por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d mnogi lub przedwczesny,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N03 - Patologia ci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ąży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lub płodu z porodem &gt; 5 dni,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N09 - Ci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ęż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ąży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 porodem - diagnostyka rozszerzona, leczenie kompleksowe &gt; 10 dni,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N11 - Cięż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ąży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 porodem - diagnostyka rozszerzona, leczenie kompleksowe &gt; 10 dni 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N20 - Noworodek wymagający normalnej opieki,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N13 - </w:t>
      </w:r>
      <w:r w:rsidRPr="00931920">
        <w:rPr>
          <w:rFonts w:ascii="Arial" w:hAnsi="Arial" w:cs="Arial"/>
          <w:color w:val="auto"/>
          <w:spacing w:val="-6"/>
          <w:sz w:val="24"/>
          <w:szCs w:val="24"/>
        </w:rPr>
        <w:t>Cięż</w:t>
      </w:r>
      <w:r w:rsidRPr="00931920">
        <w:rPr>
          <w:rFonts w:ascii="Arial" w:hAnsi="Arial" w:cs="Arial"/>
          <w:color w:val="auto"/>
          <w:spacing w:val="-6"/>
          <w:sz w:val="24"/>
          <w:szCs w:val="24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ąży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zakończona porodem zabiegowym &gt; 3 dni,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5.53.01.0001510 - Koszty dodatkowe znieczulenia zewnątrzoponowego ciągłego do porodu niezawarte w wartości JGP;</w:t>
      </w:r>
    </w:p>
    <w:p w:rsidR="00BD00FE" w:rsidRPr="00931920" w:rsidRDefault="00E96917">
      <w:pPr>
        <w:spacing w:line="360" w:lineRule="auto"/>
        <w:ind w:left="1134" w:hanging="141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10)</w:t>
      </w:r>
      <w:r w:rsidRPr="00931920">
        <w:rPr>
          <w:rFonts w:ascii="Arial" w:hAnsi="Arial" w:cs="Arial"/>
          <w:color w:val="auto"/>
          <w:lang w:val="it-IT"/>
        </w:rPr>
        <w:tab/>
      </w:r>
      <w:r w:rsidR="00CC3EED" w:rsidRPr="00931920">
        <w:rPr>
          <w:rFonts w:ascii="Arial" w:hAnsi="Arial" w:cs="Arial"/>
          <w:color w:val="auto"/>
          <w:lang w:val="it-IT"/>
        </w:rPr>
        <w:t>Neonatologia:</w:t>
      </w:r>
    </w:p>
    <w:p w:rsidR="00CC3EED" w:rsidRPr="00931920" w:rsidRDefault="00CC3EED">
      <w:pPr>
        <w:spacing w:line="360" w:lineRule="auto"/>
        <w:ind w:left="1701" w:hanging="708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</w:rPr>
        <w:t>a)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N20 - Noworodek wymagający normalnej opieki,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b)</w:t>
      </w:r>
      <w:r w:rsidR="00E96917" w:rsidRPr="00931920">
        <w:rPr>
          <w:rFonts w:ascii="Arial" w:hAnsi="Arial" w:cs="Arial"/>
          <w:color w:val="auto"/>
          <w:lang w:val="it-IT"/>
        </w:rPr>
        <w:tab/>
      </w:r>
      <w:r w:rsidRPr="00931920">
        <w:rPr>
          <w:rFonts w:ascii="Arial" w:hAnsi="Arial" w:cs="Arial"/>
          <w:color w:val="auto"/>
          <w:lang w:val="it-IT"/>
        </w:rPr>
        <w:t>N21 - Ci</w:t>
      </w:r>
      <w:proofErr w:type="spellStart"/>
      <w:r w:rsidRPr="00931920">
        <w:rPr>
          <w:rFonts w:ascii="Arial" w:hAnsi="Arial" w:cs="Arial"/>
          <w:color w:val="auto"/>
        </w:rPr>
        <w:t>ężka</w:t>
      </w:r>
      <w:proofErr w:type="spellEnd"/>
      <w:r w:rsidRPr="00931920">
        <w:rPr>
          <w:rFonts w:ascii="Arial" w:hAnsi="Arial" w:cs="Arial"/>
          <w:color w:val="auto"/>
        </w:rPr>
        <w:t xml:space="preserve"> patologia noworodka &gt; 30 dni,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N22 - Noworodek wymagający intensywnej terapii,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d)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N23 - Noworodek wymagający intensywnej opieki,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 xml:space="preserve">N24 - Noworodek wymagający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lnej</w:t>
      </w:r>
      <w:proofErr w:type="spellEnd"/>
      <w:r w:rsidRPr="00931920">
        <w:rPr>
          <w:rFonts w:ascii="Arial" w:hAnsi="Arial" w:cs="Arial"/>
          <w:color w:val="auto"/>
        </w:rPr>
        <w:t xml:space="preserve"> opieki,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f)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N25 - Noworodek wymagający wzmożonego nadzoru,</w:t>
      </w:r>
    </w:p>
    <w:p w:rsidR="00CC3EED" w:rsidRPr="00931920" w:rsidRDefault="00CC3EED">
      <w:pPr>
        <w:widowControl/>
        <w:spacing w:line="360" w:lineRule="auto"/>
        <w:ind w:left="1701" w:hanging="708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g)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>5.53.01.0001648 Zabieg chirurgiczny u noworodka</w:t>
      </w:r>
      <w:r w:rsidR="00426ED4" w:rsidRPr="00931920">
        <w:rPr>
          <w:rFonts w:ascii="Arial" w:hAnsi="Arial" w:cs="Arial"/>
          <w:color w:val="auto"/>
        </w:rPr>
        <w:t>;</w:t>
      </w:r>
      <w:r w:rsidRPr="00931920">
        <w:rPr>
          <w:rFonts w:ascii="Arial" w:hAnsi="Arial" w:cs="Arial"/>
          <w:color w:val="auto"/>
        </w:rPr>
        <w:t xml:space="preserve"> </w:t>
      </w:r>
    </w:p>
    <w:p w:rsidR="007E0A29" w:rsidRPr="00931920" w:rsidRDefault="00CC3EED">
      <w:pPr>
        <w:widowControl/>
        <w:spacing w:line="360" w:lineRule="auto"/>
        <w:ind w:left="993"/>
        <w:rPr>
          <w:rFonts w:ascii="Arial" w:hAnsi="Arial" w:cs="Arial"/>
          <w:color w:val="auto"/>
          <w:sz w:val="20"/>
          <w:szCs w:val="20"/>
        </w:rPr>
      </w:pPr>
      <w:r w:rsidRPr="00931920">
        <w:rPr>
          <w:rFonts w:ascii="Arial" w:hAnsi="Arial" w:cs="Arial"/>
          <w:color w:val="auto"/>
        </w:rPr>
        <w:t>11)</w:t>
      </w:r>
      <w:r w:rsidR="007C24AE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Chirurgia naczyniowa - drugi poziom referencyjny:</w:t>
      </w:r>
    </w:p>
    <w:p w:rsidR="007E0A29" w:rsidRPr="00931920" w:rsidRDefault="00B15F46" w:rsidP="00B428D5">
      <w:pPr>
        <w:pStyle w:val="Tekstpodstawowywcity"/>
        <w:numPr>
          <w:ilvl w:val="2"/>
          <w:numId w:val="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Q01 -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Endowaskularne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zaopatrzenie tę</w:t>
      </w:r>
      <w:r w:rsidRPr="00931920">
        <w:rPr>
          <w:rFonts w:ascii="Arial" w:hAnsi="Arial" w:cs="Arial"/>
          <w:color w:val="auto"/>
          <w:sz w:val="24"/>
          <w:szCs w:val="24"/>
          <w:lang w:val="pt-PT"/>
        </w:rPr>
        <w:t>tniaka aorty,</w:t>
      </w:r>
    </w:p>
    <w:p w:rsidR="007E0A29" w:rsidRPr="00931920" w:rsidRDefault="00B15F46" w:rsidP="00B428D5">
      <w:pPr>
        <w:pStyle w:val="Tekstpodstawowywcity"/>
        <w:numPr>
          <w:ilvl w:val="2"/>
          <w:numId w:val="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Q52 - Dostęp w leczeniu nerkozastępczym,</w:t>
      </w:r>
    </w:p>
    <w:p w:rsidR="007E0A29" w:rsidRPr="00931920" w:rsidRDefault="00B15F46" w:rsidP="00B428D5">
      <w:pPr>
        <w:pStyle w:val="Tekstpodstawowywcity"/>
        <w:numPr>
          <w:ilvl w:val="2"/>
          <w:numId w:val="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5.52.01.0001496 - 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Endowaskularne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zaopatrzenie tętniak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w aorty obejmujących tętnice trzewne i nerkowe,</w:t>
      </w:r>
    </w:p>
    <w:p w:rsidR="007E0A29" w:rsidRPr="00931920" w:rsidRDefault="00B15F46" w:rsidP="00B428D5">
      <w:pPr>
        <w:pStyle w:val="Tekstpodstawowywcity"/>
        <w:numPr>
          <w:ilvl w:val="2"/>
          <w:numId w:val="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5.53.01.0001435 - Wyr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b medyczny nie zawarty w kosztach świadczenia (dotyczy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stentgraft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w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ramach świadczenia 5.52.01.0001496);</w:t>
      </w:r>
    </w:p>
    <w:p w:rsidR="007E0A29" w:rsidRPr="00931920" w:rsidRDefault="00B15F46" w:rsidP="00B428D5">
      <w:pPr>
        <w:pStyle w:val="Tekstpodstawowywcity"/>
        <w:numPr>
          <w:ilvl w:val="0"/>
          <w:numId w:val="6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Okulistyka: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6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B18</w:t>
      </w:r>
      <w:r w:rsidR="00FE789D" w:rsidRPr="00931920">
        <w:rPr>
          <w:rFonts w:ascii="Arial" w:hAnsi="Arial" w:cs="Arial"/>
          <w:color w:val="auto"/>
          <w:sz w:val="24"/>
          <w:szCs w:val="24"/>
        </w:rPr>
        <w:t>G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 - Usunięcie zaćmy </w:t>
      </w:r>
      <w:r w:rsidR="00FE789D" w:rsidRPr="00931920">
        <w:rPr>
          <w:rFonts w:ascii="Arial" w:hAnsi="Arial" w:cs="Arial"/>
          <w:color w:val="auto"/>
          <w:sz w:val="24"/>
          <w:szCs w:val="24"/>
        </w:rPr>
        <w:t>- kategoria I</w:t>
      </w:r>
      <w:r w:rsidR="008361D4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8361D4" w:rsidRPr="00931920" w:rsidRDefault="00B15F46" w:rsidP="00B428D5">
      <w:pPr>
        <w:pStyle w:val="Tekstpodstawowywcity"/>
        <w:widowControl/>
        <w:numPr>
          <w:ilvl w:val="0"/>
          <w:numId w:val="6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B19</w:t>
      </w:r>
      <w:r w:rsidR="00FE789D" w:rsidRPr="00931920">
        <w:rPr>
          <w:rFonts w:ascii="Arial" w:hAnsi="Arial" w:cs="Arial"/>
          <w:color w:val="auto"/>
          <w:sz w:val="24"/>
          <w:szCs w:val="24"/>
        </w:rPr>
        <w:t>G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 - Usunięcie zaćmy </w:t>
      </w:r>
      <w:r w:rsidR="008361D4" w:rsidRPr="00931920">
        <w:rPr>
          <w:rFonts w:ascii="Arial" w:hAnsi="Arial" w:cs="Arial"/>
          <w:color w:val="auto"/>
          <w:sz w:val="24"/>
          <w:szCs w:val="24"/>
        </w:rPr>
        <w:t>-</w:t>
      </w:r>
      <w:r w:rsidR="00FE789D" w:rsidRPr="00931920">
        <w:rPr>
          <w:rFonts w:ascii="Arial" w:hAnsi="Arial" w:cs="Arial"/>
          <w:color w:val="auto"/>
          <w:sz w:val="24"/>
          <w:szCs w:val="24"/>
        </w:rPr>
        <w:t xml:space="preserve"> kategoria II</w:t>
      </w:r>
      <w:r w:rsidR="008361D4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3B5747" w:rsidRPr="00931920" w:rsidRDefault="008361D4" w:rsidP="00B428D5">
      <w:pPr>
        <w:pStyle w:val="Tekstpodstawowywcity"/>
        <w:widowControl/>
        <w:numPr>
          <w:ilvl w:val="0"/>
          <w:numId w:val="6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5.52.01.0001526 - Kontrolna porada specjalistyczna po zabiegu związanym z leczeniem zaćmy</w:t>
      </w:r>
      <w:r w:rsidR="003B5747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A92925" w:rsidP="00B428D5">
      <w:pPr>
        <w:pStyle w:val="Tekstpodstawowywcity"/>
        <w:widowControl/>
        <w:numPr>
          <w:ilvl w:val="0"/>
          <w:numId w:val="6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lastRenderedPageBreak/>
        <w:t>5.52.01.0001528 -</w:t>
      </w:r>
      <w:r w:rsidR="0047681E" w:rsidRPr="00931920">
        <w:rPr>
          <w:rFonts w:ascii="Arial" w:hAnsi="Arial" w:cs="Arial"/>
          <w:color w:val="auto"/>
          <w:sz w:val="24"/>
          <w:szCs w:val="24"/>
        </w:rPr>
        <w:t xml:space="preserve"> Wizyta kwalifikac</w:t>
      </w:r>
      <w:r w:rsidR="00A375F8" w:rsidRPr="00931920">
        <w:rPr>
          <w:rFonts w:ascii="Arial" w:hAnsi="Arial" w:cs="Arial"/>
          <w:color w:val="auto"/>
          <w:sz w:val="24"/>
          <w:szCs w:val="24"/>
        </w:rPr>
        <w:t>yjna do zabiegu usunięcia zaćmy</w:t>
      </w:r>
      <w:r w:rsidR="00A375F8" w:rsidRPr="00931920">
        <w:rPr>
          <w:rFonts w:ascii="Arial" w:hAnsi="Arial" w:cs="Arial"/>
          <w:color w:val="auto"/>
          <w:sz w:val="24"/>
          <w:szCs w:val="24"/>
        </w:rPr>
        <w:br/>
      </w:r>
      <w:r w:rsidR="0047681E" w:rsidRPr="00931920">
        <w:rPr>
          <w:rFonts w:ascii="Arial" w:hAnsi="Arial" w:cs="Arial"/>
          <w:color w:val="auto"/>
          <w:sz w:val="24"/>
          <w:szCs w:val="24"/>
        </w:rPr>
        <w:t>– w trybie ambulatoryjnym</w:t>
      </w:r>
      <w:r w:rsidR="00B15F46" w:rsidRPr="00931920">
        <w:rPr>
          <w:rFonts w:ascii="Arial" w:hAnsi="Arial" w:cs="Arial"/>
          <w:color w:val="auto"/>
          <w:sz w:val="24"/>
          <w:szCs w:val="24"/>
        </w:rPr>
        <w:t>;</w:t>
      </w:r>
    </w:p>
    <w:p w:rsidR="007E0A29" w:rsidRPr="00931920" w:rsidRDefault="00B15F46" w:rsidP="00B428D5">
      <w:pPr>
        <w:pStyle w:val="Tekstpodstawowywcity"/>
        <w:numPr>
          <w:ilvl w:val="0"/>
          <w:numId w:val="6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Okulistyka: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6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B04 -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6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B05 -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II,</w:t>
      </w:r>
    </w:p>
    <w:p w:rsidR="005D76E0" w:rsidRPr="00931920" w:rsidRDefault="00B15F46" w:rsidP="00B428D5">
      <w:pPr>
        <w:pStyle w:val="Tekstpodstawowywcity"/>
        <w:widowControl/>
        <w:numPr>
          <w:ilvl w:val="0"/>
          <w:numId w:val="6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B06 -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III</w:t>
      </w:r>
      <w:r w:rsidR="005D76E0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5D76E0" w:rsidP="00B428D5">
      <w:pPr>
        <w:pStyle w:val="Tekstpodstawowywcity"/>
        <w:widowControl/>
        <w:numPr>
          <w:ilvl w:val="0"/>
          <w:numId w:val="6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5.53.01.0001529 - Koszt rogówki nie zawarty w kosztach świadczenia</w:t>
      </w:r>
      <w:r w:rsidR="00B15F46" w:rsidRPr="00931920">
        <w:rPr>
          <w:rFonts w:ascii="Arial" w:hAnsi="Arial" w:cs="Arial"/>
          <w:color w:val="auto"/>
          <w:sz w:val="24"/>
          <w:szCs w:val="24"/>
        </w:rPr>
        <w:t>;</w:t>
      </w:r>
    </w:p>
    <w:p w:rsidR="007E0A29" w:rsidRPr="00931920" w:rsidRDefault="00B15F46" w:rsidP="00B428D5">
      <w:pPr>
        <w:pStyle w:val="Tekstpodstawowywcity"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Chirurgia dziecię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2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461C6D" w:rsidP="00B428D5">
      <w:pPr>
        <w:pStyle w:val="Tekstpodstawowywcity"/>
        <w:widowControl/>
        <w:numPr>
          <w:ilvl w:val="0"/>
          <w:numId w:val="72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PZL12</w:t>
      </w:r>
      <w:r w:rsidR="00B15F46" w:rsidRPr="00931920">
        <w:rPr>
          <w:rFonts w:ascii="Arial" w:hAnsi="Arial" w:cs="Arial"/>
          <w:color w:val="auto"/>
          <w:sz w:val="24"/>
          <w:szCs w:val="24"/>
        </w:rPr>
        <w:t>- Przeszczepienie nerki &lt; 18 r.ż.,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2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B428D5">
      <w:pPr>
        <w:pStyle w:val="Tekstpodstawowywcity"/>
        <w:numPr>
          <w:ilvl w:val="0"/>
          <w:numId w:val="7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Chirurgia og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lna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L94 - Przeszczepienie nerki &gt;17 r.ż.,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B428D5">
      <w:pPr>
        <w:pStyle w:val="Tekstpodstawowywcity"/>
        <w:numPr>
          <w:ilvl w:val="0"/>
          <w:numId w:val="7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Transplantologia kliniczna: 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L94 - Przeszczepienie nerki &gt;17 r.ż.,</w:t>
      </w:r>
    </w:p>
    <w:p w:rsidR="007E0A29" w:rsidRPr="00931920" w:rsidRDefault="00461C6D" w:rsidP="00B428D5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PZL12</w:t>
      </w:r>
      <w:r w:rsidR="00B15F46" w:rsidRPr="00931920">
        <w:rPr>
          <w:rFonts w:ascii="Arial" w:hAnsi="Arial" w:cs="Arial"/>
          <w:color w:val="auto"/>
          <w:sz w:val="24"/>
          <w:szCs w:val="24"/>
        </w:rPr>
        <w:t>- Przeszczepienie nerki &lt;18 r.ż.,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B428D5">
      <w:pPr>
        <w:pStyle w:val="Tekstpodstawowywcity"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Transplantologia kliniczna: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81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82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506531"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="00506531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506531" w:rsidRPr="00931920">
        <w:rPr>
          <w:rFonts w:ascii="Arial" w:hAnsi="Arial" w:cs="Arial"/>
          <w:color w:val="auto"/>
          <w:sz w:val="24"/>
          <w:szCs w:val="24"/>
        </w:rPr>
        <w:br/>
        <w:t xml:space="preserve">od </w:t>
      </w:r>
      <w:r w:rsidRPr="00931920">
        <w:rPr>
          <w:rFonts w:ascii="Arial" w:hAnsi="Arial" w:cs="Arial"/>
          <w:color w:val="auto"/>
          <w:sz w:val="24"/>
          <w:szCs w:val="24"/>
        </w:rPr>
        <w:t>rodzeństwa identycznego w HLA,</w:t>
      </w:r>
    </w:p>
    <w:p w:rsidR="007E0A29" w:rsidRPr="00931920" w:rsidRDefault="00506531" w:rsidP="00B428D5">
      <w:pPr>
        <w:pStyle w:val="Tekstpodstawowywcity"/>
        <w:widowControl/>
        <w:numPr>
          <w:ilvl w:val="0"/>
          <w:numId w:val="82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S23 - </w:t>
      </w:r>
      <w:r w:rsidR="00B15F46" w:rsidRPr="00931920">
        <w:rPr>
          <w:rFonts w:ascii="Arial" w:hAnsi="Arial" w:cs="Arial"/>
          <w:color w:val="auto"/>
          <w:sz w:val="24"/>
          <w:szCs w:val="24"/>
        </w:rPr>
        <w:t>Przeszczepienie allogenicznych kom</w:t>
      </w:r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br/>
        <w:t xml:space="preserve">od </w:t>
      </w:r>
      <w:r w:rsidR="00B15F46" w:rsidRPr="00931920">
        <w:rPr>
          <w:rFonts w:ascii="Arial" w:hAnsi="Arial" w:cs="Arial"/>
          <w:color w:val="auto"/>
          <w:sz w:val="24"/>
          <w:szCs w:val="24"/>
        </w:rPr>
        <w:t>dawcy alternatywnego;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8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 w:rsidP="00B428D5">
      <w:pPr>
        <w:pStyle w:val="Tekstpodstawowywcity"/>
        <w:widowControl/>
        <w:numPr>
          <w:ilvl w:val="0"/>
          <w:numId w:val="8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506531" w:rsidRPr="00931920">
        <w:rPr>
          <w:rFonts w:ascii="Arial" w:hAnsi="Arial" w:cs="Arial"/>
          <w:color w:val="auto"/>
          <w:sz w:val="24"/>
          <w:szCs w:val="24"/>
        </w:rPr>
        <w:br/>
      </w:r>
      <w:r w:rsidRPr="00931920">
        <w:rPr>
          <w:rFonts w:ascii="Arial" w:hAnsi="Arial" w:cs="Arial"/>
          <w:color w:val="auto"/>
          <w:sz w:val="24"/>
          <w:szCs w:val="24"/>
        </w:rPr>
        <w:t>od</w:t>
      </w:r>
      <w:r w:rsidR="00506531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hAnsi="Arial" w:cs="Arial"/>
          <w:color w:val="auto"/>
          <w:sz w:val="24"/>
          <w:szCs w:val="24"/>
        </w:rPr>
        <w:t>rodzeństwa identycznego w HLA,</w:t>
      </w:r>
    </w:p>
    <w:p w:rsidR="007E0A29" w:rsidRPr="00931920" w:rsidRDefault="00506531" w:rsidP="00B428D5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S23 - </w:t>
      </w:r>
      <w:r w:rsidR="00B15F46" w:rsidRPr="00931920">
        <w:rPr>
          <w:rFonts w:ascii="Arial" w:hAnsi="Arial" w:cs="Arial"/>
          <w:color w:val="auto"/>
          <w:sz w:val="24"/>
          <w:szCs w:val="24"/>
        </w:rPr>
        <w:t>Przeszczepienie allogenicznych kom</w:t>
      </w:r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hAnsi="Arial" w:cs="Arial"/>
          <w:color w:val="auto"/>
          <w:sz w:val="24"/>
          <w:szCs w:val="24"/>
        </w:rPr>
        <w:br/>
        <w:t xml:space="preserve">od </w:t>
      </w:r>
      <w:r w:rsidR="00B15F46" w:rsidRPr="00931920">
        <w:rPr>
          <w:rFonts w:ascii="Arial" w:hAnsi="Arial" w:cs="Arial"/>
          <w:color w:val="auto"/>
          <w:sz w:val="24"/>
          <w:szCs w:val="24"/>
        </w:rPr>
        <w:t>dawcy alternatywnego;</w:t>
      </w:r>
    </w:p>
    <w:p w:rsidR="007E0A29" w:rsidRPr="00931920" w:rsidRDefault="00B15F46" w:rsidP="00B428D5">
      <w:pPr>
        <w:pStyle w:val="Tekstpodstawowywcity"/>
        <w:numPr>
          <w:ilvl w:val="0"/>
          <w:numId w:val="8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lastRenderedPageBreak/>
        <w:t>a)</w:t>
      </w:r>
      <w:r w:rsidRPr="00931920">
        <w:rPr>
          <w:rFonts w:ascii="Arial" w:hAnsi="Arial" w:cs="Arial"/>
          <w:color w:val="auto"/>
          <w:sz w:val="24"/>
          <w:szCs w:val="24"/>
        </w:rPr>
        <w:tab/>
        <w:t>S11 - 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Okołourazowe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lub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okołozabiegowe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leczenie skaz krwotocznych (poziom referencyjny II),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S12 - </w:t>
      </w:r>
      <w:proofErr w:type="spellStart"/>
      <w:r w:rsidRPr="00931920">
        <w:rPr>
          <w:rFonts w:ascii="Arial" w:hAnsi="Arial" w:cs="Arial"/>
          <w:color w:val="auto"/>
          <w:spacing w:val="-8"/>
          <w:sz w:val="24"/>
          <w:szCs w:val="24"/>
        </w:rPr>
        <w:t>Okołourazowe</w:t>
      </w:r>
      <w:proofErr w:type="spellEnd"/>
      <w:r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leczenie skaz krwo</w:t>
      </w:r>
      <w:r w:rsidR="00506531"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tocznych (poziom referencyjny I </w:t>
      </w:r>
      <w:proofErr w:type="spellStart"/>
      <w:r w:rsidRPr="00931920">
        <w:rPr>
          <w:rFonts w:ascii="Arial" w:hAnsi="Arial" w:cs="Arial"/>
          <w:color w:val="auto"/>
          <w:spacing w:val="-8"/>
          <w:sz w:val="24"/>
          <w:szCs w:val="24"/>
        </w:rPr>
        <w:t>i</w:t>
      </w:r>
      <w:proofErr w:type="spellEnd"/>
      <w:r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II);</w:t>
      </w:r>
    </w:p>
    <w:p w:rsidR="007E0A29" w:rsidRPr="00931920" w:rsidRDefault="00B15F46" w:rsidP="00B428D5">
      <w:pPr>
        <w:pStyle w:val="Tekstpodstawowywcity"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Onkologia i hematologia dziecię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:rsidR="00BA1689" w:rsidRPr="00931920" w:rsidRDefault="00BA1689" w:rsidP="00B428D5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PZS01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autologicznych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&lt; 18 r.ż.</w:t>
      </w:r>
      <w:r w:rsidR="0071765D" w:rsidRPr="00931920"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BA1689" w:rsidRPr="00931920" w:rsidRDefault="00BA1689" w:rsidP="00B428D5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PZS02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 rodzeństwa identycznego HLA &lt; 18 r.ż.</w:t>
      </w:r>
      <w:r w:rsidR="0071765D" w:rsidRPr="00931920"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BA1689" w:rsidRPr="00931920" w:rsidRDefault="00BA1689" w:rsidP="00B428D5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PZS03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 dawcy alternatywnego &lt; 18 r.ż.</w:t>
      </w:r>
      <w:r w:rsidR="0071765D" w:rsidRPr="00931920">
        <w:rPr>
          <w:rFonts w:ascii="Arial" w:eastAsia="Arial" w:hAnsi="Arial" w:cs="Arial"/>
          <w:color w:val="auto"/>
          <w:sz w:val="24"/>
          <w:szCs w:val="24"/>
        </w:rPr>
        <w:t>;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3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21)</w:t>
      </w:r>
      <w:r w:rsidRPr="00931920">
        <w:rPr>
          <w:rFonts w:ascii="Arial" w:hAnsi="Arial" w:cs="Arial"/>
          <w:color w:val="auto"/>
          <w:sz w:val="24"/>
          <w:szCs w:val="24"/>
        </w:rPr>
        <w:tab/>
        <w:t>Onkologia i hematologia dziecię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a)</w:t>
      </w:r>
      <w:r w:rsidRPr="00931920">
        <w:rPr>
          <w:rFonts w:ascii="Arial" w:hAnsi="Arial" w:cs="Arial"/>
          <w:color w:val="auto"/>
          <w:sz w:val="24"/>
          <w:szCs w:val="24"/>
        </w:rPr>
        <w:tab/>
        <w:t>S11 - 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Okołourazowe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lub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okołozabiegowe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leczenie skaz krwotocznych (poziom referencyjny II),</w:t>
      </w:r>
    </w:p>
    <w:p w:rsidR="00461C6D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b)</w:t>
      </w:r>
      <w:r w:rsidRPr="00931920">
        <w:rPr>
          <w:rFonts w:ascii="Arial" w:hAnsi="Arial" w:cs="Arial"/>
          <w:color w:val="auto"/>
          <w:sz w:val="24"/>
          <w:szCs w:val="24"/>
        </w:rPr>
        <w:tab/>
      </w:r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S12 -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Okołourazowe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leczenie skaz krwo</w:t>
      </w:r>
      <w:r w:rsidR="00506531"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tocznych (poziom referencyjny I </w:t>
      </w:r>
      <w:proofErr w:type="spellStart"/>
      <w:r w:rsidRPr="00931920">
        <w:rPr>
          <w:rFonts w:ascii="Arial" w:hAnsi="Arial" w:cs="Arial"/>
          <w:color w:val="auto"/>
          <w:spacing w:val="-6"/>
          <w:sz w:val="24"/>
          <w:szCs w:val="24"/>
        </w:rPr>
        <w:t>i</w:t>
      </w:r>
      <w:proofErr w:type="spellEnd"/>
      <w:r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II)</w:t>
      </w:r>
      <w:r w:rsidR="00461C6D" w:rsidRPr="00931920">
        <w:rPr>
          <w:rFonts w:ascii="Arial" w:hAnsi="Arial" w:cs="Arial"/>
          <w:color w:val="auto"/>
          <w:spacing w:val="-6"/>
          <w:sz w:val="24"/>
          <w:szCs w:val="24"/>
        </w:rPr>
        <w:t>;</w:t>
      </w:r>
    </w:p>
    <w:p w:rsidR="00461C6D" w:rsidRPr="00931920" w:rsidRDefault="00461C6D">
      <w:pPr>
        <w:pStyle w:val="Tekstpodstawowywcity"/>
        <w:widowControl/>
        <w:spacing w:after="0" w:line="360" w:lineRule="auto"/>
        <w:ind w:left="992"/>
        <w:rPr>
          <w:rFonts w:ascii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pacing w:val="-6"/>
          <w:sz w:val="24"/>
          <w:szCs w:val="24"/>
        </w:rPr>
        <w:t>22) Transplantologia kliniczna</w:t>
      </w:r>
      <w:r w:rsidR="00C07C20"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dla dzieci</w:t>
      </w:r>
      <w:r w:rsidRPr="00931920">
        <w:rPr>
          <w:rFonts w:ascii="Arial" w:hAnsi="Arial" w:cs="Arial"/>
          <w:color w:val="auto"/>
          <w:spacing w:val="-6"/>
          <w:sz w:val="24"/>
          <w:szCs w:val="24"/>
        </w:rPr>
        <w:t>:</w:t>
      </w:r>
    </w:p>
    <w:p w:rsidR="00461C6D" w:rsidRPr="00931920" w:rsidRDefault="00461C6D" w:rsidP="00B428D5">
      <w:pPr>
        <w:pStyle w:val="Tekstpodstawowywcity"/>
        <w:widowControl/>
        <w:numPr>
          <w:ilvl w:val="0"/>
          <w:numId w:val="181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PZS01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autologicznych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&lt; 18 r.ż.,</w:t>
      </w:r>
    </w:p>
    <w:p w:rsidR="00461C6D" w:rsidRPr="00931920" w:rsidRDefault="00461C6D" w:rsidP="00B428D5">
      <w:pPr>
        <w:pStyle w:val="Tekstpodstawowywcity"/>
        <w:widowControl/>
        <w:numPr>
          <w:ilvl w:val="0"/>
          <w:numId w:val="181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PZS02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 rodzeństwa identycznego HLA &lt; 18 r.ż.,</w:t>
      </w:r>
    </w:p>
    <w:p w:rsidR="007E0A29" w:rsidRPr="00931920" w:rsidRDefault="00461C6D" w:rsidP="00A375F8">
      <w:pPr>
        <w:pStyle w:val="Tekstpodstawowywcity"/>
        <w:widowControl/>
        <w:numPr>
          <w:ilvl w:val="0"/>
          <w:numId w:val="181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PZS03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 dawcy alternatywnego &lt; 18 r.ż.;</w:t>
      </w:r>
    </w:p>
    <w:p w:rsidR="007E0A29" w:rsidRPr="00931920" w:rsidRDefault="00B15F46">
      <w:pPr>
        <w:widowControl/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2. W przypadku realizacji przez świadczeniodawcę świadczeń udzielanych na podstawie karty </w:t>
      </w:r>
      <w:proofErr w:type="spellStart"/>
      <w:r w:rsidRPr="00931920">
        <w:rPr>
          <w:rFonts w:ascii="Arial" w:hAnsi="Arial" w:cs="Arial"/>
          <w:color w:val="auto"/>
        </w:rPr>
        <w:t>DiLO</w:t>
      </w:r>
      <w:proofErr w:type="spellEnd"/>
      <w:r w:rsidRPr="00931920">
        <w:rPr>
          <w:rFonts w:ascii="Arial" w:hAnsi="Arial" w:cs="Arial"/>
          <w:color w:val="auto"/>
        </w:rPr>
        <w:t xml:space="preserve">, w zakresie diagnostyki i leczenia onkologicznego,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</w:t>
      </w:r>
      <w:r w:rsidR="00506531" w:rsidRPr="00931920">
        <w:rPr>
          <w:rFonts w:ascii="Arial" w:hAnsi="Arial" w:cs="Arial"/>
          <w:color w:val="auto"/>
        </w:rPr>
        <w:t xml:space="preserve">mowa w art. 136 ust. 2 ustawy o </w:t>
      </w:r>
      <w:r w:rsidRPr="00931920">
        <w:rPr>
          <w:rFonts w:ascii="Arial" w:hAnsi="Arial" w:cs="Arial"/>
          <w:color w:val="auto"/>
        </w:rPr>
        <w:t>świadczeniach,</w:t>
      </w:r>
      <w:r w:rsidR="007F1E17" w:rsidRPr="00931920">
        <w:rPr>
          <w:rFonts w:ascii="Arial" w:hAnsi="Arial" w:cs="Arial"/>
          <w:color w:val="auto"/>
        </w:rPr>
        <w:t xml:space="preserve"> kwoty zobowiązania określone w </w:t>
      </w:r>
      <w:r w:rsidRPr="00931920">
        <w:rPr>
          <w:rFonts w:ascii="Arial" w:hAnsi="Arial" w:cs="Arial"/>
          <w:color w:val="auto"/>
        </w:rPr>
        <w:t xml:space="preserve">umowie, </w:t>
      </w:r>
      <w:r w:rsidR="00880749" w:rsidRPr="00931920">
        <w:rPr>
          <w:rFonts w:ascii="Arial" w:hAnsi="Arial" w:cs="Arial"/>
          <w:color w:val="auto"/>
        </w:rPr>
        <w:t xml:space="preserve">o której mowa w § 4 ust. 5 pkt 1 i 2, </w:t>
      </w:r>
      <w:r w:rsidRPr="00931920">
        <w:rPr>
          <w:rFonts w:ascii="Arial" w:hAnsi="Arial" w:cs="Arial"/>
          <w:color w:val="auto"/>
        </w:rPr>
        <w:t>obejmują także kwoty zobowiązania wyodrębnione na realizację świadczeń w</w:t>
      </w:r>
      <w:r w:rsidR="007B3133" w:rsidRPr="00931920">
        <w:rPr>
          <w:rFonts w:ascii="Arial" w:hAnsi="Arial" w:cs="Arial"/>
          <w:color w:val="auto"/>
        </w:rPr>
        <w:t xml:space="preserve"> ramach pakietu onkologicznego</w:t>
      </w:r>
      <w:r w:rsidR="007B3133" w:rsidRPr="00931920">
        <w:rPr>
          <w:rFonts w:ascii="Arial" w:hAnsi="Arial" w:cs="Arial"/>
          <w:color w:val="auto"/>
        </w:rPr>
        <w:br/>
      </w:r>
      <w:r w:rsidR="00506531" w:rsidRPr="00931920">
        <w:rPr>
          <w:rFonts w:ascii="Arial" w:hAnsi="Arial" w:cs="Arial"/>
          <w:color w:val="auto"/>
        </w:rPr>
        <w:t xml:space="preserve">w </w:t>
      </w:r>
      <w:r w:rsidRPr="00931920">
        <w:rPr>
          <w:rFonts w:ascii="Arial" w:hAnsi="Arial" w:cs="Arial"/>
          <w:color w:val="auto"/>
        </w:rPr>
        <w:t xml:space="preserve">zakresach określonych w </w:t>
      </w:r>
      <w:r w:rsidRPr="00931920">
        <w:rPr>
          <w:rFonts w:ascii="Arial" w:hAnsi="Arial" w:cs="Arial"/>
          <w:b/>
          <w:bCs/>
          <w:color w:val="auto"/>
        </w:rPr>
        <w:t xml:space="preserve">załączniku nr 3b </w:t>
      </w:r>
      <w:r w:rsidR="00506531" w:rsidRPr="00931920">
        <w:rPr>
          <w:rFonts w:ascii="Arial" w:hAnsi="Arial" w:cs="Arial"/>
          <w:color w:val="auto"/>
        </w:rPr>
        <w:t xml:space="preserve">do </w:t>
      </w:r>
      <w:r w:rsidRPr="00931920">
        <w:rPr>
          <w:rFonts w:ascii="Arial" w:hAnsi="Arial" w:cs="Arial"/>
          <w:color w:val="auto"/>
        </w:rPr>
        <w:t>zarządzenia. Kwoty zobowiązania obejmują r</w:t>
      </w:r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506531" w:rsidRPr="00931920">
        <w:rPr>
          <w:rFonts w:ascii="Arial" w:hAnsi="Arial" w:cs="Arial"/>
          <w:color w:val="auto"/>
        </w:rPr>
        <w:t>wnież</w:t>
      </w:r>
      <w:proofErr w:type="spellEnd"/>
      <w:r w:rsidR="00506531" w:rsidRPr="00931920">
        <w:rPr>
          <w:rFonts w:ascii="Arial" w:hAnsi="Arial" w:cs="Arial"/>
          <w:color w:val="auto"/>
        </w:rPr>
        <w:t xml:space="preserve"> świadczenia finansowane w </w:t>
      </w:r>
      <w:r w:rsidRPr="00931920">
        <w:rPr>
          <w:rFonts w:ascii="Arial" w:hAnsi="Arial" w:cs="Arial"/>
          <w:color w:val="auto"/>
        </w:rPr>
        <w:t>ramach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jednostkowy</w:t>
      </w:r>
      <w:r w:rsidR="007F1E17" w:rsidRPr="00931920">
        <w:rPr>
          <w:rFonts w:ascii="Arial" w:hAnsi="Arial" w:cs="Arial"/>
          <w:color w:val="auto"/>
        </w:rPr>
        <w:t>ch, dedykowanych do sumowania z </w:t>
      </w:r>
      <w:r w:rsidRPr="00931920">
        <w:rPr>
          <w:rFonts w:ascii="Arial" w:hAnsi="Arial" w:cs="Arial"/>
          <w:color w:val="auto"/>
        </w:rPr>
        <w:t xml:space="preserve">właściwymi grupami wymienionymi w tych zakresach, określonych </w:t>
      </w:r>
      <w:r w:rsidRPr="00931920">
        <w:rPr>
          <w:rFonts w:ascii="Arial" w:hAnsi="Arial" w:cs="Arial"/>
          <w:b/>
          <w:bCs/>
          <w:color w:val="auto"/>
        </w:rPr>
        <w:t>w</w:t>
      </w:r>
      <w:r w:rsidR="00506531"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b/>
          <w:bCs/>
          <w:color w:val="auto"/>
        </w:rPr>
        <w:t>załączniku nr 1c</w:t>
      </w:r>
      <w:r w:rsidRPr="00931920">
        <w:rPr>
          <w:rFonts w:ascii="Arial" w:hAnsi="Arial" w:cs="Arial"/>
          <w:color w:val="auto"/>
        </w:rPr>
        <w:t xml:space="preserve"> do zarządzenia.</w:t>
      </w:r>
    </w:p>
    <w:p w:rsidR="007E0A29" w:rsidRPr="00931920" w:rsidRDefault="00B15F46" w:rsidP="00172A97">
      <w:pPr>
        <w:numPr>
          <w:ilvl w:val="0"/>
          <w:numId w:val="91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Jeżeli wartość wykonanych świadczeń w ramach diagnosty</w:t>
      </w:r>
      <w:r w:rsidR="00506531" w:rsidRPr="00931920">
        <w:rPr>
          <w:rFonts w:ascii="Arial" w:hAnsi="Arial" w:cs="Arial"/>
          <w:color w:val="auto"/>
        </w:rPr>
        <w:t xml:space="preserve">ki i leczenia onkologicznego,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ust. 2, l</w:t>
      </w:r>
      <w:r w:rsidR="00007240" w:rsidRPr="00931920">
        <w:rPr>
          <w:rFonts w:ascii="Arial" w:hAnsi="Arial" w:cs="Arial"/>
          <w:color w:val="auto"/>
        </w:rPr>
        <w:t>ub finansowanych grupami</w:t>
      </w:r>
      <w:r w:rsidR="00007240" w:rsidRPr="00931920">
        <w:rPr>
          <w:rFonts w:ascii="Arial" w:hAnsi="Arial" w:cs="Arial"/>
          <w:color w:val="auto"/>
        </w:rPr>
        <w:br/>
        <w:t xml:space="preserve">wraz </w:t>
      </w:r>
      <w:r w:rsidR="00506531" w:rsidRPr="00931920">
        <w:rPr>
          <w:rFonts w:ascii="Arial" w:hAnsi="Arial" w:cs="Arial"/>
          <w:color w:val="auto"/>
        </w:rPr>
        <w:t xml:space="preserve">z </w:t>
      </w:r>
      <w:r w:rsidRPr="00931920">
        <w:rPr>
          <w:rFonts w:ascii="Arial" w:hAnsi="Arial" w:cs="Arial"/>
          <w:color w:val="auto"/>
        </w:rPr>
        <w:t>produktami jednostkowymi dedykowanymi do su</w:t>
      </w:r>
      <w:r w:rsidR="00506531" w:rsidRPr="00931920">
        <w:rPr>
          <w:rFonts w:ascii="Arial" w:hAnsi="Arial" w:cs="Arial"/>
          <w:color w:val="auto"/>
        </w:rPr>
        <w:t xml:space="preserve">mowania </w:t>
      </w:r>
      <w:r w:rsidR="00007240" w:rsidRPr="00931920">
        <w:rPr>
          <w:rFonts w:ascii="Arial" w:hAnsi="Arial" w:cs="Arial"/>
          <w:color w:val="auto"/>
        </w:rPr>
        <w:t xml:space="preserve">z poniższymi grupami, </w:t>
      </w:r>
      <w:r w:rsidR="00506531" w:rsidRPr="00931920">
        <w:rPr>
          <w:rFonts w:ascii="Arial" w:hAnsi="Arial" w:cs="Arial"/>
          <w:color w:val="auto"/>
        </w:rPr>
        <w:t xml:space="preserve">w </w:t>
      </w:r>
      <w:r w:rsidRPr="00931920">
        <w:rPr>
          <w:rFonts w:ascii="Arial" w:hAnsi="Arial" w:cs="Arial"/>
          <w:color w:val="auto"/>
        </w:rPr>
        <w:t>określonych poniżej zakresach:</w:t>
      </w:r>
    </w:p>
    <w:p w:rsidR="007E0A29" w:rsidRPr="00931920" w:rsidRDefault="00B15F46" w:rsidP="00172A97">
      <w:pPr>
        <w:pStyle w:val="Tekstpodstawowywcity"/>
        <w:numPr>
          <w:ilvl w:val="1"/>
          <w:numId w:val="9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31920">
        <w:rPr>
          <w:rFonts w:ascii="Arial" w:hAnsi="Arial" w:cs="Arial"/>
          <w:color w:val="auto"/>
          <w:sz w:val="24"/>
          <w:szCs w:val="24"/>
          <w:lang w:val="pt-PT"/>
        </w:rPr>
        <w:lastRenderedPageBreak/>
        <w:t>Kardiologia:</w:t>
      </w:r>
    </w:p>
    <w:p w:rsidR="007E0A29" w:rsidRPr="00931920" w:rsidRDefault="00B15F46" w:rsidP="00172A97">
      <w:pPr>
        <w:numPr>
          <w:ilvl w:val="0"/>
          <w:numId w:val="95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E10 - OZW - diagnostyka inwazyjna,</w:t>
      </w:r>
    </w:p>
    <w:p w:rsidR="007E0A29" w:rsidRPr="00931920" w:rsidRDefault="00B15F46" w:rsidP="00172A97">
      <w:pPr>
        <w:numPr>
          <w:ilvl w:val="0"/>
          <w:numId w:val="95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E11 - OZW - leczenie inwazyjne dwuetapowe &gt; 3 dni,</w:t>
      </w:r>
    </w:p>
    <w:p w:rsidR="007E0A29" w:rsidRPr="00931920" w:rsidRDefault="00B15F46" w:rsidP="00172A97">
      <w:pPr>
        <w:numPr>
          <w:ilvl w:val="0"/>
          <w:numId w:val="97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E12G - OZW  - leczenie inwazyjne,</w:t>
      </w:r>
    </w:p>
    <w:p w:rsidR="007E0A29" w:rsidRPr="00931920" w:rsidRDefault="00B15F46" w:rsidP="00172A97">
      <w:pPr>
        <w:numPr>
          <w:ilvl w:val="0"/>
          <w:numId w:val="98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E15 - OZW - leczenie inwazyjne &gt; 7 dni z </w:t>
      </w:r>
      <w:proofErr w:type="spellStart"/>
      <w:r w:rsidRPr="00931920">
        <w:rPr>
          <w:rFonts w:ascii="Arial" w:hAnsi="Arial" w:cs="Arial"/>
          <w:color w:val="auto"/>
        </w:rPr>
        <w:t>pw</w:t>
      </w:r>
      <w:proofErr w:type="spellEnd"/>
      <w:r w:rsidRPr="00931920">
        <w:rPr>
          <w:rFonts w:ascii="Arial" w:hAnsi="Arial" w:cs="Arial"/>
          <w:color w:val="auto"/>
        </w:rPr>
        <w:t>;</w:t>
      </w:r>
    </w:p>
    <w:p w:rsidR="007E0A29" w:rsidRPr="00931920" w:rsidRDefault="00B15F46" w:rsidP="00172A97">
      <w:pPr>
        <w:pStyle w:val="Tekstpodstawowywcity"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Kardiochirurgia (obejmuje świadczenia związane z leczeniem ostrego zawału serca):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a)</w:t>
      </w:r>
      <w:r w:rsidRPr="00931920">
        <w:rPr>
          <w:rFonts w:ascii="Arial" w:hAnsi="Arial" w:cs="Arial"/>
          <w:color w:val="auto"/>
          <w:sz w:val="24"/>
          <w:szCs w:val="24"/>
        </w:rPr>
        <w:tab/>
        <w:t>E04 - Pomostowanie naczyń wieńcowych z plastyką,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b)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E05 - Pomostowanie naczyń wieńcowych &gt; 69 r.ż. lub 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c)</w:t>
      </w:r>
      <w:r w:rsidRPr="00931920">
        <w:rPr>
          <w:rFonts w:ascii="Arial" w:hAnsi="Arial" w:cs="Arial"/>
          <w:color w:val="auto"/>
          <w:sz w:val="24"/>
          <w:szCs w:val="24"/>
        </w:rPr>
        <w:tab/>
        <w:t xml:space="preserve">E06 - Pomostowanie naczyń wieńcowych &lt; 70 r.ż. bez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pw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d)</w:t>
      </w:r>
      <w:r w:rsidRPr="00931920">
        <w:rPr>
          <w:rFonts w:ascii="Arial" w:hAnsi="Arial" w:cs="Arial"/>
          <w:color w:val="auto"/>
          <w:sz w:val="24"/>
          <w:szCs w:val="24"/>
        </w:rPr>
        <w:tab/>
        <w:t>E07 - Pomostowanie naczyń wieńcowych &gt; 75 r.ż. i &gt; 16 dni;</w:t>
      </w:r>
    </w:p>
    <w:p w:rsidR="007E0A29" w:rsidRPr="00931920" w:rsidRDefault="00B15F46" w:rsidP="00172A97">
      <w:pPr>
        <w:pStyle w:val="Tekstpodstawowywcity"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Położnictwo i ginekologia: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N01 – </w:t>
      </w:r>
      <w:r w:rsidRPr="00931920">
        <w:rPr>
          <w:rFonts w:ascii="Arial" w:hAnsi="Arial" w:cs="Arial"/>
          <w:color w:val="auto"/>
          <w:lang w:val="pt-PT"/>
        </w:rPr>
        <w:t>Por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d,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N02 - Por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d mnogi lub przedwczesny,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N03 - Patologia ci</w:t>
      </w:r>
      <w:proofErr w:type="spellStart"/>
      <w:r w:rsidRPr="00931920">
        <w:rPr>
          <w:rFonts w:ascii="Arial" w:hAnsi="Arial" w:cs="Arial"/>
          <w:color w:val="auto"/>
        </w:rPr>
        <w:t>ąży</w:t>
      </w:r>
      <w:proofErr w:type="spellEnd"/>
      <w:r w:rsidRPr="00931920">
        <w:rPr>
          <w:rFonts w:ascii="Arial" w:hAnsi="Arial" w:cs="Arial"/>
          <w:color w:val="auto"/>
        </w:rPr>
        <w:t xml:space="preserve"> lub płodu z porodem &gt; 5 dni,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N09 - Ci</w:t>
      </w:r>
      <w:proofErr w:type="spellStart"/>
      <w:r w:rsidRPr="00931920">
        <w:rPr>
          <w:rFonts w:ascii="Arial" w:hAnsi="Arial" w:cs="Arial"/>
          <w:color w:val="auto"/>
        </w:rPr>
        <w:t>ęż</w:t>
      </w:r>
      <w:proofErr w:type="spellEnd"/>
      <w:r w:rsidRPr="00931920">
        <w:rPr>
          <w:rFonts w:ascii="Arial" w:hAnsi="Arial" w:cs="Arial"/>
          <w:color w:val="auto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</w:rPr>
        <w:t>ąży</w:t>
      </w:r>
      <w:proofErr w:type="spellEnd"/>
      <w:r w:rsidRPr="00931920">
        <w:rPr>
          <w:rFonts w:ascii="Arial" w:hAnsi="Arial" w:cs="Arial"/>
          <w:color w:val="auto"/>
        </w:rPr>
        <w:t xml:space="preserve"> z porodem - diagnostyka rozszerzona, leczenie kompleksowe &gt; 10 dni,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N11 - Ci</w:t>
      </w:r>
      <w:proofErr w:type="spellStart"/>
      <w:r w:rsidRPr="00931920">
        <w:rPr>
          <w:rFonts w:ascii="Arial" w:hAnsi="Arial" w:cs="Arial"/>
          <w:color w:val="auto"/>
        </w:rPr>
        <w:t>ęż</w:t>
      </w:r>
      <w:proofErr w:type="spellEnd"/>
      <w:r w:rsidRPr="00931920">
        <w:rPr>
          <w:rFonts w:ascii="Arial" w:hAnsi="Arial" w:cs="Arial"/>
          <w:color w:val="auto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</w:rPr>
        <w:t>ąży</w:t>
      </w:r>
      <w:proofErr w:type="spellEnd"/>
      <w:r w:rsidRPr="00931920">
        <w:rPr>
          <w:rFonts w:ascii="Arial" w:hAnsi="Arial" w:cs="Arial"/>
          <w:color w:val="auto"/>
        </w:rPr>
        <w:t xml:space="preserve"> z porodem - diagnostyka rozszerzona, leczenie kompleksowe &gt; 10 dni z </w:t>
      </w:r>
      <w:proofErr w:type="spellStart"/>
      <w:r w:rsidRPr="00931920">
        <w:rPr>
          <w:rFonts w:ascii="Arial" w:hAnsi="Arial" w:cs="Arial"/>
          <w:color w:val="auto"/>
        </w:rPr>
        <w:t>pw</w:t>
      </w:r>
      <w:proofErr w:type="spellEnd"/>
      <w:r w:rsidRPr="00931920">
        <w:rPr>
          <w:rFonts w:ascii="Arial" w:hAnsi="Arial" w:cs="Arial"/>
          <w:color w:val="auto"/>
        </w:rPr>
        <w:t>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N20 - Noworodek wymagający normalnej opieki,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N13 - Cięż</w:t>
      </w:r>
      <w:r w:rsidRPr="00931920">
        <w:rPr>
          <w:rFonts w:ascii="Arial" w:hAnsi="Arial" w:cs="Arial"/>
          <w:color w:val="auto"/>
          <w:lang w:val="it-IT"/>
        </w:rPr>
        <w:t>ka patologia ci</w:t>
      </w:r>
      <w:proofErr w:type="spellStart"/>
      <w:r w:rsidRPr="00931920">
        <w:rPr>
          <w:rFonts w:ascii="Arial" w:hAnsi="Arial" w:cs="Arial"/>
          <w:color w:val="auto"/>
        </w:rPr>
        <w:t>ąży</w:t>
      </w:r>
      <w:proofErr w:type="spellEnd"/>
      <w:r w:rsidRPr="00931920">
        <w:rPr>
          <w:rFonts w:ascii="Arial" w:hAnsi="Arial" w:cs="Arial"/>
          <w:color w:val="auto"/>
        </w:rPr>
        <w:t xml:space="preserve"> zakończona porodem zabiegowym &gt; 3 dni,</w:t>
      </w:r>
    </w:p>
    <w:p w:rsidR="007E0A29" w:rsidRPr="00931920" w:rsidRDefault="00B15F46" w:rsidP="00172A97">
      <w:pPr>
        <w:numPr>
          <w:ilvl w:val="0"/>
          <w:numId w:val="101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5.53.01.0001510 - Koszty dodatkowe znieczulenia zewnątrzoponowego ciągłego do porodu niezawarte w wartości JGP;</w:t>
      </w:r>
    </w:p>
    <w:p w:rsidR="00572ED5" w:rsidRPr="00931920" w:rsidRDefault="00E96917">
      <w:pPr>
        <w:pStyle w:val="Akapitzlist"/>
        <w:spacing w:after="0" w:line="360" w:lineRule="auto"/>
        <w:ind w:left="1134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4)</w:t>
      </w:r>
      <w:r w:rsidRPr="00931920">
        <w:rPr>
          <w:rFonts w:ascii="Arial" w:hAnsi="Arial" w:cs="Arial"/>
          <w:color w:val="auto"/>
          <w:sz w:val="24"/>
          <w:szCs w:val="24"/>
        </w:rPr>
        <w:tab/>
      </w:r>
      <w:r w:rsidR="00572ED5" w:rsidRPr="00931920">
        <w:rPr>
          <w:rFonts w:ascii="Arial" w:hAnsi="Arial" w:cs="Arial"/>
          <w:color w:val="auto"/>
          <w:sz w:val="24"/>
          <w:szCs w:val="24"/>
        </w:rPr>
        <w:t>Neonatologia: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a)</w:t>
      </w:r>
      <w:r w:rsidR="00E96917" w:rsidRPr="00931920">
        <w:rPr>
          <w:rFonts w:ascii="Arial" w:hAnsi="Arial" w:cs="Arial"/>
          <w:color w:val="auto"/>
        </w:rPr>
        <w:tab/>
      </w:r>
      <w:r w:rsidR="00572ED5" w:rsidRPr="00931920">
        <w:rPr>
          <w:rFonts w:ascii="Arial" w:hAnsi="Arial" w:cs="Arial"/>
          <w:color w:val="auto"/>
        </w:rPr>
        <w:t>N20 - Noworodek wymagający normalnej opieki,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  <w:lang w:val="it-IT"/>
        </w:rPr>
      </w:pPr>
      <w:r w:rsidRPr="00931920">
        <w:rPr>
          <w:rFonts w:ascii="Arial" w:hAnsi="Arial" w:cs="Arial"/>
          <w:color w:val="auto"/>
          <w:lang w:val="it-IT"/>
        </w:rPr>
        <w:t>b)</w:t>
      </w:r>
      <w:r w:rsidR="00E96917" w:rsidRPr="00931920">
        <w:rPr>
          <w:rFonts w:ascii="Arial" w:hAnsi="Arial" w:cs="Arial"/>
          <w:color w:val="auto"/>
          <w:lang w:val="it-IT"/>
        </w:rPr>
        <w:tab/>
      </w:r>
      <w:r w:rsidR="00572ED5" w:rsidRPr="00931920">
        <w:rPr>
          <w:rFonts w:ascii="Arial" w:hAnsi="Arial" w:cs="Arial"/>
          <w:color w:val="auto"/>
          <w:lang w:val="it-IT"/>
        </w:rPr>
        <w:t>N21 - Ci</w:t>
      </w:r>
      <w:proofErr w:type="spellStart"/>
      <w:r w:rsidR="00572ED5" w:rsidRPr="00931920">
        <w:rPr>
          <w:rFonts w:ascii="Arial" w:hAnsi="Arial" w:cs="Arial"/>
          <w:color w:val="auto"/>
        </w:rPr>
        <w:t>ężka</w:t>
      </w:r>
      <w:proofErr w:type="spellEnd"/>
      <w:r w:rsidR="00572ED5" w:rsidRPr="00931920">
        <w:rPr>
          <w:rFonts w:ascii="Arial" w:hAnsi="Arial" w:cs="Arial"/>
          <w:color w:val="auto"/>
        </w:rPr>
        <w:t xml:space="preserve"> patologia noworodka &gt; 30 dni,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c)</w:t>
      </w:r>
      <w:r w:rsidR="00E96917" w:rsidRPr="00931920">
        <w:rPr>
          <w:rFonts w:ascii="Arial" w:hAnsi="Arial" w:cs="Arial"/>
          <w:color w:val="auto"/>
        </w:rPr>
        <w:tab/>
      </w:r>
      <w:r w:rsidR="00572ED5" w:rsidRPr="00931920">
        <w:rPr>
          <w:rFonts w:ascii="Arial" w:hAnsi="Arial" w:cs="Arial"/>
          <w:color w:val="auto"/>
        </w:rPr>
        <w:t>N22 - Noworodek wymagający intensywnej terapii,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d)</w:t>
      </w:r>
      <w:r w:rsidR="00E96917" w:rsidRPr="00931920">
        <w:rPr>
          <w:rFonts w:ascii="Arial" w:hAnsi="Arial" w:cs="Arial"/>
          <w:color w:val="auto"/>
        </w:rPr>
        <w:tab/>
      </w:r>
      <w:r w:rsidR="00572ED5" w:rsidRPr="00931920">
        <w:rPr>
          <w:rFonts w:ascii="Arial" w:hAnsi="Arial" w:cs="Arial"/>
          <w:color w:val="auto"/>
        </w:rPr>
        <w:t>N23 - Noworodek wymagający intensywnej opieki,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e)</w:t>
      </w:r>
      <w:r w:rsidR="00E96917" w:rsidRPr="00931920">
        <w:rPr>
          <w:rFonts w:ascii="Arial" w:hAnsi="Arial" w:cs="Arial"/>
          <w:color w:val="auto"/>
        </w:rPr>
        <w:tab/>
      </w:r>
      <w:r w:rsidR="00572ED5" w:rsidRPr="00931920">
        <w:rPr>
          <w:rFonts w:ascii="Arial" w:hAnsi="Arial" w:cs="Arial"/>
          <w:color w:val="auto"/>
        </w:rPr>
        <w:t xml:space="preserve">N24 - Noworodek wymagający </w:t>
      </w:r>
      <w:proofErr w:type="spellStart"/>
      <w:r w:rsidR="00572ED5" w:rsidRPr="00931920">
        <w:rPr>
          <w:rFonts w:ascii="Arial" w:hAnsi="Arial" w:cs="Arial"/>
          <w:color w:val="auto"/>
        </w:rPr>
        <w:t>szczeg</w:t>
      </w:r>
      <w:proofErr w:type="spellEnd"/>
      <w:r w:rsidR="00572ED5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572ED5" w:rsidRPr="00931920">
        <w:rPr>
          <w:rFonts w:ascii="Arial" w:hAnsi="Arial" w:cs="Arial"/>
          <w:color w:val="auto"/>
        </w:rPr>
        <w:t>lnej</w:t>
      </w:r>
      <w:proofErr w:type="spellEnd"/>
      <w:r w:rsidR="00572ED5" w:rsidRPr="00931920">
        <w:rPr>
          <w:rFonts w:ascii="Arial" w:hAnsi="Arial" w:cs="Arial"/>
          <w:color w:val="auto"/>
        </w:rPr>
        <w:t xml:space="preserve"> opieki,</w:t>
      </w:r>
    </w:p>
    <w:p w:rsidR="00572ED5" w:rsidRPr="00931920" w:rsidRDefault="000C1CC8">
      <w:pPr>
        <w:widowControl/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f)</w:t>
      </w:r>
      <w:r w:rsidR="00E96917" w:rsidRPr="00931920">
        <w:rPr>
          <w:rFonts w:ascii="Arial" w:hAnsi="Arial" w:cs="Arial"/>
          <w:color w:val="auto"/>
        </w:rPr>
        <w:tab/>
      </w:r>
      <w:r w:rsidR="00572ED5" w:rsidRPr="00931920">
        <w:rPr>
          <w:rFonts w:ascii="Arial" w:hAnsi="Arial" w:cs="Arial"/>
          <w:color w:val="auto"/>
        </w:rPr>
        <w:t>N25 - Noworodek wymagający wzmożonego nadzoru,</w:t>
      </w:r>
    </w:p>
    <w:p w:rsidR="00572ED5" w:rsidRPr="00931920" w:rsidRDefault="000C1CC8">
      <w:pPr>
        <w:pStyle w:val="Tekstpodstawowywcity"/>
        <w:spacing w:after="0" w:line="360" w:lineRule="auto"/>
        <w:ind w:left="993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g)</w:t>
      </w:r>
      <w:r w:rsidR="00E96917" w:rsidRPr="00931920">
        <w:rPr>
          <w:rFonts w:ascii="Arial" w:hAnsi="Arial" w:cs="Arial"/>
          <w:color w:val="auto"/>
          <w:sz w:val="24"/>
          <w:szCs w:val="24"/>
        </w:rPr>
        <w:tab/>
      </w:r>
      <w:r w:rsidR="00572ED5" w:rsidRPr="00931920">
        <w:rPr>
          <w:rFonts w:ascii="Arial" w:hAnsi="Arial" w:cs="Arial"/>
          <w:color w:val="auto"/>
          <w:sz w:val="24"/>
          <w:szCs w:val="24"/>
        </w:rPr>
        <w:t>5.53.01.0001648 Zabieg chirurgiczny u noworodka;</w:t>
      </w:r>
    </w:p>
    <w:p w:rsidR="007E0A29" w:rsidRPr="00931920" w:rsidRDefault="00572ED5">
      <w:pPr>
        <w:pStyle w:val="Tekstpodstawowywcity"/>
        <w:spacing w:after="0" w:line="360" w:lineRule="auto"/>
        <w:ind w:left="1134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5) </w:t>
      </w:r>
      <w:r w:rsidR="00B15F46" w:rsidRPr="00931920">
        <w:rPr>
          <w:rFonts w:ascii="Arial" w:hAnsi="Arial" w:cs="Arial"/>
          <w:color w:val="auto"/>
          <w:sz w:val="24"/>
          <w:szCs w:val="24"/>
        </w:rPr>
        <w:t>Okulistyka: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04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B04 -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04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lastRenderedPageBreak/>
        <w:t xml:space="preserve">B05 -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II,</w:t>
      </w:r>
    </w:p>
    <w:p w:rsidR="004B0EC1" w:rsidRPr="00931920" w:rsidRDefault="00B15F46" w:rsidP="00172A97">
      <w:pPr>
        <w:pStyle w:val="Tekstpodstawowywcity"/>
        <w:widowControl/>
        <w:numPr>
          <w:ilvl w:val="0"/>
          <w:numId w:val="104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B06 - Przeszczep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rog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wki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- kategoria III</w:t>
      </w:r>
      <w:r w:rsidR="004B0EC1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4B0EC1" w:rsidP="00172A97">
      <w:pPr>
        <w:pStyle w:val="Tekstpodstawowywcity"/>
        <w:widowControl/>
        <w:numPr>
          <w:ilvl w:val="0"/>
          <w:numId w:val="104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5.53.01.0001529 - Koszt rogówki nie zawarty w kosztach świadczenia</w:t>
      </w:r>
      <w:r w:rsidR="00B15F46" w:rsidRPr="00931920">
        <w:rPr>
          <w:rFonts w:ascii="Arial" w:hAnsi="Arial" w:cs="Arial"/>
          <w:color w:val="auto"/>
          <w:sz w:val="24"/>
          <w:szCs w:val="24"/>
        </w:rPr>
        <w:t>;</w:t>
      </w:r>
    </w:p>
    <w:p w:rsidR="007E0A29" w:rsidRPr="00931920" w:rsidRDefault="00B15F46" w:rsidP="00172A97">
      <w:pPr>
        <w:pStyle w:val="Tekstpodstawowywcity"/>
        <w:numPr>
          <w:ilvl w:val="0"/>
          <w:numId w:val="105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Chirurgia dziecię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0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461C6D" w:rsidP="00172A97">
      <w:pPr>
        <w:pStyle w:val="Tekstpodstawowywcity"/>
        <w:widowControl/>
        <w:numPr>
          <w:ilvl w:val="0"/>
          <w:numId w:val="10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PZL12</w:t>
      </w:r>
      <w:r w:rsidR="00B15F46" w:rsidRPr="00931920">
        <w:rPr>
          <w:rFonts w:ascii="Arial" w:hAnsi="Arial" w:cs="Arial"/>
          <w:color w:val="auto"/>
          <w:sz w:val="24"/>
          <w:szCs w:val="24"/>
        </w:rPr>
        <w:t>- Przeszczepienie nerki &lt; 18 r.ż.,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0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172A97">
      <w:pPr>
        <w:pStyle w:val="Tekstpodstawowywcity"/>
        <w:numPr>
          <w:ilvl w:val="0"/>
          <w:numId w:val="10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Chirurgia og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lna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: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L94 - Przeszczepienie nerki &gt; 18 r.ż.,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172A97">
      <w:pPr>
        <w:pStyle w:val="Tekstpodstawowywcity"/>
        <w:numPr>
          <w:ilvl w:val="0"/>
          <w:numId w:val="111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Transplantologia kliniczna: 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L94 - Przeszczepienie nerki &gt; 17 r.ż.,</w:t>
      </w:r>
    </w:p>
    <w:p w:rsidR="007E0A29" w:rsidRPr="00931920" w:rsidRDefault="00461C6D" w:rsidP="00172A97">
      <w:pPr>
        <w:pStyle w:val="Tekstpodstawowywcity"/>
        <w:widowControl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PZL12</w:t>
      </w:r>
      <w:r w:rsidR="00B15F46" w:rsidRPr="00931920">
        <w:rPr>
          <w:rFonts w:ascii="Arial" w:hAnsi="Arial" w:cs="Arial"/>
          <w:color w:val="auto"/>
          <w:sz w:val="24"/>
          <w:szCs w:val="24"/>
        </w:rPr>
        <w:t>- Przeszczepienie nerki &lt; 18 r.ż.,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:rsidR="007E0A29" w:rsidRPr="00931920" w:rsidRDefault="00B15F46" w:rsidP="00172A97">
      <w:pPr>
        <w:pStyle w:val="Tekstpodstawowywcity"/>
        <w:numPr>
          <w:ilvl w:val="0"/>
          <w:numId w:val="114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Transplantologia kliniczna: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506531"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="00506531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506531" w:rsidRPr="00931920">
        <w:rPr>
          <w:rFonts w:ascii="Arial" w:hAnsi="Arial" w:cs="Arial"/>
          <w:color w:val="auto"/>
          <w:sz w:val="24"/>
          <w:szCs w:val="24"/>
        </w:rPr>
        <w:br/>
        <w:t xml:space="preserve">od </w:t>
      </w:r>
      <w:r w:rsidRPr="00931920">
        <w:rPr>
          <w:rFonts w:ascii="Arial" w:hAnsi="Arial" w:cs="Arial"/>
          <w:color w:val="auto"/>
          <w:sz w:val="24"/>
          <w:szCs w:val="24"/>
        </w:rPr>
        <w:t>rodzeństwa identycznego w HLA,</w:t>
      </w:r>
    </w:p>
    <w:p w:rsidR="007E0A29" w:rsidRPr="00931920" w:rsidRDefault="00506531" w:rsidP="00172A97">
      <w:pPr>
        <w:pStyle w:val="Tekstpodstawowywcity"/>
        <w:widowControl/>
        <w:numPr>
          <w:ilvl w:val="0"/>
          <w:numId w:val="116"/>
        </w:numPr>
        <w:spacing w:after="0" w:line="360" w:lineRule="auto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S23 - </w:t>
      </w:r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>Przeszczepienie allogenicznych kom</w:t>
      </w:r>
      <w:r w:rsidR="00B15F46" w:rsidRPr="00931920">
        <w:rPr>
          <w:rFonts w:ascii="Arial" w:hAnsi="Arial" w:cs="Arial"/>
          <w:color w:val="auto"/>
          <w:spacing w:val="-8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>rek</w:t>
      </w:r>
      <w:proofErr w:type="spellEnd"/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>krwiotw</w:t>
      </w:r>
      <w:proofErr w:type="spellEnd"/>
      <w:r w:rsidR="00B15F46" w:rsidRPr="00931920">
        <w:rPr>
          <w:rFonts w:ascii="Arial" w:hAnsi="Arial" w:cs="Arial"/>
          <w:color w:val="auto"/>
          <w:spacing w:val="-8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>rczych</w:t>
      </w:r>
      <w:proofErr w:type="spellEnd"/>
      <w:r w:rsidR="00B15F46"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od dawcy alternatywnego;</w:t>
      </w:r>
    </w:p>
    <w:p w:rsidR="007E0A29" w:rsidRPr="00931920" w:rsidRDefault="00B15F46" w:rsidP="00172A97">
      <w:pPr>
        <w:pStyle w:val="Tekstpodstawowywcity"/>
        <w:numPr>
          <w:ilvl w:val="0"/>
          <w:numId w:val="117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3192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9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z w:val="24"/>
          <w:szCs w:val="24"/>
        </w:rPr>
        <w:t xml:space="preserve"> od rodzeństwa identycznego w HLA,</w:t>
      </w:r>
    </w:p>
    <w:p w:rsidR="007E0A29" w:rsidRPr="00931920" w:rsidRDefault="00B15F46" w:rsidP="00172A97">
      <w:pPr>
        <w:pStyle w:val="Tekstpodstawowywcity"/>
        <w:widowControl/>
        <w:numPr>
          <w:ilvl w:val="0"/>
          <w:numId w:val="119"/>
        </w:numPr>
        <w:spacing w:after="0" w:line="360" w:lineRule="auto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S23</w:t>
      </w:r>
      <w:r w:rsidR="00506531" w:rsidRPr="00931920">
        <w:rPr>
          <w:rFonts w:ascii="Arial" w:hAnsi="Arial" w:cs="Arial"/>
          <w:color w:val="auto"/>
          <w:sz w:val="24"/>
          <w:szCs w:val="24"/>
        </w:rPr>
        <w:t> - </w:t>
      </w:r>
      <w:r w:rsidRPr="00931920">
        <w:rPr>
          <w:rFonts w:ascii="Arial" w:hAnsi="Arial" w:cs="Arial"/>
          <w:color w:val="auto"/>
          <w:spacing w:val="-8"/>
          <w:sz w:val="24"/>
          <w:szCs w:val="24"/>
        </w:rPr>
        <w:t>Przeszczepienie allogenicznych kom</w:t>
      </w:r>
      <w:r w:rsidRPr="00931920">
        <w:rPr>
          <w:rFonts w:ascii="Arial" w:hAnsi="Arial" w:cs="Arial"/>
          <w:color w:val="auto"/>
          <w:spacing w:val="-8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8"/>
          <w:sz w:val="24"/>
          <w:szCs w:val="24"/>
        </w:rPr>
        <w:t>rek</w:t>
      </w:r>
      <w:proofErr w:type="spellEnd"/>
      <w:r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</w:t>
      </w:r>
      <w:proofErr w:type="spellStart"/>
      <w:r w:rsidRPr="00931920">
        <w:rPr>
          <w:rFonts w:ascii="Arial" w:hAnsi="Arial" w:cs="Arial"/>
          <w:color w:val="auto"/>
          <w:spacing w:val="-8"/>
          <w:sz w:val="24"/>
          <w:szCs w:val="24"/>
        </w:rPr>
        <w:t>krwiotw</w:t>
      </w:r>
      <w:proofErr w:type="spellEnd"/>
      <w:r w:rsidRPr="00931920">
        <w:rPr>
          <w:rFonts w:ascii="Arial" w:hAnsi="Arial" w:cs="Arial"/>
          <w:color w:val="auto"/>
          <w:spacing w:val="-8"/>
          <w:sz w:val="24"/>
          <w:szCs w:val="24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  <w:spacing w:val="-8"/>
          <w:sz w:val="24"/>
          <w:szCs w:val="24"/>
        </w:rPr>
        <w:t>rczych</w:t>
      </w:r>
      <w:proofErr w:type="spellEnd"/>
      <w:r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od</w:t>
      </w:r>
      <w:r w:rsidR="00506531" w:rsidRPr="00931920">
        <w:rPr>
          <w:rFonts w:ascii="Arial" w:hAnsi="Arial" w:cs="Arial"/>
          <w:color w:val="auto"/>
          <w:spacing w:val="-8"/>
          <w:sz w:val="24"/>
          <w:szCs w:val="24"/>
        </w:rPr>
        <w:t xml:space="preserve"> </w:t>
      </w:r>
      <w:r w:rsidRPr="00931920">
        <w:rPr>
          <w:rFonts w:ascii="Arial" w:hAnsi="Arial" w:cs="Arial"/>
          <w:color w:val="auto"/>
          <w:spacing w:val="-8"/>
          <w:sz w:val="24"/>
          <w:szCs w:val="24"/>
        </w:rPr>
        <w:t>dawcy alternatywnego;</w:t>
      </w:r>
    </w:p>
    <w:p w:rsidR="007E0A29" w:rsidRPr="00931920" w:rsidRDefault="00B15F46" w:rsidP="00172A97">
      <w:pPr>
        <w:pStyle w:val="Tekstpodstawowywcity"/>
        <w:numPr>
          <w:ilvl w:val="0"/>
          <w:numId w:val="12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 xml:space="preserve"> Onkologia i hematologia dziecię</w:t>
      </w:r>
      <w:r w:rsidRPr="0093192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:rsidR="00086D60" w:rsidRPr="00931920" w:rsidRDefault="00086D60" w:rsidP="00172A97">
      <w:pPr>
        <w:pStyle w:val="Tekstpodstawowywcity"/>
        <w:widowControl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PZS01 </w:t>
      </w:r>
      <w:r w:rsidR="00A375F8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Przeszczepienie autologicznych komórek krwiotwórczych &lt; 18 r.ż.</w:t>
      </w:r>
      <w:r w:rsidR="00DF3417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,</w:t>
      </w:r>
    </w:p>
    <w:p w:rsidR="00086D60" w:rsidRPr="00931920" w:rsidRDefault="00086D60" w:rsidP="00172A97">
      <w:pPr>
        <w:pStyle w:val="Tekstpodstawowywcity"/>
        <w:widowControl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PZS02 </w:t>
      </w:r>
      <w:r w:rsidR="00A375F8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br/>
        <w:t>od rodzeństwa identycznego HLA &lt; 18 r.ż.</w:t>
      </w:r>
      <w:r w:rsidR="00DF3417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,</w:t>
      </w:r>
    </w:p>
    <w:p w:rsidR="00086D60" w:rsidRPr="00931920" w:rsidRDefault="00086D60" w:rsidP="00172A97">
      <w:pPr>
        <w:pStyle w:val="Tekstpodstawowywcity"/>
        <w:widowControl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PZS03 </w:t>
      </w:r>
      <w:r w:rsidR="00A375F8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 Przeszczepienie allogenicznych komórek krwiotwórczych od dawcy alternatywnego &lt; 18 r.ż.;</w:t>
      </w:r>
    </w:p>
    <w:p w:rsidR="00581CF6" w:rsidRPr="00931920" w:rsidRDefault="00581CF6" w:rsidP="00715540">
      <w:pPr>
        <w:pStyle w:val="Tekstpodstawowywcity"/>
        <w:widowControl/>
        <w:spacing w:after="0" w:line="360" w:lineRule="auto"/>
        <w:ind w:left="993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lastRenderedPageBreak/>
        <w:t>12) Okulistyka:</w:t>
      </w:r>
    </w:p>
    <w:p w:rsidR="00581CF6" w:rsidRPr="00931920" w:rsidRDefault="00581CF6" w:rsidP="00F74F21">
      <w:pPr>
        <w:pStyle w:val="Tekstpodstawowywcity"/>
        <w:widowControl/>
        <w:spacing w:after="0" w:line="360" w:lineRule="auto"/>
        <w:ind w:left="993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a)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ab/>
        <w:t>B18G - Usunięcie zaćmy - kategoria I,</w:t>
      </w:r>
    </w:p>
    <w:p w:rsidR="00581CF6" w:rsidRPr="00931920" w:rsidRDefault="00581CF6" w:rsidP="00F74F21">
      <w:pPr>
        <w:pStyle w:val="Tekstpodstawowywcity"/>
        <w:widowControl/>
        <w:spacing w:after="0" w:line="360" w:lineRule="auto"/>
        <w:ind w:left="993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b)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ab/>
        <w:t>B19G - Usunięcie zaćmy - kategoria II,</w:t>
      </w:r>
    </w:p>
    <w:p w:rsidR="00A92925" w:rsidRPr="00931920" w:rsidRDefault="00581CF6" w:rsidP="00A92925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c)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ab/>
        <w:t xml:space="preserve">5.52.01.0001526 </w:t>
      </w:r>
      <w:r w:rsidR="00A375F8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 xml:space="preserve"> Kontrolna porada specjalistyczna po zabiegu związanym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br/>
      </w:r>
      <w:r w:rsidR="00CF4D94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z leczeniem zaćmy</w:t>
      </w:r>
      <w:r w:rsidR="00A92925"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,</w:t>
      </w:r>
    </w:p>
    <w:p w:rsidR="00A92925" w:rsidRPr="00931920" w:rsidRDefault="00A92925" w:rsidP="00A92925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pacing w:val="-8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d)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ab/>
        <w:t>5.52.01.0001528 - Wizyta kwalifikacyjna do zabiegu usunięcia zaćmy</w:t>
      </w: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br/>
        <w:t>– w trybie ambulatoryjnym</w:t>
      </w:r>
    </w:p>
    <w:p w:rsidR="00C07C20" w:rsidRPr="00931920" w:rsidRDefault="00987AAB" w:rsidP="00C07C20">
      <w:pPr>
        <w:pStyle w:val="Tekstpodstawowywcity"/>
        <w:widowControl/>
        <w:spacing w:after="0" w:line="360" w:lineRule="auto"/>
        <w:ind w:left="992"/>
        <w:rPr>
          <w:rFonts w:ascii="Arial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" w:hAnsi="Arial" w:cs="Arial"/>
          <w:color w:val="auto"/>
          <w:spacing w:val="-8"/>
          <w:sz w:val="24"/>
          <w:szCs w:val="24"/>
        </w:rPr>
        <w:t>13)</w:t>
      </w:r>
      <w:r w:rsidR="00C07C20" w:rsidRPr="00931920">
        <w:rPr>
          <w:rFonts w:ascii="Arial" w:hAnsi="Arial" w:cs="Arial"/>
          <w:color w:val="auto"/>
          <w:spacing w:val="-6"/>
          <w:sz w:val="24"/>
          <w:szCs w:val="24"/>
        </w:rPr>
        <w:t xml:space="preserve"> Transplantologia kliniczna dla dzieci:</w:t>
      </w:r>
    </w:p>
    <w:p w:rsidR="00C07C20" w:rsidRPr="00931920" w:rsidRDefault="00C07C20" w:rsidP="00172A97">
      <w:pPr>
        <w:pStyle w:val="Tekstpodstawowywcity"/>
        <w:widowControl/>
        <w:numPr>
          <w:ilvl w:val="0"/>
          <w:numId w:val="182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PZS01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autologicznych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&lt; 18 r.ż.,</w:t>
      </w:r>
    </w:p>
    <w:p w:rsidR="00C07C20" w:rsidRPr="00931920" w:rsidRDefault="00C07C20" w:rsidP="00172A97">
      <w:pPr>
        <w:pStyle w:val="Tekstpodstawowywcity"/>
        <w:widowControl/>
        <w:numPr>
          <w:ilvl w:val="0"/>
          <w:numId w:val="182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PZS02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 rodzeństwa identycznego HLA &lt; 18 r.ż.,</w:t>
      </w:r>
    </w:p>
    <w:p w:rsidR="00C07C20" w:rsidRPr="00931920" w:rsidRDefault="00C07C20" w:rsidP="00172A97">
      <w:pPr>
        <w:pStyle w:val="Tekstpodstawowywcity"/>
        <w:widowControl/>
        <w:numPr>
          <w:ilvl w:val="0"/>
          <w:numId w:val="182"/>
        </w:numPr>
        <w:spacing w:after="0" w:line="360" w:lineRule="auto"/>
        <w:rPr>
          <w:rFonts w:ascii="Arial" w:eastAsia="Arial" w:hAnsi="Arial" w:cs="Arial"/>
          <w:strike/>
          <w:color w:val="auto"/>
          <w:sz w:val="24"/>
          <w:szCs w:val="24"/>
        </w:rPr>
      </w:pP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PZS03 </w:t>
      </w:r>
      <w:r w:rsidR="00A375F8" w:rsidRPr="00931920">
        <w:rPr>
          <w:rFonts w:ascii="Arial" w:eastAsia="Arial" w:hAnsi="Arial" w:cs="Arial"/>
          <w:color w:val="auto"/>
          <w:sz w:val="24"/>
          <w:szCs w:val="24"/>
        </w:rPr>
        <w:t>-</w:t>
      </w:r>
      <w:r w:rsidRPr="00931920">
        <w:rPr>
          <w:rFonts w:ascii="Arial" w:eastAsia="Arial" w:hAnsi="Arial" w:cs="Arial"/>
          <w:color w:val="auto"/>
          <w:sz w:val="24"/>
          <w:szCs w:val="24"/>
        </w:rPr>
        <w:t xml:space="preserve"> Przeszczepienie allogenicznych komórek krwiotwórczych</w:t>
      </w:r>
      <w:r w:rsidRPr="00931920">
        <w:rPr>
          <w:rFonts w:ascii="Arial" w:eastAsia="Arial" w:hAnsi="Arial" w:cs="Arial"/>
          <w:color w:val="auto"/>
          <w:sz w:val="24"/>
          <w:szCs w:val="24"/>
        </w:rPr>
        <w:br/>
        <w:t>od</w:t>
      </w:r>
      <w:r w:rsidR="009F5E6A">
        <w:rPr>
          <w:rFonts w:ascii="Arial" w:eastAsia="Arial" w:hAnsi="Arial" w:cs="Arial"/>
          <w:color w:val="auto"/>
          <w:sz w:val="24"/>
          <w:szCs w:val="24"/>
        </w:rPr>
        <w:t xml:space="preserve"> dawcy alternatywnego &lt; 18 r.ż.</w:t>
      </w:r>
    </w:p>
    <w:p w:rsidR="00C07C20" w:rsidRPr="00931920" w:rsidRDefault="00C07C20" w:rsidP="00A92925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pacing w:val="-8"/>
          <w:sz w:val="24"/>
          <w:szCs w:val="24"/>
        </w:rPr>
      </w:pPr>
    </w:p>
    <w:p w:rsidR="007E0A29" w:rsidRPr="00931920" w:rsidRDefault="00B15F46" w:rsidP="003E4012">
      <w:pPr>
        <w:pStyle w:val="Tekstpodstawowywcity"/>
        <w:widowControl/>
        <w:spacing w:after="0" w:line="360" w:lineRule="auto"/>
        <w:ind w:firstLine="993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pacing w:val="-6"/>
          <w:sz w:val="24"/>
          <w:szCs w:val="24"/>
        </w:rPr>
        <w:t>– p</w:t>
      </w:r>
      <w:r w:rsidR="00C42954" w:rsidRPr="00931920">
        <w:rPr>
          <w:rFonts w:ascii="Arial" w:hAnsi="Arial" w:cs="Arial"/>
          <w:color w:val="auto"/>
          <w:sz w:val="24"/>
          <w:szCs w:val="24"/>
        </w:rPr>
        <w:t>rzekroczy kwotę zobowiązania o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ddziału Funduszu wobec świadczeniodawcy, o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kt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rej mowa w ust. 1, na wniosek świadczeniodawcy składany po upływie kwartału, w </w:t>
      </w:r>
      <w:proofErr w:type="spellStart"/>
      <w:r w:rsidRPr="00931920">
        <w:rPr>
          <w:rFonts w:ascii="Arial" w:hAnsi="Arial" w:cs="Arial"/>
          <w:color w:val="auto"/>
          <w:sz w:val="24"/>
          <w:szCs w:val="24"/>
        </w:rPr>
        <w:t>kt</w:t>
      </w:r>
      <w:proofErr w:type="spellEnd"/>
      <w:r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31920">
        <w:rPr>
          <w:rFonts w:ascii="Arial" w:hAnsi="Arial" w:cs="Arial"/>
          <w:color w:val="auto"/>
          <w:sz w:val="24"/>
          <w:szCs w:val="24"/>
        </w:rPr>
        <w:t>rym nastąpiło przekroczenie kwoty zobowiązania - zwiększeniu ulegają liczby jednostek rozliczeniowych oraz kwoty zobowiązań z tytułu realizacji świadczeń we właściwych ze względu na realizację zakresach oraz odpowiednio kwota zobowiąz</w:t>
      </w:r>
      <w:r w:rsidR="00C42954" w:rsidRPr="00931920">
        <w:rPr>
          <w:rFonts w:ascii="Arial" w:hAnsi="Arial" w:cs="Arial"/>
          <w:color w:val="auto"/>
          <w:sz w:val="24"/>
          <w:szCs w:val="24"/>
        </w:rPr>
        <w:t>ania z tytułu realizacji umowy o</w:t>
      </w:r>
      <w:r w:rsidRPr="00931920">
        <w:rPr>
          <w:rFonts w:ascii="Arial" w:hAnsi="Arial" w:cs="Arial"/>
          <w:color w:val="auto"/>
          <w:sz w:val="24"/>
          <w:szCs w:val="24"/>
        </w:rPr>
        <w:t>ddziału Funduszu wobec świadczeniodawcy, z</w:t>
      </w:r>
      <w:r w:rsidR="00506531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zastrzeżeniem ust. 4. </w:t>
      </w:r>
    </w:p>
    <w:p w:rsidR="00C42954" w:rsidRPr="00931920" w:rsidRDefault="00B15F46" w:rsidP="00172A97">
      <w:pPr>
        <w:widowControl/>
        <w:numPr>
          <w:ilvl w:val="0"/>
          <w:numId w:val="123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W przypadku realizacji świadczenia </w:t>
      </w:r>
      <w:r w:rsidR="0083617F" w:rsidRPr="00931920">
        <w:rPr>
          <w:rFonts w:ascii="Arial" w:hAnsi="Arial" w:cs="Arial"/>
          <w:color w:val="auto"/>
        </w:rPr>
        <w:t xml:space="preserve">na podstawie karty </w:t>
      </w:r>
      <w:proofErr w:type="spellStart"/>
      <w:r w:rsidR="0083617F" w:rsidRPr="00931920">
        <w:rPr>
          <w:rFonts w:ascii="Arial" w:hAnsi="Arial" w:cs="Arial"/>
          <w:color w:val="auto"/>
        </w:rPr>
        <w:t>DiLO</w:t>
      </w:r>
      <w:proofErr w:type="spellEnd"/>
      <w:r w:rsidR="0083617F" w:rsidRPr="00931920">
        <w:rPr>
          <w:rFonts w:ascii="Arial" w:hAnsi="Arial" w:cs="Arial"/>
          <w:color w:val="auto"/>
        </w:rPr>
        <w:t xml:space="preserve">, </w:t>
      </w:r>
      <w:r w:rsidR="001F7DBE" w:rsidRPr="00931920">
        <w:rPr>
          <w:rFonts w:ascii="Arial" w:hAnsi="Arial" w:cs="Arial"/>
          <w:color w:val="auto"/>
        </w:rPr>
        <w:t xml:space="preserve">dla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1F7DBE" w:rsidRPr="00931920">
        <w:rPr>
          <w:rFonts w:ascii="Arial" w:hAnsi="Arial" w:cs="Arial"/>
          <w:color w:val="auto"/>
        </w:rPr>
        <w:t>rego</w:t>
      </w:r>
      <w:proofErr w:type="spellEnd"/>
      <w:r w:rsidR="001F7DBE" w:rsidRPr="00931920">
        <w:rPr>
          <w:rFonts w:ascii="Arial" w:hAnsi="Arial" w:cs="Arial"/>
          <w:color w:val="auto"/>
        </w:rPr>
        <w:t xml:space="preserve"> w </w:t>
      </w:r>
      <w:r w:rsidRPr="00931920">
        <w:rPr>
          <w:rFonts w:ascii="Arial" w:hAnsi="Arial" w:cs="Arial"/>
          <w:b/>
          <w:bCs/>
          <w:color w:val="auto"/>
        </w:rPr>
        <w:t>załączniku nr 3b</w:t>
      </w:r>
      <w:r w:rsidRPr="00931920">
        <w:rPr>
          <w:rFonts w:ascii="Arial" w:hAnsi="Arial" w:cs="Arial"/>
          <w:color w:val="auto"/>
        </w:rPr>
        <w:t xml:space="preserve"> do zarządzenia, w grupie właściwej ze względu na rozliczenie wyodrębniono procedurę medyczną według ICD–9, do rozliczenia grupą w </w:t>
      </w:r>
      <w:r w:rsidRPr="00931920">
        <w:rPr>
          <w:rFonts w:ascii="Arial" w:hAnsi="Arial" w:cs="Arial"/>
          <w:color w:val="auto"/>
          <w:lang w:val="it-IT"/>
        </w:rPr>
        <w:t>spos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b określony w ust. 2, kwalifikuje się wyłącznie wskazana procedura.</w:t>
      </w:r>
    </w:p>
    <w:p w:rsidR="00C42954" w:rsidRPr="00931920" w:rsidRDefault="00C42954" w:rsidP="00A375F8">
      <w:pPr>
        <w:widowControl/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F539EF" w:rsidRPr="00931920" w:rsidRDefault="00F539EF" w:rsidP="00A375F8">
      <w:pPr>
        <w:widowControl/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7E0A29" w:rsidRPr="00931920" w:rsidRDefault="00B15F46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>Rozdział 4</w:t>
      </w:r>
    </w:p>
    <w:p w:rsidR="007E0A29" w:rsidRPr="00931920" w:rsidRDefault="00B15F46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31920">
        <w:rPr>
          <w:rFonts w:cs="Arial"/>
          <w:color w:val="auto"/>
          <w:kern w:val="0"/>
          <w:sz w:val="24"/>
          <w:szCs w:val="24"/>
        </w:rPr>
        <w:t>Zasady rozliczania świadczeń</w:t>
      </w:r>
    </w:p>
    <w:p w:rsidR="00E05E3B" w:rsidRPr="00931920" w:rsidRDefault="00E05E3B" w:rsidP="00A375F8">
      <w:pPr>
        <w:spacing w:line="360" w:lineRule="auto"/>
        <w:jc w:val="center"/>
        <w:rPr>
          <w:b/>
          <w:color w:val="auto"/>
        </w:rPr>
      </w:pPr>
    </w:p>
    <w:p w:rsidR="007E0A29" w:rsidRPr="00931920" w:rsidRDefault="00B15F46" w:rsidP="00715540">
      <w:pPr>
        <w:widowControl/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 xml:space="preserve">§ 13. </w:t>
      </w:r>
      <w:r w:rsidRPr="00931920">
        <w:rPr>
          <w:rFonts w:ascii="Arial" w:hAnsi="Arial" w:cs="Arial"/>
          <w:color w:val="auto"/>
        </w:rPr>
        <w:t xml:space="preserve">1. W przypadku przystąpienia świadczeniodawcy do realizacji świadczeń w zakresie koordynowanej opieki nad kobietą </w:t>
      </w:r>
      <w:r w:rsidR="004B0EC1" w:rsidRPr="00931920">
        <w:rPr>
          <w:rFonts w:ascii="Arial" w:hAnsi="Arial" w:cs="Arial"/>
          <w:color w:val="auto"/>
        </w:rPr>
        <w:t>w ciąży na pierwszym lub drugim</w:t>
      </w:r>
      <w:r w:rsidR="004B0EC1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lastRenderedPageBreak/>
        <w:t>lub trzecim poziomie opieki perinatalnej (KOC </w:t>
      </w:r>
      <w:r w:rsidRPr="00931920">
        <w:rPr>
          <w:rFonts w:ascii="Arial" w:hAnsi="Arial" w:cs="Arial"/>
          <w:color w:val="auto"/>
          <w:lang w:val="de-DE"/>
        </w:rPr>
        <w:t>I, KOC</w:t>
      </w:r>
      <w:r w:rsidR="001F7DBE" w:rsidRPr="00931920">
        <w:rPr>
          <w:rFonts w:ascii="Arial" w:hAnsi="Arial" w:cs="Arial"/>
          <w:color w:val="auto"/>
        </w:rPr>
        <w:t> II/III), umowa</w:t>
      </w:r>
      <w:r w:rsidR="00882C53" w:rsidRPr="00931920">
        <w:rPr>
          <w:rFonts w:ascii="Arial" w:hAnsi="Arial" w:cs="Arial"/>
          <w:color w:val="auto"/>
        </w:rPr>
        <w:t xml:space="preserve"> o udzielanie świadczeń opieki zdrowotnej zawarta </w:t>
      </w:r>
      <w:r w:rsidR="001F7DBE" w:rsidRPr="00931920">
        <w:rPr>
          <w:rFonts w:ascii="Arial" w:hAnsi="Arial" w:cs="Arial"/>
          <w:color w:val="auto"/>
        </w:rPr>
        <w:t xml:space="preserve">ze </w:t>
      </w:r>
      <w:r w:rsidRPr="00931920">
        <w:rPr>
          <w:rFonts w:ascii="Arial" w:hAnsi="Arial" w:cs="Arial"/>
          <w:color w:val="auto"/>
        </w:rPr>
        <w:t>świadczeniodawcą w zakresie:</w:t>
      </w:r>
    </w:p>
    <w:p w:rsidR="007E0A29" w:rsidRPr="00931920" w:rsidRDefault="00B15F46" w:rsidP="00F74F21">
      <w:pPr>
        <w:widowControl/>
        <w:tabs>
          <w:tab w:val="left" w:pos="1134"/>
        </w:tabs>
        <w:spacing w:line="360" w:lineRule="auto"/>
        <w:ind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hAnsi="Arial" w:cs="Arial"/>
          <w:color w:val="auto"/>
        </w:rPr>
        <w:tab/>
        <w:t xml:space="preserve">położnictwo i ginekologia - na </w:t>
      </w:r>
      <w:proofErr w:type="spellStart"/>
      <w:r w:rsidRPr="00931920">
        <w:rPr>
          <w:rFonts w:ascii="Arial" w:hAnsi="Arial" w:cs="Arial"/>
          <w:color w:val="auto"/>
        </w:rPr>
        <w:t>poszczeg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lnych</w:t>
      </w:r>
      <w:proofErr w:type="spellEnd"/>
      <w:r w:rsidRPr="00931920">
        <w:rPr>
          <w:rFonts w:ascii="Arial" w:hAnsi="Arial" w:cs="Arial"/>
          <w:color w:val="auto"/>
        </w:rPr>
        <w:t xml:space="preserve"> poziomach referencyjnych ulega stosownej modyfikacji, poprzez wyłączenie</w:t>
      </w:r>
      <w:r w:rsidR="0073487F" w:rsidRPr="00931920">
        <w:rPr>
          <w:rFonts w:ascii="Arial" w:hAnsi="Arial" w:cs="Arial"/>
          <w:color w:val="auto"/>
        </w:rPr>
        <w:t xml:space="preserve"> z realizacji umowy świadczeń</w:t>
      </w:r>
      <w:r w:rsidR="0073487F" w:rsidRPr="00931920">
        <w:rPr>
          <w:rFonts w:ascii="Arial" w:hAnsi="Arial" w:cs="Arial"/>
          <w:color w:val="auto"/>
        </w:rPr>
        <w:br/>
      </w:r>
      <w:r w:rsidR="001F7DBE" w:rsidRPr="00931920">
        <w:rPr>
          <w:rFonts w:ascii="Arial" w:hAnsi="Arial" w:cs="Arial"/>
          <w:color w:val="auto"/>
        </w:rPr>
        <w:t xml:space="preserve">o </w:t>
      </w:r>
      <w:r w:rsidRPr="00931920">
        <w:rPr>
          <w:rFonts w:ascii="Arial" w:hAnsi="Arial" w:cs="Arial"/>
          <w:color w:val="auto"/>
        </w:rPr>
        <w:t xml:space="preserve">profilu położniczym, finansowanych w ramach grup,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§ 12 ust. 1 pkt </w:t>
      </w:r>
      <w:r w:rsidR="005301D4" w:rsidRPr="00931920">
        <w:rPr>
          <w:rFonts w:ascii="Arial" w:hAnsi="Arial" w:cs="Arial"/>
          <w:color w:val="auto"/>
        </w:rPr>
        <w:t>9</w:t>
      </w:r>
      <w:r w:rsidRPr="00931920">
        <w:rPr>
          <w:rFonts w:ascii="Arial" w:hAnsi="Arial" w:cs="Arial"/>
          <w:color w:val="auto"/>
        </w:rPr>
        <w:t xml:space="preserve"> i ust. 3 pkt </w:t>
      </w:r>
      <w:r w:rsidR="005301D4" w:rsidRPr="00931920">
        <w:rPr>
          <w:rFonts w:ascii="Arial" w:hAnsi="Arial" w:cs="Arial"/>
          <w:color w:val="auto"/>
        </w:rPr>
        <w:t>3</w:t>
      </w:r>
      <w:r w:rsidRPr="00931920">
        <w:rPr>
          <w:rFonts w:ascii="Arial" w:hAnsi="Arial" w:cs="Arial"/>
          <w:color w:val="auto"/>
        </w:rPr>
        <w:t xml:space="preserve"> oraz świadczeń z grup: N06, N07C, N07D, N12 i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jednostkowych, dedykowanych do sumowania </w:t>
      </w:r>
      <w:r w:rsidR="0073487F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z powyższymi JGP, określo</w:t>
      </w:r>
      <w:r w:rsidR="0073487F" w:rsidRPr="00931920">
        <w:rPr>
          <w:rFonts w:ascii="Arial" w:hAnsi="Arial" w:cs="Arial"/>
          <w:color w:val="auto"/>
        </w:rPr>
        <w:t>nych</w:t>
      </w:r>
      <w:r w:rsidR="0073487F" w:rsidRPr="00931920">
        <w:rPr>
          <w:rFonts w:ascii="Arial" w:hAnsi="Arial" w:cs="Arial"/>
          <w:color w:val="auto"/>
        </w:rPr>
        <w:br/>
      </w:r>
      <w:r w:rsidR="001F7DBE" w:rsidRPr="00931920">
        <w:rPr>
          <w:rFonts w:ascii="Arial" w:hAnsi="Arial" w:cs="Arial"/>
          <w:color w:val="auto"/>
        </w:rPr>
        <w:t xml:space="preserve">w </w:t>
      </w:r>
      <w:r w:rsidRPr="00931920">
        <w:rPr>
          <w:rFonts w:ascii="Arial" w:hAnsi="Arial" w:cs="Arial"/>
          <w:b/>
          <w:bCs/>
          <w:color w:val="auto"/>
        </w:rPr>
        <w:t>załączniku nr 1c</w:t>
      </w:r>
      <w:r w:rsidRPr="00931920">
        <w:rPr>
          <w:rFonts w:ascii="Arial" w:hAnsi="Arial" w:cs="Arial"/>
          <w:color w:val="auto"/>
        </w:rPr>
        <w:t xml:space="preserve"> do zarządzenia;</w:t>
      </w:r>
    </w:p>
    <w:p w:rsidR="007E0A29" w:rsidRPr="00931920" w:rsidRDefault="00B15F46" w:rsidP="00F74F21">
      <w:pPr>
        <w:widowControl/>
        <w:tabs>
          <w:tab w:val="left" w:pos="1134"/>
        </w:tabs>
        <w:spacing w:line="360" w:lineRule="auto"/>
        <w:ind w:firstLine="426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  <w:lang w:val="it-IT"/>
        </w:rPr>
        <w:t>2)</w:t>
      </w:r>
      <w:r w:rsidRPr="00931920">
        <w:rPr>
          <w:rFonts w:ascii="Arial" w:hAnsi="Arial" w:cs="Arial"/>
          <w:color w:val="auto"/>
          <w:lang w:val="it-IT"/>
        </w:rPr>
        <w:tab/>
        <w:t xml:space="preserve">neonatologia </w:t>
      </w:r>
      <w:r w:rsidRPr="00931920">
        <w:rPr>
          <w:rFonts w:ascii="Arial" w:hAnsi="Arial" w:cs="Arial"/>
          <w:color w:val="auto"/>
        </w:rPr>
        <w:t>– pierwszy lub drugi lub trzeci poziom referencyjny ulega rozwiązaniu.</w:t>
      </w:r>
    </w:p>
    <w:p w:rsidR="007E0A29" w:rsidRPr="00931920" w:rsidRDefault="00B15F46" w:rsidP="003E4012">
      <w:pPr>
        <w:widowControl/>
        <w:tabs>
          <w:tab w:val="left" w:pos="1134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2.</w:t>
      </w:r>
      <w:r w:rsidRPr="00931920">
        <w:rPr>
          <w:rFonts w:ascii="Arial" w:hAnsi="Arial" w:cs="Arial"/>
          <w:color w:val="auto"/>
        </w:rPr>
        <w:tab/>
        <w:t>W przypadku udzielania, w zakresie położni</w:t>
      </w:r>
      <w:r w:rsidR="001F7DBE" w:rsidRPr="00931920">
        <w:rPr>
          <w:rFonts w:ascii="Arial" w:hAnsi="Arial" w:cs="Arial"/>
          <w:color w:val="auto"/>
        </w:rPr>
        <w:t xml:space="preserve">ctwo i ginekologia, świadczeń o </w:t>
      </w:r>
      <w:r w:rsidRPr="00931920">
        <w:rPr>
          <w:rFonts w:ascii="Arial" w:hAnsi="Arial" w:cs="Arial"/>
          <w:color w:val="auto"/>
        </w:rPr>
        <w:t xml:space="preserve">profilu położniczym, świadczeniodawca obowiązany jest do weryfikacji </w:t>
      </w:r>
      <w:proofErr w:type="spellStart"/>
      <w:r w:rsidRPr="00931920">
        <w:rPr>
          <w:rFonts w:ascii="Arial" w:hAnsi="Arial" w:cs="Arial"/>
          <w:color w:val="auto"/>
        </w:rPr>
        <w:t>obję</w:t>
      </w:r>
      <w:proofErr w:type="spellEnd"/>
      <w:r w:rsidRPr="00931920">
        <w:rPr>
          <w:rFonts w:ascii="Arial" w:hAnsi="Arial" w:cs="Arial"/>
          <w:color w:val="auto"/>
          <w:lang w:val="it-IT"/>
        </w:rPr>
        <w:t xml:space="preserve">cia </w:t>
      </w:r>
      <w:r w:rsidRPr="00931920">
        <w:rPr>
          <w:rFonts w:ascii="Arial" w:hAnsi="Arial" w:cs="Arial"/>
          <w:color w:val="auto"/>
        </w:rPr>
        <w:t xml:space="preserve">świadczeniobiorcy zakresem świadczeń </w:t>
      </w:r>
      <w:r w:rsidRPr="00931920">
        <w:rPr>
          <w:rFonts w:ascii="Arial" w:hAnsi="Arial" w:cs="Arial"/>
          <w:color w:val="auto"/>
          <w:lang w:val="de-DE"/>
        </w:rPr>
        <w:t>KOC</w:t>
      </w:r>
      <w:r w:rsidRPr="00931920">
        <w:rPr>
          <w:rFonts w:ascii="Arial" w:hAnsi="Arial" w:cs="Arial"/>
          <w:color w:val="auto"/>
        </w:rPr>
        <w:t xml:space="preserve"> I lub KOC II/III, </w:t>
      </w:r>
      <w:r w:rsidR="00ED65C1" w:rsidRPr="00931920">
        <w:rPr>
          <w:rFonts w:ascii="Arial" w:hAnsi="Arial" w:cs="Arial"/>
          <w:color w:val="auto"/>
        </w:rPr>
        <w:t>z wykorzystaniem</w:t>
      </w:r>
      <w:r w:rsidRPr="00931920">
        <w:rPr>
          <w:rFonts w:ascii="Arial" w:hAnsi="Arial" w:cs="Arial"/>
          <w:color w:val="auto"/>
        </w:rPr>
        <w:t xml:space="preserve"> system</w:t>
      </w:r>
      <w:r w:rsidR="00ED65C1" w:rsidRPr="00931920">
        <w:rPr>
          <w:rFonts w:ascii="Arial" w:hAnsi="Arial" w:cs="Arial"/>
          <w:color w:val="auto"/>
        </w:rPr>
        <w:t>u informatycznego udostępnianego</w:t>
      </w:r>
      <w:r w:rsidRPr="00931920">
        <w:rPr>
          <w:rFonts w:ascii="Arial" w:hAnsi="Arial" w:cs="Arial"/>
          <w:color w:val="auto"/>
        </w:rPr>
        <w:t xml:space="preserve"> przez Fundusz.</w:t>
      </w:r>
    </w:p>
    <w:p w:rsidR="007E0A29" w:rsidRPr="00931920" w:rsidRDefault="00B15F46" w:rsidP="00172A97">
      <w:pPr>
        <w:numPr>
          <w:ilvl w:val="0"/>
          <w:numId w:val="126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W sytuacji udzielania świadczeń związanych z porodem, ciążą </w:t>
      </w:r>
      <w:r w:rsidRPr="00931920">
        <w:rPr>
          <w:rFonts w:ascii="Arial" w:hAnsi="Arial" w:cs="Arial"/>
          <w:color w:val="auto"/>
          <w:lang w:val="it-IT"/>
        </w:rPr>
        <w:t>i po</w:t>
      </w:r>
      <w:proofErr w:type="spellStart"/>
      <w:r w:rsidRPr="00931920">
        <w:rPr>
          <w:rFonts w:ascii="Arial" w:hAnsi="Arial" w:cs="Arial"/>
          <w:color w:val="auto"/>
        </w:rPr>
        <w:t>łogiem</w:t>
      </w:r>
      <w:proofErr w:type="spellEnd"/>
      <w:r w:rsidRPr="00931920">
        <w:rPr>
          <w:rFonts w:ascii="Arial" w:hAnsi="Arial" w:cs="Arial"/>
          <w:color w:val="auto"/>
        </w:rPr>
        <w:t>, w 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rej hospitalizacja kobiety w ciąży oraz por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d nastąpił przed dniem </w:t>
      </w:r>
      <w:proofErr w:type="spellStart"/>
      <w:r w:rsidRPr="00931920">
        <w:rPr>
          <w:rFonts w:ascii="Arial" w:hAnsi="Arial" w:cs="Arial"/>
          <w:color w:val="auto"/>
        </w:rPr>
        <w:t>rozpoczę</w:t>
      </w:r>
      <w:proofErr w:type="spellEnd"/>
      <w:r w:rsidRPr="00931920">
        <w:rPr>
          <w:rFonts w:ascii="Arial" w:hAnsi="Arial" w:cs="Arial"/>
          <w:color w:val="auto"/>
          <w:lang w:val="it-IT"/>
        </w:rPr>
        <w:t>cia</w:t>
      </w:r>
      <w:r w:rsidRPr="00931920">
        <w:rPr>
          <w:rFonts w:ascii="Arial" w:hAnsi="Arial" w:cs="Arial"/>
          <w:color w:val="auto"/>
        </w:rPr>
        <w:t xml:space="preserve"> przez świadczeniodawcę realizacji umowy</w:t>
      </w:r>
      <w:r w:rsidR="004B0EC1" w:rsidRPr="00931920">
        <w:rPr>
          <w:rFonts w:ascii="Arial" w:hAnsi="Arial" w:cs="Arial"/>
          <w:color w:val="auto"/>
        </w:rPr>
        <w:t xml:space="preserve"> w zakresie koordynowana opieka</w:t>
      </w:r>
      <w:r w:rsidR="004B0EC1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nad kobietą w ciąży (KOC I lub KOC II/III), zaś zakończenie tej hospitalizacji nastąpiło w trakcie realizacji umowy w zakresie KOC I lub KOC II/III, rozliczenie tyc</w:t>
      </w:r>
      <w:r w:rsidR="001F7DBE" w:rsidRPr="00931920">
        <w:rPr>
          <w:rFonts w:ascii="Arial" w:hAnsi="Arial" w:cs="Arial"/>
          <w:color w:val="auto"/>
        </w:rPr>
        <w:t xml:space="preserve">h świadczeń następuje zgodnie z zasadami określonymi w § </w:t>
      </w:r>
      <w:r w:rsidRPr="00931920">
        <w:rPr>
          <w:rFonts w:ascii="Arial" w:hAnsi="Arial" w:cs="Arial"/>
          <w:color w:val="auto"/>
        </w:rPr>
        <w:t>2</w:t>
      </w:r>
      <w:r w:rsidR="00880749" w:rsidRPr="00931920">
        <w:rPr>
          <w:rFonts w:ascii="Arial" w:hAnsi="Arial" w:cs="Arial"/>
          <w:color w:val="auto"/>
        </w:rPr>
        <w:t>3</w:t>
      </w:r>
      <w:r w:rsidRPr="00931920">
        <w:rPr>
          <w:rFonts w:ascii="Arial" w:hAnsi="Arial" w:cs="Arial"/>
          <w:color w:val="auto"/>
        </w:rPr>
        <w:t>.</w:t>
      </w:r>
    </w:p>
    <w:p w:rsidR="007E0A29" w:rsidRPr="00931920" w:rsidRDefault="00B15F46" w:rsidP="00172A97">
      <w:pPr>
        <w:pStyle w:val="Akapitzlist"/>
        <w:widowControl/>
        <w:numPr>
          <w:ilvl w:val="0"/>
          <w:numId w:val="125"/>
        </w:numPr>
        <w:spacing w:after="0" w:line="360" w:lineRule="auto"/>
        <w:ind w:left="0" w:firstLine="709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W przypadku realizacji przez świadczeniodawcę świadczeń w zakresie kompleksowej opieki po zawale mięśnia sercowego (KOS</w:t>
      </w:r>
      <w:r w:rsidR="000A28C2" w:rsidRPr="00931920">
        <w:rPr>
          <w:rFonts w:ascii="Arial" w:hAnsi="Arial" w:cs="Arial"/>
          <w:color w:val="auto"/>
          <w:sz w:val="24"/>
          <w:szCs w:val="24"/>
        </w:rPr>
        <w:t xml:space="preserve"> – </w:t>
      </w:r>
      <w:r w:rsidRPr="00931920">
        <w:rPr>
          <w:rFonts w:ascii="Arial" w:hAnsi="Arial" w:cs="Arial"/>
          <w:color w:val="auto"/>
          <w:sz w:val="24"/>
          <w:szCs w:val="24"/>
        </w:rPr>
        <w:t>zawał), finansowanych w ramach umowy w rodzaju leczenie szpitalne – świadczenia kompleksowe, nie dopuszcza się dodatkowego rozliczania świadczeń udzielonych pacjentowi włączonemu do KOS-zawał związanych z diagnostyką inwazyjną i leczeniem inwazyjnym lub zachowawczym zawału serca oraz implantacją w</w:t>
      </w:r>
      <w:r w:rsidR="00473987" w:rsidRPr="00931920">
        <w:rPr>
          <w:rFonts w:ascii="Arial" w:hAnsi="Arial" w:cs="Arial"/>
          <w:color w:val="auto"/>
          <w:sz w:val="24"/>
          <w:szCs w:val="24"/>
        </w:rPr>
        <w:t>łaściwego syst</w:t>
      </w:r>
      <w:r w:rsidRPr="00931920">
        <w:rPr>
          <w:rFonts w:ascii="Arial" w:hAnsi="Arial" w:cs="Arial"/>
          <w:color w:val="auto"/>
          <w:sz w:val="24"/>
          <w:szCs w:val="24"/>
        </w:rPr>
        <w:t>emu ICD lub CRT-D, będących przedmiotem umowy w zakresie kardiologia - finansowanych w ramach grup: E10, E11, E12G, E15, E16, E17G, E23G, E24G, E26, E34, E36, a także świadczeń związanych z pomostowaniem aortalno-wieńcowym udzielanych na podstawie umowy zawartej w zakresie kardiochirurgia - finansowanych w ramach grup: E04–E07.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 xml:space="preserve">§ 14. </w:t>
      </w:r>
      <w:r w:rsidRPr="00931920">
        <w:rPr>
          <w:rFonts w:ascii="Arial" w:hAnsi="Arial" w:cs="Arial"/>
          <w:color w:val="auto"/>
        </w:rPr>
        <w:t>1. Finansowanie świadczeń udzielan</w:t>
      </w:r>
      <w:r w:rsidR="001F7DBE" w:rsidRPr="00931920">
        <w:rPr>
          <w:rFonts w:ascii="Arial" w:hAnsi="Arial" w:cs="Arial"/>
          <w:color w:val="auto"/>
        </w:rPr>
        <w:t xml:space="preserve">ych w zakresie anestezjologii </w:t>
      </w:r>
      <w:r w:rsidR="001F7DBE" w:rsidRPr="00931920">
        <w:rPr>
          <w:rFonts w:ascii="Arial" w:hAnsi="Arial" w:cs="Arial"/>
          <w:color w:val="auto"/>
        </w:rPr>
        <w:br/>
        <w:t xml:space="preserve">i </w:t>
      </w:r>
      <w:r w:rsidRPr="00931920">
        <w:rPr>
          <w:rFonts w:ascii="Arial" w:hAnsi="Arial" w:cs="Arial"/>
          <w:color w:val="auto"/>
        </w:rPr>
        <w:t xml:space="preserve">intensywnej terapii odbywa się w oparciu o skalę punktacji stanu pacjenta TISS </w:t>
      </w:r>
      <w:r w:rsidR="00C42954" w:rsidRPr="00931920">
        <w:rPr>
          <w:rFonts w:ascii="Arial" w:hAnsi="Arial" w:cs="Arial"/>
          <w:color w:val="auto"/>
        </w:rPr>
        <w:t>–</w:t>
      </w:r>
      <w:r w:rsidRPr="00931920">
        <w:rPr>
          <w:rFonts w:ascii="Arial" w:hAnsi="Arial" w:cs="Arial"/>
          <w:color w:val="auto"/>
        </w:rPr>
        <w:t xml:space="preserve"> 28 albo TISS – 28 dla dzieci, określoną w </w:t>
      </w:r>
      <w:r w:rsidRPr="00931920">
        <w:rPr>
          <w:rFonts w:ascii="Arial" w:hAnsi="Arial" w:cs="Arial"/>
          <w:b/>
          <w:bCs/>
          <w:color w:val="auto"/>
        </w:rPr>
        <w:t xml:space="preserve">załączniku nr 4a </w:t>
      </w:r>
      <w:r w:rsidRPr="00931920">
        <w:rPr>
          <w:rFonts w:ascii="Arial" w:hAnsi="Arial" w:cs="Arial"/>
          <w:color w:val="auto"/>
        </w:rPr>
        <w:t>do zarządzenia.</w:t>
      </w:r>
    </w:p>
    <w:p w:rsidR="003939DA" w:rsidRPr="00931920" w:rsidRDefault="00572ED5">
      <w:pPr>
        <w:spacing w:line="360" w:lineRule="auto"/>
        <w:ind w:firstLine="284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2. Do rozliczania świadczeń udzielanych w oddziale anestezjologii</w:t>
      </w:r>
      <w:r w:rsidRPr="00931920">
        <w:rPr>
          <w:rFonts w:ascii="Arial" w:hAnsi="Arial" w:cs="Arial"/>
          <w:color w:val="auto"/>
        </w:rPr>
        <w:br/>
        <w:t>i intensywnej terapii, zwanym dalej „</w:t>
      </w:r>
      <w:proofErr w:type="spellStart"/>
      <w:r w:rsidRPr="00931920">
        <w:rPr>
          <w:rFonts w:ascii="Arial" w:hAnsi="Arial" w:cs="Arial"/>
          <w:color w:val="auto"/>
        </w:rPr>
        <w:t>OAiIT</w:t>
      </w:r>
      <w:proofErr w:type="spellEnd"/>
      <w:r w:rsidRPr="00931920">
        <w:rPr>
          <w:rFonts w:ascii="Arial" w:hAnsi="Arial" w:cs="Arial"/>
          <w:color w:val="auto"/>
        </w:rPr>
        <w:t xml:space="preserve">”, wymagane jest prowadzenie karty punktacji stanu pacjenta w skali TISS – 28 albo TISS – 28 dla dzieci, której wzór stanowi </w:t>
      </w:r>
      <w:r w:rsidRPr="00931920">
        <w:rPr>
          <w:rFonts w:ascii="Arial" w:hAnsi="Arial" w:cs="Arial"/>
          <w:b/>
          <w:color w:val="auto"/>
        </w:rPr>
        <w:t>załącznik nr 4b</w:t>
      </w:r>
      <w:r w:rsidRPr="00931920">
        <w:rPr>
          <w:rFonts w:ascii="Arial" w:hAnsi="Arial" w:cs="Arial"/>
          <w:color w:val="auto"/>
        </w:rPr>
        <w:t xml:space="preserve"> do zarządzenia. Świadczeniodawca zobow</w:t>
      </w:r>
      <w:r w:rsidR="002D0EA4" w:rsidRPr="00931920">
        <w:rPr>
          <w:rFonts w:ascii="Arial" w:hAnsi="Arial" w:cs="Arial"/>
          <w:color w:val="auto"/>
        </w:rPr>
        <w:t>iązany jest</w:t>
      </w:r>
      <w:r w:rsidR="002D0EA4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 xml:space="preserve">dla każdej doby pobytu pacjenta w oddziale, sprawozdać w raporcie statystycznym szczegółowe czynności wykonywane w opiece nad pacjentem, poprzez produkty statystyczne, określone w </w:t>
      </w:r>
      <w:r w:rsidRPr="00931920">
        <w:rPr>
          <w:rFonts w:ascii="Arial" w:hAnsi="Arial" w:cs="Arial"/>
          <w:b/>
          <w:color w:val="auto"/>
        </w:rPr>
        <w:t>załączniku nr 4a</w:t>
      </w:r>
      <w:r w:rsidRPr="00931920">
        <w:rPr>
          <w:rFonts w:ascii="Arial" w:hAnsi="Arial" w:cs="Arial"/>
          <w:color w:val="auto"/>
        </w:rPr>
        <w:t xml:space="preserve"> do zarządzenia. Wersję papierową karty, dołącza się do historii choroby.</w:t>
      </w:r>
    </w:p>
    <w:p w:rsidR="007E0A29" w:rsidRPr="00931920" w:rsidRDefault="003939DA">
      <w:pPr>
        <w:spacing w:line="360" w:lineRule="auto"/>
        <w:ind w:firstLine="284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 </w:t>
      </w:r>
      <w:r w:rsidR="00A572BC" w:rsidRPr="00931920">
        <w:rPr>
          <w:rFonts w:ascii="Arial" w:hAnsi="Arial" w:cs="Arial"/>
          <w:color w:val="auto"/>
        </w:rPr>
        <w:t xml:space="preserve">3. </w:t>
      </w:r>
      <w:r w:rsidR="00B15F46" w:rsidRPr="00931920">
        <w:rPr>
          <w:rFonts w:ascii="Arial" w:hAnsi="Arial" w:cs="Arial"/>
          <w:color w:val="auto"/>
        </w:rPr>
        <w:t>Ocena stanu zdrowia pacjenta, dla potrzeb ok</w:t>
      </w:r>
      <w:r w:rsidR="000E5A72" w:rsidRPr="00931920">
        <w:rPr>
          <w:rFonts w:ascii="Arial" w:hAnsi="Arial" w:cs="Arial"/>
          <w:color w:val="auto"/>
        </w:rPr>
        <w:t>reślenia punktacji w skali TISS</w:t>
      </w:r>
      <w:r w:rsidR="000E5A72" w:rsidRPr="00931920">
        <w:rPr>
          <w:rFonts w:ascii="Arial" w:hAnsi="Arial" w:cs="Arial"/>
          <w:color w:val="auto"/>
        </w:rPr>
        <w:br/>
      </w:r>
      <w:r w:rsidR="00C42954" w:rsidRPr="00931920">
        <w:rPr>
          <w:rFonts w:ascii="Arial" w:hAnsi="Arial" w:cs="Arial"/>
          <w:color w:val="auto"/>
        </w:rPr>
        <w:t>–</w:t>
      </w:r>
      <w:r w:rsidR="00B15F46" w:rsidRPr="00931920">
        <w:rPr>
          <w:rFonts w:ascii="Arial" w:hAnsi="Arial" w:cs="Arial"/>
          <w:color w:val="auto"/>
        </w:rPr>
        <w:t xml:space="preserve"> 28</w:t>
      </w:r>
      <w:r w:rsidR="00C42954" w:rsidRPr="00931920">
        <w:rPr>
          <w:rFonts w:ascii="Arial" w:hAnsi="Arial" w:cs="Arial"/>
          <w:color w:val="auto"/>
        </w:rPr>
        <w:t xml:space="preserve"> albo TISS – </w:t>
      </w:r>
      <w:r w:rsidR="00B15F46" w:rsidRPr="00931920">
        <w:rPr>
          <w:rFonts w:ascii="Arial" w:hAnsi="Arial" w:cs="Arial"/>
          <w:color w:val="auto"/>
        </w:rPr>
        <w:t>28 dla dzieci, przeprowadzana jest codziennie.</w:t>
      </w:r>
    </w:p>
    <w:p w:rsidR="007E0A29" w:rsidRPr="00931920" w:rsidRDefault="00A572BC">
      <w:pPr>
        <w:pStyle w:val="Tekstpodstawowywcity"/>
        <w:widowControl/>
        <w:spacing w:after="0" w:line="360" w:lineRule="auto"/>
        <w:ind w:firstLine="284"/>
        <w:rPr>
          <w:rFonts w:ascii="Arial" w:eastAsia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4</w:t>
      </w:r>
      <w:r w:rsidR="00572ED5" w:rsidRPr="00931920">
        <w:rPr>
          <w:rFonts w:ascii="Arial" w:hAnsi="Arial" w:cs="Arial"/>
          <w:color w:val="auto"/>
          <w:sz w:val="24"/>
          <w:szCs w:val="24"/>
        </w:rPr>
        <w:t>.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Finansowanie świadczeń, o 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kt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rych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 mowa w ust. 1, odbywa się w ramach produkt</w:t>
      </w:r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z w:val="24"/>
          <w:szCs w:val="24"/>
        </w:rPr>
        <w:t>w z katalogu produkt</w:t>
      </w:r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z w:val="24"/>
          <w:szCs w:val="24"/>
        </w:rPr>
        <w:t>w do rozliczenia świadczeń udzielonych w</w:t>
      </w:r>
      <w:r w:rsidR="00612C84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12C84" w:rsidRPr="00931920">
        <w:rPr>
          <w:rFonts w:ascii="Arial" w:hAnsi="Arial" w:cs="Arial"/>
          <w:color w:val="auto"/>
          <w:sz w:val="24"/>
          <w:szCs w:val="24"/>
        </w:rPr>
        <w:t>OAi</w:t>
      </w:r>
      <w:r w:rsidR="00680EED" w:rsidRPr="00931920">
        <w:rPr>
          <w:rFonts w:ascii="Arial" w:hAnsi="Arial" w:cs="Arial"/>
          <w:color w:val="auto"/>
          <w:sz w:val="24"/>
          <w:szCs w:val="24"/>
        </w:rPr>
        <w:t>I</w:t>
      </w:r>
      <w:r w:rsidR="00612C84" w:rsidRPr="00931920">
        <w:rPr>
          <w:rFonts w:ascii="Arial" w:hAnsi="Arial" w:cs="Arial"/>
          <w:color w:val="auto"/>
          <w:sz w:val="24"/>
          <w:szCs w:val="24"/>
        </w:rPr>
        <w:t>T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, stanowiącym </w:t>
      </w:r>
      <w:r w:rsidR="00B15F46" w:rsidRPr="00931920">
        <w:rPr>
          <w:rFonts w:ascii="Arial" w:hAnsi="Arial" w:cs="Arial"/>
          <w:b/>
          <w:bCs/>
          <w:color w:val="auto"/>
          <w:sz w:val="24"/>
          <w:szCs w:val="24"/>
        </w:rPr>
        <w:t>załącznik nr 1ts</w:t>
      </w:r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 do zarządzenia, niezależnie od finansowania świadczeń opieki zdrowotnej, o 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kt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rych</w:t>
      </w:r>
      <w:proofErr w:type="spellEnd"/>
      <w:r w:rsidR="00680EED" w:rsidRPr="00931920">
        <w:rPr>
          <w:rFonts w:ascii="Arial" w:hAnsi="Arial" w:cs="Arial"/>
          <w:color w:val="auto"/>
          <w:sz w:val="24"/>
          <w:szCs w:val="24"/>
        </w:rPr>
        <w:t xml:space="preserve"> mowa w katalogach stanowiących</w:t>
      </w:r>
      <w:r w:rsidR="00680EED" w:rsidRPr="00931920">
        <w:rPr>
          <w:rFonts w:ascii="Arial" w:hAnsi="Arial" w:cs="Arial"/>
          <w:color w:val="auto"/>
          <w:sz w:val="24"/>
          <w:szCs w:val="24"/>
        </w:rPr>
        <w:br/>
      </w:r>
      <w:r w:rsidR="00B15F46" w:rsidRPr="00931920">
        <w:rPr>
          <w:rFonts w:ascii="Arial" w:hAnsi="Arial" w:cs="Arial"/>
          <w:b/>
          <w:bCs/>
          <w:color w:val="auto"/>
          <w:sz w:val="24"/>
          <w:szCs w:val="24"/>
        </w:rPr>
        <w:t>załączniki nr 1a</w:t>
      </w:r>
      <w:r w:rsidR="00B15F46" w:rsidRPr="00931920">
        <w:rPr>
          <w:rFonts w:ascii="Arial" w:hAnsi="Arial" w:cs="Arial"/>
          <w:color w:val="auto"/>
          <w:sz w:val="24"/>
          <w:szCs w:val="24"/>
        </w:rPr>
        <w:t>–</w:t>
      </w:r>
      <w:r w:rsidR="00B15F46" w:rsidRPr="00931920">
        <w:rPr>
          <w:rFonts w:ascii="Arial" w:hAnsi="Arial" w:cs="Arial"/>
          <w:b/>
          <w:bCs/>
          <w:color w:val="auto"/>
          <w:sz w:val="24"/>
          <w:szCs w:val="24"/>
        </w:rPr>
        <w:t>1d</w:t>
      </w:r>
      <w:r w:rsidR="00680EED" w:rsidRPr="00931920">
        <w:rPr>
          <w:rFonts w:ascii="Arial" w:hAnsi="Arial" w:cs="Arial"/>
          <w:color w:val="auto"/>
          <w:sz w:val="24"/>
          <w:szCs w:val="24"/>
        </w:rPr>
        <w:t xml:space="preserve"> do </w:t>
      </w:r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zarządzenia, z wyjątkiem świadczeń, dla 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kt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z w:val="24"/>
          <w:szCs w:val="24"/>
        </w:rPr>
        <w:t>rych</w:t>
      </w:r>
      <w:proofErr w:type="spellEnd"/>
      <w:r w:rsidR="00B15F46" w:rsidRPr="00931920">
        <w:rPr>
          <w:rFonts w:ascii="Arial" w:hAnsi="Arial" w:cs="Arial"/>
          <w:color w:val="auto"/>
          <w:sz w:val="24"/>
          <w:szCs w:val="24"/>
        </w:rPr>
        <w:t xml:space="preserve"> w tych katalogach określono inaczej.</w:t>
      </w:r>
    </w:p>
    <w:p w:rsidR="007E0A29" w:rsidRPr="00931920" w:rsidRDefault="00B15F46" w:rsidP="00172A97">
      <w:pPr>
        <w:pStyle w:val="Akapitzlist"/>
        <w:numPr>
          <w:ilvl w:val="0"/>
          <w:numId w:val="125"/>
        </w:numPr>
        <w:spacing w:after="0" w:line="360" w:lineRule="auto"/>
        <w:ind w:left="0" w:firstLine="708"/>
        <w:rPr>
          <w:rFonts w:ascii="Arial" w:eastAsia="Arial Unicode MS" w:hAnsi="Arial" w:cs="Arial"/>
          <w:color w:val="auto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z w:val="24"/>
          <w:szCs w:val="24"/>
        </w:rPr>
        <w:t>Do odrębnego rozliczenia świa</w:t>
      </w:r>
      <w:r w:rsidR="00C35AF7" w:rsidRPr="00931920">
        <w:rPr>
          <w:rFonts w:ascii="Arial" w:eastAsia="Arial Unicode MS" w:hAnsi="Arial" w:cs="Arial"/>
          <w:color w:val="auto"/>
          <w:sz w:val="24"/>
          <w:szCs w:val="24"/>
        </w:rPr>
        <w:t>dczeń w zakresie anestezjologii</w:t>
      </w:r>
      <w:r w:rsidR="00C35AF7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i intensywnej terapii kwalifikują się wyłącznie świadczenia udzielone pacjentom, któ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rzy przynajmniej w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jednym dniu pobytu w </w:t>
      </w:r>
      <w:proofErr w:type="spellStart"/>
      <w:r w:rsidR="00E9061B" w:rsidRPr="00931920">
        <w:rPr>
          <w:rFonts w:ascii="Arial" w:eastAsia="Arial Unicode MS" w:hAnsi="Arial" w:cs="Arial"/>
          <w:color w:val="auto"/>
          <w:sz w:val="24"/>
          <w:szCs w:val="24"/>
        </w:rPr>
        <w:t>OAi</w:t>
      </w:r>
      <w:r w:rsidR="00680EED" w:rsidRPr="00931920">
        <w:rPr>
          <w:rFonts w:ascii="Arial" w:eastAsia="Arial Unicode MS" w:hAnsi="Arial" w:cs="Arial"/>
          <w:color w:val="auto"/>
          <w:sz w:val="24"/>
          <w:szCs w:val="24"/>
        </w:rPr>
        <w:t>I</w:t>
      </w:r>
      <w:r w:rsidR="00E9061B" w:rsidRPr="00931920">
        <w:rPr>
          <w:rFonts w:ascii="Arial" w:eastAsia="Arial Unicode MS" w:hAnsi="Arial" w:cs="Arial"/>
          <w:color w:val="auto"/>
          <w:sz w:val="24"/>
          <w:szCs w:val="24"/>
        </w:rPr>
        <w:t>T</w:t>
      </w:r>
      <w:proofErr w:type="spellEnd"/>
      <w:r w:rsidR="00E9061B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osiągnęli co najmniej 19 punktó</w:t>
      </w:r>
      <w:r w:rsidR="00A572BC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w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w skali TISS </w:t>
      </w:r>
      <w:r w:rsidR="00C42954" w:rsidRPr="00931920">
        <w:rPr>
          <w:rFonts w:ascii="Arial" w:eastAsia="Arial Unicode MS" w:hAnsi="Arial" w:cs="Arial"/>
          <w:color w:val="auto"/>
          <w:sz w:val="24"/>
          <w:szCs w:val="24"/>
        </w:rPr>
        <w:t>–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28 albo co najmniej 16 punktów w skali TISS </w:t>
      </w:r>
      <w:r w:rsidR="00C42954" w:rsidRPr="00931920">
        <w:rPr>
          <w:rFonts w:ascii="Arial" w:eastAsia="Arial Unicode MS" w:hAnsi="Arial" w:cs="Arial"/>
          <w:color w:val="auto"/>
          <w:sz w:val="24"/>
          <w:szCs w:val="24"/>
        </w:rPr>
        <w:t>–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28 dla dzieci.</w:t>
      </w:r>
    </w:p>
    <w:p w:rsidR="007E0A29" w:rsidRPr="00931920" w:rsidRDefault="00B15F46" w:rsidP="00172A97">
      <w:pPr>
        <w:numPr>
          <w:ilvl w:val="0"/>
          <w:numId w:val="125"/>
        </w:numPr>
        <w:spacing w:line="360" w:lineRule="auto"/>
        <w:ind w:left="0" w:firstLine="708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Dzień przyjęcia do leczenia w </w:t>
      </w:r>
      <w:proofErr w:type="spellStart"/>
      <w:r w:rsidR="00E9061B" w:rsidRPr="00931920">
        <w:rPr>
          <w:rFonts w:ascii="Arial" w:hAnsi="Arial" w:cs="Arial"/>
          <w:color w:val="auto"/>
        </w:rPr>
        <w:t>OAi</w:t>
      </w:r>
      <w:r w:rsidR="00680EED" w:rsidRPr="00931920">
        <w:rPr>
          <w:rFonts w:ascii="Arial" w:hAnsi="Arial" w:cs="Arial"/>
          <w:color w:val="auto"/>
        </w:rPr>
        <w:t>I</w:t>
      </w:r>
      <w:r w:rsidR="00E9061B" w:rsidRPr="00931920">
        <w:rPr>
          <w:rFonts w:ascii="Arial" w:hAnsi="Arial" w:cs="Arial"/>
          <w:color w:val="auto"/>
        </w:rPr>
        <w:t>T</w:t>
      </w:r>
      <w:proofErr w:type="spellEnd"/>
      <w:r w:rsidR="00E9061B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oraz dzień je</w:t>
      </w:r>
      <w:r w:rsidR="001F7DBE" w:rsidRPr="00931920">
        <w:rPr>
          <w:rFonts w:ascii="Arial" w:hAnsi="Arial" w:cs="Arial"/>
          <w:color w:val="auto"/>
        </w:rPr>
        <w:t xml:space="preserve">go zakończenia wykazywane są do </w:t>
      </w:r>
      <w:r w:rsidRPr="00931920">
        <w:rPr>
          <w:rFonts w:ascii="Arial" w:hAnsi="Arial" w:cs="Arial"/>
          <w:color w:val="auto"/>
        </w:rPr>
        <w:t>rozl</w:t>
      </w:r>
      <w:r w:rsidR="001F7DBE" w:rsidRPr="00931920">
        <w:rPr>
          <w:rFonts w:ascii="Arial" w:hAnsi="Arial" w:cs="Arial"/>
          <w:color w:val="auto"/>
        </w:rPr>
        <w:t xml:space="preserve">iczenia jako jeden osobodzień z </w:t>
      </w:r>
      <w:r w:rsidRPr="00931920">
        <w:rPr>
          <w:rFonts w:ascii="Arial" w:hAnsi="Arial" w:cs="Arial"/>
          <w:color w:val="auto"/>
        </w:rPr>
        <w:t>możli</w:t>
      </w:r>
      <w:r w:rsidR="001F7DBE" w:rsidRPr="00931920">
        <w:rPr>
          <w:rFonts w:ascii="Arial" w:hAnsi="Arial" w:cs="Arial"/>
          <w:color w:val="auto"/>
        </w:rPr>
        <w:t xml:space="preserve">wością rozliczenia osobodnia, w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rym pacjent osiągnął wyższą punktację w</w:t>
      </w:r>
      <w:r w:rsidR="00680EED" w:rsidRPr="00931920">
        <w:rPr>
          <w:rFonts w:ascii="Arial" w:hAnsi="Arial" w:cs="Arial"/>
          <w:color w:val="auto"/>
        </w:rPr>
        <w:t xml:space="preserve"> skali TISS – 28 albo</w:t>
      </w:r>
      <w:r w:rsidR="00680EED" w:rsidRPr="00931920">
        <w:rPr>
          <w:rFonts w:ascii="Arial" w:hAnsi="Arial" w:cs="Arial"/>
          <w:color w:val="auto"/>
        </w:rPr>
        <w:br/>
      </w:r>
      <w:r w:rsidR="00C42954" w:rsidRPr="00931920">
        <w:rPr>
          <w:rFonts w:ascii="Arial" w:hAnsi="Arial" w:cs="Arial"/>
          <w:color w:val="auto"/>
        </w:rPr>
        <w:t xml:space="preserve">TISS – </w:t>
      </w:r>
      <w:r w:rsidRPr="00931920">
        <w:rPr>
          <w:rFonts w:ascii="Arial" w:hAnsi="Arial" w:cs="Arial"/>
          <w:color w:val="auto"/>
        </w:rPr>
        <w:t>28 dla dzieci.</w:t>
      </w:r>
    </w:p>
    <w:p w:rsidR="007E0A29" w:rsidRPr="00931920" w:rsidRDefault="00B15F46" w:rsidP="00172A97">
      <w:pPr>
        <w:pStyle w:val="Akapitzlist"/>
        <w:numPr>
          <w:ilvl w:val="0"/>
          <w:numId w:val="125"/>
        </w:numPr>
        <w:spacing w:after="0" w:line="360" w:lineRule="auto"/>
        <w:ind w:left="0" w:firstLine="708"/>
        <w:rPr>
          <w:rFonts w:ascii="Arial" w:eastAsia="Arial" w:hAnsi="Arial" w:cs="Arial"/>
          <w:strike/>
          <w:color w:val="auto"/>
        </w:rPr>
      </w:pPr>
      <w:r w:rsidRPr="00931920">
        <w:rPr>
          <w:rFonts w:ascii="Arial" w:eastAsia="Arial Unicode MS" w:hAnsi="Arial" w:cs="Arial"/>
          <w:color w:val="auto"/>
          <w:sz w:val="24"/>
          <w:szCs w:val="24"/>
        </w:rPr>
        <w:t>W odniesieniu do świadczeniobiorców, któ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rym udzielane są świadczenia 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br/>
        <w:t xml:space="preserve">w </w:t>
      </w:r>
      <w:proofErr w:type="spellStart"/>
      <w:r w:rsidR="00C2233E" w:rsidRPr="00931920">
        <w:rPr>
          <w:rFonts w:ascii="Arial" w:eastAsia="Arial Unicode MS" w:hAnsi="Arial" w:cs="Arial"/>
          <w:color w:val="auto"/>
          <w:sz w:val="24"/>
          <w:szCs w:val="24"/>
        </w:rPr>
        <w:t>OAi</w:t>
      </w:r>
      <w:r w:rsidR="00680EED" w:rsidRPr="00931920">
        <w:rPr>
          <w:rFonts w:ascii="Arial" w:eastAsia="Arial Unicode MS" w:hAnsi="Arial" w:cs="Arial"/>
          <w:color w:val="auto"/>
          <w:sz w:val="24"/>
          <w:szCs w:val="24"/>
        </w:rPr>
        <w:t>I</w:t>
      </w:r>
      <w:r w:rsidR="00C2233E" w:rsidRPr="00931920">
        <w:rPr>
          <w:rFonts w:ascii="Arial" w:eastAsia="Arial Unicode MS" w:hAnsi="Arial" w:cs="Arial"/>
          <w:color w:val="auto"/>
          <w:sz w:val="24"/>
          <w:szCs w:val="24"/>
        </w:rPr>
        <w:t>T</w:t>
      </w:r>
      <w:proofErr w:type="spellEnd"/>
      <w:r w:rsidRPr="00931920">
        <w:rPr>
          <w:rFonts w:ascii="Arial" w:eastAsia="Arial Unicode MS" w:hAnsi="Arial" w:cs="Arial"/>
          <w:color w:val="auto"/>
          <w:sz w:val="24"/>
          <w:szCs w:val="24"/>
        </w:rPr>
        <w:t>, u których podczas hospitalizacji wykonywane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były świadczenia finansowane w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ramach grup z katalogu grup, stanowiącego załącznik nr 1a</w:t>
      </w:r>
      <w:r w:rsidR="0027743C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680EED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="0027743C" w:rsidRPr="00931920">
        <w:rPr>
          <w:rFonts w:ascii="Arial" w:eastAsia="Arial Unicode MS" w:hAnsi="Arial" w:cs="Arial"/>
          <w:color w:val="auto"/>
          <w:sz w:val="24"/>
          <w:szCs w:val="24"/>
        </w:rPr>
        <w:t>do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zarządzenia albo produktó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w z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katalogu produktów odrębnych, stanowiącego załącznik nr 1b do zarządzenia, rozliczanie świad</w:t>
      </w:r>
      <w:r w:rsidR="00680EED" w:rsidRPr="00931920">
        <w:rPr>
          <w:rFonts w:ascii="Arial" w:eastAsia="Arial Unicode MS" w:hAnsi="Arial" w:cs="Arial"/>
          <w:color w:val="auto"/>
          <w:sz w:val="24"/>
          <w:szCs w:val="24"/>
        </w:rPr>
        <w:t>czeń z zakresu anestezjologii</w:t>
      </w:r>
      <w:r w:rsidR="00680EED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="0027743C" w:rsidRPr="00931920">
        <w:rPr>
          <w:rFonts w:ascii="Arial" w:eastAsia="Arial Unicode MS" w:hAnsi="Arial" w:cs="Arial"/>
          <w:color w:val="auto"/>
          <w:sz w:val="24"/>
          <w:szCs w:val="24"/>
        </w:rPr>
        <w:t>i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intensywnej tera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pii odbywa się przez produkty z </w:t>
      </w:r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t>katalogu produktów</w:t>
      </w:r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do rozliczenia świadczeń udzielanych w </w:t>
      </w:r>
      <w:proofErr w:type="spellStart"/>
      <w:r w:rsidRPr="00931920">
        <w:rPr>
          <w:rFonts w:ascii="Arial" w:eastAsia="Arial Unicode MS" w:hAnsi="Arial" w:cs="Arial"/>
          <w:color w:val="auto"/>
          <w:sz w:val="24"/>
          <w:szCs w:val="24"/>
        </w:rPr>
        <w:t>OAiIT</w:t>
      </w:r>
      <w:proofErr w:type="spellEnd"/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t>, stanowiącego załącznik nr 1ts</w:t>
      </w:r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do zarządzenia, zawierającego transformację poszczegó</w:t>
      </w:r>
      <w:r w:rsidR="001F7DBE" w:rsidRPr="00931920">
        <w:rPr>
          <w:rFonts w:ascii="Arial" w:eastAsia="Arial Unicode MS" w:hAnsi="Arial" w:cs="Arial"/>
          <w:color w:val="auto"/>
          <w:sz w:val="24"/>
          <w:szCs w:val="24"/>
        </w:rPr>
        <w:t xml:space="preserve">lnych ocen w </w:t>
      </w:r>
      <w:r w:rsidR="000E5A72" w:rsidRPr="00931920">
        <w:rPr>
          <w:rFonts w:ascii="Arial" w:eastAsia="Arial Unicode MS" w:hAnsi="Arial" w:cs="Arial"/>
          <w:color w:val="auto"/>
          <w:sz w:val="24"/>
          <w:szCs w:val="24"/>
        </w:rPr>
        <w:t>skali TISS</w:t>
      </w:r>
      <w:r w:rsidR="000E5A72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– 28 lub TISS – 28 dla dzieci na liczbę punkt</w:t>
      </w:r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t>ów transformowanych wraz</w:t>
      </w:r>
      <w:r w:rsidR="002D0EA4" w:rsidRPr="0093192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z w:val="24"/>
          <w:szCs w:val="24"/>
        </w:rPr>
        <w:t>z odpowiadającą im wartością</w:t>
      </w:r>
      <w:r w:rsidRPr="00931920">
        <w:rPr>
          <w:rFonts w:ascii="Arial" w:hAnsi="Arial" w:cs="Arial"/>
          <w:color w:val="auto"/>
        </w:rPr>
        <w:t xml:space="preserve"> punktową.</w:t>
      </w:r>
    </w:p>
    <w:p w:rsidR="00645551" w:rsidRPr="00931920" w:rsidRDefault="00645551">
      <w:pPr>
        <w:spacing w:line="360" w:lineRule="auto"/>
        <w:ind w:right="-6" w:firstLine="710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8</w:t>
      </w:r>
      <w:r w:rsidR="00E96917" w:rsidRPr="00931920">
        <w:rPr>
          <w:rFonts w:ascii="Arial" w:hAnsi="Arial" w:cs="Arial"/>
          <w:color w:val="auto"/>
        </w:rPr>
        <w:t>.</w:t>
      </w:r>
      <w:r w:rsidR="00E96917" w:rsidRPr="00931920">
        <w:rPr>
          <w:rFonts w:ascii="Arial" w:hAnsi="Arial" w:cs="Arial"/>
          <w:color w:val="auto"/>
        </w:rPr>
        <w:tab/>
      </w:r>
      <w:r w:rsidRPr="00931920">
        <w:rPr>
          <w:rFonts w:ascii="Arial" w:hAnsi="Arial" w:cs="Arial"/>
          <w:color w:val="auto"/>
        </w:rPr>
        <w:t xml:space="preserve">W odniesieniu do </w:t>
      </w:r>
      <w:proofErr w:type="spellStart"/>
      <w:r w:rsidRPr="00931920">
        <w:rPr>
          <w:rFonts w:ascii="Arial" w:hAnsi="Arial" w:cs="Arial"/>
          <w:color w:val="auto"/>
        </w:rPr>
        <w:t>świadczeniobiorc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w,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="002D0EA4" w:rsidRPr="00931920">
        <w:rPr>
          <w:rFonts w:ascii="Arial" w:hAnsi="Arial" w:cs="Arial"/>
          <w:color w:val="auto"/>
        </w:rPr>
        <w:t>rym udzielane</w:t>
      </w:r>
      <w:r w:rsidR="002D0EA4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 xml:space="preserve">są świadczenia wyłącznie w </w:t>
      </w:r>
      <w:proofErr w:type="spellStart"/>
      <w:r w:rsidRPr="00931920">
        <w:rPr>
          <w:rFonts w:ascii="Arial" w:hAnsi="Arial" w:cs="Arial"/>
          <w:color w:val="auto"/>
        </w:rPr>
        <w:t>OAiIT</w:t>
      </w:r>
      <w:proofErr w:type="spellEnd"/>
      <w:r w:rsidRPr="00931920">
        <w:rPr>
          <w:rFonts w:ascii="Arial" w:hAnsi="Arial" w:cs="Arial"/>
          <w:color w:val="auto"/>
        </w:rPr>
        <w:t xml:space="preserve"> lub objętych</w:t>
      </w:r>
      <w:r w:rsidR="00823A16" w:rsidRPr="00931920">
        <w:rPr>
          <w:rFonts w:ascii="Arial" w:hAnsi="Arial" w:cs="Arial"/>
          <w:color w:val="auto"/>
        </w:rPr>
        <w:t xml:space="preserve"> koordynowaną opieką dla kobiet</w:t>
      </w:r>
      <w:r w:rsidR="00823A16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w ciąży na drugim lub trzecim poziomie opieki perinatalnej</w:t>
      </w:r>
      <w:r w:rsidR="002D0EA4" w:rsidRPr="00931920">
        <w:rPr>
          <w:rFonts w:ascii="Arial" w:hAnsi="Arial" w:cs="Arial"/>
          <w:color w:val="auto"/>
        </w:rPr>
        <w:t xml:space="preserve"> (KOC II/III),</w:t>
      </w:r>
      <w:r w:rsidR="002D0EA4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lub objętych kompleksową opieką po zawale mięśnia sercowego (KOS – zawał), rozliczanie świadczeń z zakresu anestezjologii i intensywnej terapii odbywa się odpowiednio przez produkt: 5.52.01.000</w:t>
      </w:r>
      <w:r w:rsidR="002D0EA4" w:rsidRPr="00931920">
        <w:rPr>
          <w:rFonts w:ascii="Arial" w:hAnsi="Arial" w:cs="Arial"/>
          <w:color w:val="auto"/>
        </w:rPr>
        <w:t>1467 – Hospitalizacja wyłącznie</w:t>
      </w:r>
      <w:r w:rsidR="002D0EA4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w Oddziale Anestezjologii i Intensywnej Terap</w:t>
      </w:r>
      <w:r w:rsidR="00A375F8" w:rsidRPr="00931920">
        <w:rPr>
          <w:rFonts w:ascii="Arial" w:hAnsi="Arial" w:cs="Arial"/>
          <w:color w:val="auto"/>
        </w:rPr>
        <w:t>ii lub produkt: 5.52.01.0001506</w:t>
      </w:r>
      <w:r w:rsidR="00A375F8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– Hospitalizacja świadczeniobiorcy KOC I</w:t>
      </w:r>
      <w:r w:rsidR="002D0EA4" w:rsidRPr="00931920">
        <w:rPr>
          <w:rFonts w:ascii="Arial" w:hAnsi="Arial" w:cs="Arial"/>
          <w:color w:val="auto"/>
        </w:rPr>
        <w:t>I/III w Oddziale Anestezjologii</w:t>
      </w:r>
      <w:r w:rsidR="002D0EA4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i Intensywnej Terapii, lub produkt: 5.52.01.0001527 – Hospitalizacja świadczeniobiorcy KOS – zawał w Oddziale Anestezjologii i Intensywnej Terapii lub produkt: 5.52.01.0001529 Hospitalizacja do świa</w:t>
      </w:r>
      <w:r w:rsidR="00823A16" w:rsidRPr="00931920">
        <w:rPr>
          <w:rFonts w:ascii="Arial" w:hAnsi="Arial" w:cs="Arial"/>
          <w:color w:val="auto"/>
        </w:rPr>
        <w:t>dczenia wysokospecjalistycznego</w:t>
      </w:r>
      <w:r w:rsidR="00823A16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w Oddziale Anest</w:t>
      </w:r>
      <w:r w:rsidR="00823A16" w:rsidRPr="00931920">
        <w:rPr>
          <w:rFonts w:ascii="Arial" w:hAnsi="Arial" w:cs="Arial"/>
          <w:color w:val="auto"/>
        </w:rPr>
        <w:t xml:space="preserve">ezjologii i Intensywnej Terapii </w:t>
      </w:r>
      <w:r w:rsidRPr="00931920">
        <w:rPr>
          <w:rFonts w:ascii="Arial" w:hAnsi="Arial" w:cs="Arial"/>
          <w:color w:val="auto"/>
        </w:rPr>
        <w:t>z katalogu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odrębnych, stanowiącego </w:t>
      </w:r>
      <w:r w:rsidRPr="00931920">
        <w:rPr>
          <w:rFonts w:ascii="Arial" w:hAnsi="Arial" w:cs="Arial"/>
          <w:b/>
          <w:bCs/>
          <w:color w:val="auto"/>
        </w:rPr>
        <w:t>załącznik nr 1b</w:t>
      </w:r>
      <w:r w:rsidRPr="00931920">
        <w:rPr>
          <w:rFonts w:ascii="Arial" w:hAnsi="Arial" w:cs="Arial"/>
          <w:color w:val="auto"/>
        </w:rPr>
        <w:t xml:space="preserve"> do zarządzenia oraz, ewentualnie łącznego rozliczenia innych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="00823A16" w:rsidRPr="00931920">
        <w:rPr>
          <w:rFonts w:ascii="Arial" w:hAnsi="Arial" w:cs="Arial"/>
          <w:color w:val="auto"/>
        </w:rPr>
        <w:t xml:space="preserve">w dopuszczonych </w:t>
      </w:r>
      <w:r w:rsidRPr="00931920">
        <w:rPr>
          <w:rFonts w:ascii="Arial" w:hAnsi="Arial" w:cs="Arial"/>
          <w:color w:val="auto"/>
        </w:rPr>
        <w:t xml:space="preserve">do sumowania w </w:t>
      </w:r>
      <w:proofErr w:type="spellStart"/>
      <w:r w:rsidRPr="00931920">
        <w:rPr>
          <w:rFonts w:ascii="Arial" w:hAnsi="Arial" w:cs="Arial"/>
          <w:color w:val="auto"/>
        </w:rPr>
        <w:t>OAiIT</w:t>
      </w:r>
      <w:proofErr w:type="spellEnd"/>
      <w:r w:rsidRPr="00931920">
        <w:rPr>
          <w:rFonts w:ascii="Arial" w:hAnsi="Arial" w:cs="Arial"/>
          <w:color w:val="auto"/>
        </w:rPr>
        <w:t xml:space="preserve"> z katalogu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do sumowania, stanowiącego </w:t>
      </w:r>
      <w:r w:rsidRPr="00931920">
        <w:rPr>
          <w:rFonts w:ascii="Arial" w:hAnsi="Arial" w:cs="Arial"/>
          <w:b/>
          <w:bCs/>
          <w:color w:val="auto"/>
        </w:rPr>
        <w:t>załącznik nr 1c</w:t>
      </w:r>
      <w:r w:rsidRPr="00931920">
        <w:rPr>
          <w:rFonts w:ascii="Arial" w:hAnsi="Arial" w:cs="Arial"/>
          <w:color w:val="auto"/>
        </w:rPr>
        <w:t xml:space="preserve"> do zarządzenia. Niezależnie  od powyższego, do rozliczenia wykazuje się odrębnie dla każdego dnia pobytu produkty związane z oceną stanu pacjenta w skali TISS – 28 lub TISS – 28 dla dzieci z katalogu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="00823A16" w:rsidRPr="00931920">
        <w:rPr>
          <w:rFonts w:ascii="Arial" w:hAnsi="Arial" w:cs="Arial"/>
          <w:color w:val="auto"/>
        </w:rPr>
        <w:t xml:space="preserve">w </w:t>
      </w:r>
      <w:r w:rsidRPr="00931920">
        <w:rPr>
          <w:rFonts w:ascii="Arial" w:hAnsi="Arial" w:cs="Arial"/>
          <w:color w:val="auto"/>
        </w:rPr>
        <w:t xml:space="preserve">do rozliczenia świadczeń udzielanych w </w:t>
      </w:r>
      <w:proofErr w:type="spellStart"/>
      <w:r w:rsidRPr="00931920">
        <w:rPr>
          <w:rFonts w:ascii="Arial" w:hAnsi="Arial" w:cs="Arial"/>
          <w:color w:val="auto"/>
        </w:rPr>
        <w:t>OAiIT</w:t>
      </w:r>
      <w:proofErr w:type="spellEnd"/>
      <w:r w:rsidRPr="00931920">
        <w:rPr>
          <w:rFonts w:ascii="Arial" w:hAnsi="Arial" w:cs="Arial"/>
          <w:color w:val="auto"/>
        </w:rPr>
        <w:t xml:space="preserve">, stanowiącego </w:t>
      </w:r>
      <w:r w:rsidRPr="00931920">
        <w:rPr>
          <w:rFonts w:ascii="Arial" w:hAnsi="Arial" w:cs="Arial"/>
          <w:b/>
          <w:bCs/>
          <w:color w:val="auto"/>
        </w:rPr>
        <w:t xml:space="preserve">załącznik nr 1ts </w:t>
      </w:r>
      <w:r w:rsidRPr="00931920">
        <w:rPr>
          <w:rFonts w:ascii="Arial" w:hAnsi="Arial" w:cs="Arial"/>
          <w:color w:val="auto"/>
        </w:rPr>
        <w:t>do zarządzenia.</w:t>
      </w:r>
    </w:p>
    <w:p w:rsidR="00645551" w:rsidRPr="00931920" w:rsidRDefault="00E96917">
      <w:pPr>
        <w:spacing w:line="360" w:lineRule="auto"/>
        <w:ind w:right="-6" w:firstLine="710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9.</w:t>
      </w:r>
      <w:r w:rsidRPr="00931920">
        <w:rPr>
          <w:rFonts w:ascii="Arial" w:eastAsia="Arial" w:hAnsi="Arial" w:cs="Arial"/>
          <w:color w:val="auto"/>
        </w:rPr>
        <w:tab/>
      </w:r>
      <w:r w:rsidR="00645551" w:rsidRPr="00931920">
        <w:rPr>
          <w:rFonts w:ascii="Arial" w:eastAsia="Arial" w:hAnsi="Arial" w:cs="Arial"/>
          <w:color w:val="auto"/>
        </w:rPr>
        <w:t>Rozliczanie świadczeń udzielanych w oddziale anestezjologii</w:t>
      </w:r>
      <w:r w:rsidR="002D0EA4" w:rsidRPr="00931920">
        <w:rPr>
          <w:rFonts w:ascii="Arial" w:eastAsia="Arial" w:hAnsi="Arial" w:cs="Arial"/>
          <w:color w:val="auto"/>
        </w:rPr>
        <w:br/>
      </w:r>
      <w:r w:rsidR="00645551" w:rsidRPr="00931920">
        <w:rPr>
          <w:rFonts w:ascii="Arial" w:eastAsia="Arial" w:hAnsi="Arial" w:cs="Arial"/>
          <w:color w:val="auto"/>
        </w:rPr>
        <w:t>i intensywnej terapii w każdym okresie sprawoz</w:t>
      </w:r>
      <w:r w:rsidR="00823A16" w:rsidRPr="00931920">
        <w:rPr>
          <w:rFonts w:ascii="Arial" w:eastAsia="Arial" w:hAnsi="Arial" w:cs="Arial"/>
          <w:color w:val="auto"/>
        </w:rPr>
        <w:t>dawczym następuje przez produkt</w:t>
      </w:r>
      <w:r w:rsidR="00823A16" w:rsidRPr="00931920">
        <w:rPr>
          <w:rFonts w:ascii="Arial" w:eastAsia="Arial" w:hAnsi="Arial" w:cs="Arial"/>
          <w:color w:val="auto"/>
        </w:rPr>
        <w:br/>
      </w:r>
      <w:r w:rsidR="00645551" w:rsidRPr="00931920">
        <w:rPr>
          <w:rFonts w:ascii="Arial" w:eastAsia="Arial" w:hAnsi="Arial" w:cs="Arial"/>
          <w:color w:val="auto"/>
        </w:rPr>
        <w:t>o kodzie: 5.52.01.0001512 – Rozliczenie świa</w:t>
      </w:r>
      <w:r w:rsidR="00823A16" w:rsidRPr="00931920">
        <w:rPr>
          <w:rFonts w:ascii="Arial" w:eastAsia="Arial" w:hAnsi="Arial" w:cs="Arial"/>
          <w:color w:val="auto"/>
        </w:rPr>
        <w:t>dczeń w Oddziale Anestezjologii</w:t>
      </w:r>
      <w:r w:rsidR="00823A16" w:rsidRPr="00931920">
        <w:rPr>
          <w:rFonts w:ascii="Arial" w:eastAsia="Arial" w:hAnsi="Arial" w:cs="Arial"/>
          <w:color w:val="auto"/>
        </w:rPr>
        <w:br/>
      </w:r>
      <w:r w:rsidR="00645551" w:rsidRPr="00931920">
        <w:rPr>
          <w:rFonts w:ascii="Arial" w:eastAsia="Arial" w:hAnsi="Arial" w:cs="Arial"/>
          <w:color w:val="auto"/>
        </w:rPr>
        <w:t>i Intensywnej Terapii po okre</w:t>
      </w:r>
      <w:r w:rsidR="002D0EA4" w:rsidRPr="00931920">
        <w:rPr>
          <w:rFonts w:ascii="Arial" w:eastAsia="Arial" w:hAnsi="Arial" w:cs="Arial"/>
          <w:color w:val="auto"/>
        </w:rPr>
        <w:t>sie sprawozdawczym. Niezależnie</w:t>
      </w:r>
      <w:r w:rsidR="002D0EA4" w:rsidRPr="00931920">
        <w:rPr>
          <w:rFonts w:ascii="Arial" w:eastAsia="Arial" w:hAnsi="Arial" w:cs="Arial"/>
          <w:color w:val="auto"/>
        </w:rPr>
        <w:br/>
      </w:r>
      <w:r w:rsidR="00645551" w:rsidRPr="00931920">
        <w:rPr>
          <w:rFonts w:ascii="Arial" w:eastAsia="Arial" w:hAnsi="Arial" w:cs="Arial"/>
          <w:color w:val="auto"/>
        </w:rPr>
        <w:t>od powyższego, do rozliczenia wykazuje się odrębnie</w:t>
      </w:r>
      <w:r w:rsidR="00E02A36" w:rsidRPr="00931920">
        <w:rPr>
          <w:rFonts w:ascii="Arial" w:eastAsia="Arial" w:hAnsi="Arial" w:cs="Arial"/>
          <w:color w:val="auto"/>
        </w:rPr>
        <w:t xml:space="preserve"> </w:t>
      </w:r>
      <w:r w:rsidR="00645551" w:rsidRPr="00931920">
        <w:rPr>
          <w:rFonts w:ascii="Arial" w:eastAsia="Arial" w:hAnsi="Arial" w:cs="Arial"/>
          <w:color w:val="auto"/>
        </w:rPr>
        <w:t xml:space="preserve">dla każdego dnia pobytu produkty związane z oceną stanu pacjenta w skali TISS – 28 lub TISS – 28 dla dzieci z katalogu produktów do rozliczenia świadczeń udzielanych w </w:t>
      </w:r>
      <w:proofErr w:type="spellStart"/>
      <w:r w:rsidR="00645551" w:rsidRPr="00931920">
        <w:rPr>
          <w:rFonts w:ascii="Arial" w:eastAsia="Arial" w:hAnsi="Arial" w:cs="Arial"/>
          <w:color w:val="auto"/>
        </w:rPr>
        <w:t>OAiIT</w:t>
      </w:r>
      <w:proofErr w:type="spellEnd"/>
      <w:r w:rsidR="00645551" w:rsidRPr="00931920">
        <w:rPr>
          <w:rFonts w:ascii="Arial" w:eastAsia="Arial" w:hAnsi="Arial" w:cs="Arial"/>
          <w:color w:val="auto"/>
        </w:rPr>
        <w:t xml:space="preserve">, stanowiącego </w:t>
      </w:r>
      <w:r w:rsidR="00645551" w:rsidRPr="00931920">
        <w:rPr>
          <w:rFonts w:ascii="Arial" w:eastAsia="Arial" w:hAnsi="Arial" w:cs="Arial"/>
          <w:b/>
          <w:color w:val="auto"/>
        </w:rPr>
        <w:t>załącznik nr 1ts</w:t>
      </w:r>
      <w:r w:rsidR="00823A16" w:rsidRPr="00931920">
        <w:rPr>
          <w:rFonts w:ascii="Arial" w:eastAsia="Arial" w:hAnsi="Arial" w:cs="Arial"/>
          <w:color w:val="auto"/>
        </w:rPr>
        <w:t xml:space="preserve"> </w:t>
      </w:r>
      <w:r w:rsidR="00645551" w:rsidRPr="00931920">
        <w:rPr>
          <w:rFonts w:ascii="Arial" w:eastAsia="Arial" w:hAnsi="Arial" w:cs="Arial"/>
          <w:color w:val="auto"/>
        </w:rPr>
        <w:t xml:space="preserve">do zarządzenia. </w:t>
      </w:r>
    </w:p>
    <w:p w:rsidR="009908EC" w:rsidRPr="00931920" w:rsidRDefault="00E96917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10.</w:t>
      </w:r>
      <w:r w:rsidRPr="00931920">
        <w:rPr>
          <w:rFonts w:ascii="Arial" w:eastAsia="Arial" w:hAnsi="Arial" w:cs="Arial"/>
          <w:color w:val="auto"/>
        </w:rPr>
        <w:tab/>
      </w:r>
      <w:r w:rsidR="009908EC" w:rsidRPr="00931920">
        <w:rPr>
          <w:rFonts w:ascii="Arial" w:hAnsi="Arial" w:cs="Arial"/>
          <w:color w:val="auto"/>
        </w:rPr>
        <w:t xml:space="preserve">W sytuacji </w:t>
      </w:r>
      <w:r w:rsidR="0083393B" w:rsidRPr="00931920">
        <w:rPr>
          <w:rFonts w:ascii="Arial" w:hAnsi="Arial" w:cs="Arial"/>
          <w:color w:val="auto"/>
        </w:rPr>
        <w:t>udzielania</w:t>
      </w:r>
      <w:r w:rsidR="009908EC" w:rsidRPr="00931920">
        <w:rPr>
          <w:rFonts w:ascii="Arial" w:hAnsi="Arial" w:cs="Arial"/>
          <w:color w:val="auto"/>
        </w:rPr>
        <w:t xml:space="preserve"> świadczeń </w:t>
      </w:r>
      <w:r w:rsidR="0083393B" w:rsidRPr="00931920">
        <w:rPr>
          <w:rFonts w:ascii="Arial" w:hAnsi="Arial" w:cs="Arial"/>
          <w:color w:val="auto"/>
        </w:rPr>
        <w:t xml:space="preserve">w oddziale anestezjologii </w:t>
      </w:r>
      <w:r w:rsidR="0083393B" w:rsidRPr="00931920">
        <w:rPr>
          <w:rFonts w:ascii="Arial" w:hAnsi="Arial" w:cs="Arial"/>
          <w:color w:val="auto"/>
        </w:rPr>
        <w:br/>
        <w:t xml:space="preserve">i intensywnej terapii  </w:t>
      </w:r>
      <w:r w:rsidR="009908EC" w:rsidRPr="00931920">
        <w:rPr>
          <w:rFonts w:ascii="Arial" w:hAnsi="Arial" w:cs="Arial"/>
          <w:color w:val="auto"/>
        </w:rPr>
        <w:t>związanych z żywieniem dojelitowym</w:t>
      </w:r>
      <w:r w:rsidR="00F578EA" w:rsidRPr="00931920">
        <w:rPr>
          <w:rFonts w:ascii="Arial" w:hAnsi="Arial" w:cs="Arial"/>
          <w:color w:val="auto"/>
        </w:rPr>
        <w:t xml:space="preserve"> lub</w:t>
      </w:r>
      <w:r w:rsidR="009908EC" w:rsidRPr="00931920">
        <w:rPr>
          <w:rFonts w:ascii="Arial" w:hAnsi="Arial" w:cs="Arial"/>
          <w:color w:val="auto"/>
        </w:rPr>
        <w:t xml:space="preserve"> żywieniem pozajelitowym, św</w:t>
      </w:r>
      <w:r w:rsidR="008F38DB" w:rsidRPr="00931920">
        <w:rPr>
          <w:rFonts w:ascii="Arial" w:hAnsi="Arial" w:cs="Arial"/>
          <w:color w:val="auto"/>
        </w:rPr>
        <w:t xml:space="preserve">iadczeniodawca obowiązany jest </w:t>
      </w:r>
      <w:r w:rsidR="009908EC" w:rsidRPr="00931920">
        <w:rPr>
          <w:rFonts w:ascii="Arial" w:hAnsi="Arial" w:cs="Arial"/>
          <w:color w:val="auto"/>
        </w:rPr>
        <w:t xml:space="preserve">do prowadzenia dokumentacji dodatkowej, </w:t>
      </w:r>
      <w:r w:rsidR="00187260" w:rsidRPr="00931920">
        <w:rPr>
          <w:rFonts w:ascii="Arial" w:hAnsi="Arial" w:cs="Arial"/>
          <w:color w:val="auto"/>
        </w:rPr>
        <w:t xml:space="preserve">zgodnie ze wzorami określonymi </w:t>
      </w:r>
      <w:r w:rsidR="009908EC" w:rsidRPr="00931920">
        <w:rPr>
          <w:rFonts w:ascii="Arial" w:hAnsi="Arial" w:cs="Arial"/>
          <w:color w:val="auto"/>
        </w:rPr>
        <w:t xml:space="preserve">w </w:t>
      </w:r>
      <w:r w:rsidR="009908EC" w:rsidRPr="00931920">
        <w:rPr>
          <w:rFonts w:ascii="Arial" w:hAnsi="Arial" w:cs="Arial"/>
          <w:b/>
          <w:bCs/>
          <w:color w:val="auto"/>
        </w:rPr>
        <w:t>załącznikach</w:t>
      </w:r>
      <w:r w:rsidR="009908EC" w:rsidRPr="00931920">
        <w:rPr>
          <w:rFonts w:ascii="Arial" w:hAnsi="Arial" w:cs="Arial"/>
          <w:color w:val="auto"/>
        </w:rPr>
        <w:t xml:space="preserve"> </w:t>
      </w:r>
      <w:r w:rsidR="008F38DB" w:rsidRPr="00931920">
        <w:rPr>
          <w:rFonts w:ascii="Arial" w:hAnsi="Arial" w:cs="Arial"/>
          <w:b/>
          <w:bCs/>
          <w:color w:val="auto"/>
        </w:rPr>
        <w:t>nr 6a–6g</w:t>
      </w:r>
      <w:r w:rsidR="008F38DB" w:rsidRPr="00931920">
        <w:rPr>
          <w:rFonts w:ascii="Arial" w:hAnsi="Arial" w:cs="Arial"/>
          <w:b/>
          <w:bCs/>
          <w:color w:val="auto"/>
        </w:rPr>
        <w:br/>
      </w:r>
      <w:r w:rsidR="009908EC" w:rsidRPr="00931920">
        <w:rPr>
          <w:rFonts w:ascii="Arial" w:hAnsi="Arial" w:cs="Arial"/>
          <w:color w:val="auto"/>
        </w:rPr>
        <w:t xml:space="preserve">do zarządzenia. Dokumentację związaną z leczeniem żywieniowym </w:t>
      </w:r>
      <w:r w:rsidR="008F38DB" w:rsidRPr="00931920">
        <w:rPr>
          <w:rFonts w:ascii="Arial" w:hAnsi="Arial" w:cs="Arial"/>
          <w:color w:val="auto"/>
        </w:rPr>
        <w:t>dołącza się</w:t>
      </w:r>
      <w:r w:rsidR="008F38DB" w:rsidRPr="00931920">
        <w:rPr>
          <w:rFonts w:ascii="Arial" w:hAnsi="Arial" w:cs="Arial"/>
          <w:color w:val="auto"/>
        </w:rPr>
        <w:br/>
      </w:r>
      <w:r w:rsidR="00187260" w:rsidRPr="00931920">
        <w:rPr>
          <w:rFonts w:ascii="Arial" w:hAnsi="Arial" w:cs="Arial"/>
          <w:color w:val="auto"/>
        </w:rPr>
        <w:t>do historii choroby.</w:t>
      </w:r>
    </w:p>
    <w:p w:rsidR="007E0A29" w:rsidRPr="00931920" w:rsidRDefault="00B15F46">
      <w:pPr>
        <w:spacing w:line="360" w:lineRule="auto"/>
        <w:ind w:firstLine="709"/>
        <w:rPr>
          <w:rFonts w:ascii="Arial" w:eastAsia="Arial" w:hAnsi="Arial" w:cs="Arial"/>
          <w:b/>
          <w:bCs/>
          <w:color w:val="auto"/>
          <w:spacing w:val="-4"/>
        </w:rPr>
      </w:pPr>
      <w:r w:rsidRPr="00931920">
        <w:rPr>
          <w:rFonts w:ascii="Arial" w:hAnsi="Arial" w:cs="Arial"/>
          <w:b/>
          <w:bCs/>
          <w:color w:val="auto"/>
        </w:rPr>
        <w:t xml:space="preserve">§ 15. </w:t>
      </w:r>
      <w:r w:rsidRPr="00931920">
        <w:rPr>
          <w:rFonts w:ascii="Arial" w:hAnsi="Arial" w:cs="Arial"/>
          <w:color w:val="auto"/>
        </w:rPr>
        <w:t>1.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Pr="00931920">
        <w:rPr>
          <w:rFonts w:ascii="Arial" w:hAnsi="Arial" w:cs="Arial"/>
          <w:color w:val="auto"/>
          <w:spacing w:val="-4"/>
        </w:rPr>
        <w:t xml:space="preserve">Fundusz finansuje dodatkowo z zastosowaniem osobodnia, wynikające </w:t>
      </w:r>
      <w:r w:rsidR="00A60E5C" w:rsidRPr="00931920">
        <w:rPr>
          <w:rFonts w:ascii="Arial" w:hAnsi="Arial" w:cs="Arial"/>
          <w:color w:val="auto"/>
          <w:spacing w:val="-4"/>
        </w:rPr>
        <w:br/>
      </w:r>
      <w:r w:rsidRPr="00931920">
        <w:rPr>
          <w:rFonts w:ascii="Arial" w:hAnsi="Arial" w:cs="Arial"/>
          <w:color w:val="auto"/>
          <w:spacing w:val="-4"/>
        </w:rPr>
        <w:lastRenderedPageBreak/>
        <w:t>z</w:t>
      </w:r>
      <w:r w:rsidR="00A60E5C" w:rsidRPr="00931920">
        <w:rPr>
          <w:rFonts w:ascii="Arial" w:hAnsi="Arial" w:cs="Arial"/>
          <w:color w:val="auto"/>
          <w:spacing w:val="-4"/>
        </w:rPr>
        <w:t xml:space="preserve"> </w:t>
      </w:r>
      <w:r w:rsidRPr="00931920">
        <w:rPr>
          <w:rFonts w:ascii="Arial" w:hAnsi="Arial" w:cs="Arial"/>
          <w:color w:val="auto"/>
          <w:spacing w:val="-4"/>
        </w:rPr>
        <w:t>zasad postępowania medycz</w:t>
      </w:r>
      <w:r w:rsidR="00A60E5C" w:rsidRPr="00931920">
        <w:rPr>
          <w:rFonts w:ascii="Arial" w:hAnsi="Arial" w:cs="Arial"/>
          <w:color w:val="auto"/>
          <w:spacing w:val="-4"/>
        </w:rPr>
        <w:t xml:space="preserve">nego, w tym leczenia powikłań i rehabilitacji, hospitalizacje o </w:t>
      </w:r>
      <w:r w:rsidRPr="00931920">
        <w:rPr>
          <w:rFonts w:ascii="Arial" w:hAnsi="Arial" w:cs="Arial"/>
          <w:color w:val="auto"/>
          <w:spacing w:val="-4"/>
        </w:rPr>
        <w:t>przedłużonym czasie pobytu ponad limit ustalony</w:t>
      </w:r>
      <w:r w:rsidR="0027743C" w:rsidRPr="00931920">
        <w:rPr>
          <w:rFonts w:ascii="Arial" w:hAnsi="Arial" w:cs="Arial"/>
          <w:color w:val="auto"/>
          <w:spacing w:val="-4"/>
        </w:rPr>
        <w:t xml:space="preserve"> dla</w:t>
      </w:r>
      <w:r w:rsidR="00A60E5C" w:rsidRPr="00931920">
        <w:rPr>
          <w:rFonts w:ascii="Arial" w:hAnsi="Arial" w:cs="Arial"/>
          <w:color w:val="auto"/>
          <w:spacing w:val="-4"/>
        </w:rPr>
        <w:t xml:space="preserve"> </w:t>
      </w:r>
      <w:r w:rsidRPr="00931920">
        <w:rPr>
          <w:rFonts w:ascii="Arial" w:hAnsi="Arial" w:cs="Arial"/>
          <w:color w:val="auto"/>
          <w:spacing w:val="-4"/>
        </w:rPr>
        <w:t xml:space="preserve">danej grupy. </w:t>
      </w:r>
    </w:p>
    <w:p w:rsidR="007E0A29" w:rsidRPr="00931920" w:rsidRDefault="00B15F46" w:rsidP="00172A97">
      <w:pPr>
        <w:numPr>
          <w:ilvl w:val="0"/>
          <w:numId w:val="130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Metody finansowania,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rej mowa w ust. 1, nie stosuje się dla świadczeń realizowanych w ramach </w:t>
      </w:r>
      <w:proofErr w:type="spellStart"/>
      <w:r w:rsidRPr="00931920">
        <w:rPr>
          <w:rFonts w:ascii="Arial" w:hAnsi="Arial" w:cs="Arial"/>
          <w:color w:val="auto"/>
        </w:rPr>
        <w:t>um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hospitalizacja planowa i „leczenie jednego dnia”.</w:t>
      </w:r>
    </w:p>
    <w:p w:rsidR="007E0A29" w:rsidRPr="00931920" w:rsidRDefault="00B15F46" w:rsidP="00172A97">
      <w:pPr>
        <w:numPr>
          <w:ilvl w:val="0"/>
          <w:numId w:val="12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Z finansowania ponad limit ustalony dla</w:t>
      </w:r>
      <w:r w:rsidR="0027743C" w:rsidRPr="00931920">
        <w:rPr>
          <w:rFonts w:ascii="Arial" w:hAnsi="Arial" w:cs="Arial"/>
          <w:color w:val="auto"/>
        </w:rPr>
        <w:t xml:space="preserve"> grupy, wyłączone są grupy, </w:t>
      </w:r>
      <w:r w:rsidR="00A60E5C" w:rsidRPr="00931920">
        <w:rPr>
          <w:rFonts w:ascii="Arial" w:hAnsi="Arial" w:cs="Arial"/>
          <w:color w:val="auto"/>
        </w:rPr>
        <w:br/>
      </w:r>
      <w:r w:rsidR="0027743C" w:rsidRPr="00931920">
        <w:rPr>
          <w:rFonts w:ascii="Arial" w:hAnsi="Arial" w:cs="Arial"/>
          <w:color w:val="auto"/>
        </w:rPr>
        <w:t>dla</w:t>
      </w:r>
      <w:r w:rsidR="00A60E5C"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A60E5C" w:rsidRPr="00931920">
        <w:rPr>
          <w:rFonts w:ascii="Arial" w:hAnsi="Arial" w:cs="Arial"/>
          <w:color w:val="auto"/>
        </w:rPr>
        <w:t>rych</w:t>
      </w:r>
      <w:proofErr w:type="spellEnd"/>
      <w:r w:rsidR="00A60E5C" w:rsidRPr="00931920">
        <w:rPr>
          <w:rFonts w:ascii="Arial" w:hAnsi="Arial" w:cs="Arial"/>
          <w:color w:val="auto"/>
        </w:rPr>
        <w:t xml:space="preserve"> w </w:t>
      </w:r>
      <w:proofErr w:type="spellStart"/>
      <w:r w:rsidRPr="00931920">
        <w:rPr>
          <w:rFonts w:ascii="Arial" w:hAnsi="Arial" w:cs="Arial"/>
          <w:color w:val="auto"/>
        </w:rPr>
        <w:t>szczeg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lnoś</w:t>
      </w:r>
      <w:proofErr w:type="spellEnd"/>
      <w:r w:rsidRPr="00931920">
        <w:rPr>
          <w:rFonts w:ascii="Arial" w:hAnsi="Arial" w:cs="Arial"/>
          <w:color w:val="auto"/>
          <w:lang w:val="it-IT"/>
        </w:rPr>
        <w:t xml:space="preserve">ci: </w:t>
      </w:r>
    </w:p>
    <w:p w:rsidR="007E0A29" w:rsidRPr="00931920" w:rsidRDefault="00B15F46" w:rsidP="00172A97">
      <w:pPr>
        <w:numPr>
          <w:ilvl w:val="0"/>
          <w:numId w:val="132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na podstawie dostępnych danych nie było możliwe określenie miar rozproszenia;</w:t>
      </w:r>
    </w:p>
    <w:p w:rsidR="007E0A29" w:rsidRPr="00931920" w:rsidRDefault="00B15F46" w:rsidP="00172A97">
      <w:pPr>
        <w:numPr>
          <w:ilvl w:val="0"/>
          <w:numId w:val="132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charakterystyka grupy przewiduje czas leczenia poniżej </w:t>
      </w:r>
      <w:proofErr w:type="spellStart"/>
      <w:r w:rsidRPr="00931920">
        <w:rPr>
          <w:rFonts w:ascii="Arial" w:hAnsi="Arial" w:cs="Arial"/>
          <w:color w:val="auto"/>
        </w:rPr>
        <w:t>dw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ch</w:t>
      </w:r>
      <w:proofErr w:type="spellEnd"/>
      <w:r w:rsidRPr="00931920">
        <w:rPr>
          <w:rFonts w:ascii="Arial" w:hAnsi="Arial" w:cs="Arial"/>
          <w:color w:val="auto"/>
        </w:rPr>
        <w:t xml:space="preserve"> dni;</w:t>
      </w:r>
    </w:p>
    <w:p w:rsidR="007E0A29" w:rsidRPr="00931920" w:rsidRDefault="00B15F46" w:rsidP="00172A97">
      <w:pPr>
        <w:numPr>
          <w:ilvl w:val="0"/>
          <w:numId w:val="132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istotą postępowania jest szybka diagnostyka i ewentualne leczenie;</w:t>
      </w:r>
    </w:p>
    <w:p w:rsidR="007E0A29" w:rsidRPr="00931920" w:rsidRDefault="00B15F46" w:rsidP="00172A97">
      <w:pPr>
        <w:numPr>
          <w:ilvl w:val="0"/>
          <w:numId w:val="132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koszt leku lub wyrobu medycznego stanowi istotną część wartości punktowej grupy.</w:t>
      </w:r>
    </w:p>
    <w:p w:rsidR="007E0A29" w:rsidRPr="00931920" w:rsidRDefault="00B15F46" w:rsidP="00172A97">
      <w:pPr>
        <w:numPr>
          <w:ilvl w:val="0"/>
          <w:numId w:val="133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Dla hospitalizacji, w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z </w:t>
      </w:r>
      <w:r w:rsidR="00A60E5C" w:rsidRPr="00931920">
        <w:rPr>
          <w:rFonts w:ascii="Arial" w:hAnsi="Arial" w:cs="Arial"/>
          <w:color w:val="auto"/>
        </w:rPr>
        <w:t xml:space="preserve">zasad postępowania medycznego </w:t>
      </w:r>
      <w:r w:rsidR="00A60E5C" w:rsidRPr="00931920">
        <w:rPr>
          <w:rFonts w:ascii="Arial" w:hAnsi="Arial" w:cs="Arial"/>
          <w:color w:val="auto"/>
        </w:rPr>
        <w:br/>
        <w:t xml:space="preserve">w </w:t>
      </w:r>
      <w:r w:rsidRPr="00931920">
        <w:rPr>
          <w:rFonts w:ascii="Arial" w:hAnsi="Arial" w:cs="Arial"/>
          <w:color w:val="auto"/>
        </w:rPr>
        <w:t xml:space="preserve">odniesieniu do charakterystyki wynika, że czas hospitalizacji powinien przekraczać jeden dzień, w katalogu grup, stanowiącym </w:t>
      </w:r>
      <w:r w:rsidRPr="00931920">
        <w:rPr>
          <w:rFonts w:ascii="Arial" w:hAnsi="Arial" w:cs="Arial"/>
          <w:b/>
          <w:bCs/>
          <w:color w:val="auto"/>
        </w:rPr>
        <w:t>załącznik nr 1a</w:t>
      </w:r>
      <w:r w:rsidRPr="00931920">
        <w:rPr>
          <w:rFonts w:ascii="Arial" w:hAnsi="Arial" w:cs="Arial"/>
          <w:color w:val="auto"/>
        </w:rPr>
        <w:t xml:space="preserve"> do</w:t>
      </w:r>
      <w:r w:rsidR="00A60E5C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zarządzenia, stosuje się wartości punktowe odpowiednio, w przypadku, gdy czas hospitalizacji wyniesie jeden dzień.</w:t>
      </w:r>
    </w:p>
    <w:p w:rsidR="007E0A29" w:rsidRPr="00931920" w:rsidRDefault="00B15F46" w:rsidP="00172A97">
      <w:pPr>
        <w:numPr>
          <w:ilvl w:val="0"/>
          <w:numId w:val="12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Zasady rozliczania,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mowa w us</w:t>
      </w:r>
      <w:r w:rsidR="00A60E5C" w:rsidRPr="00931920">
        <w:rPr>
          <w:rFonts w:ascii="Arial" w:hAnsi="Arial" w:cs="Arial"/>
          <w:color w:val="auto"/>
        </w:rPr>
        <w:t xml:space="preserve">t. 4, nie mają zastosowania </w:t>
      </w:r>
      <w:r w:rsidR="00A60E5C" w:rsidRPr="00931920">
        <w:rPr>
          <w:rFonts w:ascii="Arial" w:hAnsi="Arial" w:cs="Arial"/>
          <w:color w:val="auto"/>
        </w:rPr>
        <w:br/>
        <w:t xml:space="preserve">dla </w:t>
      </w:r>
      <w:r w:rsidRPr="00931920">
        <w:rPr>
          <w:rFonts w:ascii="Arial" w:hAnsi="Arial" w:cs="Arial"/>
          <w:color w:val="auto"/>
        </w:rPr>
        <w:t xml:space="preserve">hospitalizacji zakończonych zgonem. </w:t>
      </w:r>
    </w:p>
    <w:p w:rsidR="007E0A29" w:rsidRPr="00931920" w:rsidRDefault="00B15F46" w:rsidP="00172A97">
      <w:pPr>
        <w:numPr>
          <w:ilvl w:val="0"/>
          <w:numId w:val="12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Limit czasu hospitalizacji objęty ryczałtem grupy, wartości punktowe dla hospitalizacji o czasie trwania jeden dzień oraz wartości osobodnia ponad limit ustalony dla grupy, </w:t>
      </w:r>
      <w:proofErr w:type="spellStart"/>
      <w:r w:rsidRPr="00931920">
        <w:rPr>
          <w:rFonts w:ascii="Arial" w:hAnsi="Arial" w:cs="Arial"/>
          <w:color w:val="auto"/>
        </w:rPr>
        <w:t>okreś</w:t>
      </w:r>
      <w:proofErr w:type="spellEnd"/>
      <w:r w:rsidRPr="00931920">
        <w:rPr>
          <w:rFonts w:ascii="Arial" w:hAnsi="Arial" w:cs="Arial"/>
          <w:color w:val="auto"/>
          <w:lang w:val="it-IT"/>
        </w:rPr>
        <w:t>lone s</w:t>
      </w:r>
      <w:r w:rsidRPr="00931920">
        <w:rPr>
          <w:rFonts w:ascii="Arial" w:hAnsi="Arial" w:cs="Arial"/>
          <w:color w:val="auto"/>
        </w:rPr>
        <w:t xml:space="preserve">ą w katalogu grup, stanowiącym </w:t>
      </w:r>
      <w:r w:rsidRPr="00931920">
        <w:rPr>
          <w:rFonts w:ascii="Arial" w:hAnsi="Arial" w:cs="Arial"/>
          <w:b/>
          <w:bCs/>
          <w:color w:val="auto"/>
        </w:rPr>
        <w:t>załącznik nr 1a</w:t>
      </w:r>
      <w:r w:rsidRPr="00931920">
        <w:rPr>
          <w:rFonts w:ascii="Arial" w:hAnsi="Arial" w:cs="Arial"/>
          <w:color w:val="auto"/>
        </w:rPr>
        <w:t xml:space="preserve"> do zarządzenia, o ile wartości punktowe hospitalizacji o czasie trwania jeden dzień lub finansowanie osobodniami ponad limit ustalony dla grupy dotyczy danej grupy.</w:t>
      </w:r>
    </w:p>
    <w:p w:rsidR="007E0A29" w:rsidRPr="00931920" w:rsidRDefault="00A60E5C">
      <w:pPr>
        <w:spacing w:line="360" w:lineRule="auto"/>
        <w:ind w:firstLine="709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16. </w:t>
      </w:r>
      <w:r w:rsidR="00B15F46" w:rsidRPr="00931920">
        <w:rPr>
          <w:rFonts w:ascii="Arial" w:hAnsi="Arial" w:cs="Arial"/>
          <w:color w:val="auto"/>
        </w:rPr>
        <w:t xml:space="preserve">1. W przypadku realizacji przez świadczeniodawcę świadczenia związanego z diagnostyką i leczeniem obrażeń mnogich, konieczne jest wskazanie w raporcie statystycznym </w:t>
      </w:r>
      <w:proofErr w:type="spellStart"/>
      <w:r w:rsidR="00B15F46" w:rsidRPr="00931920">
        <w:rPr>
          <w:rFonts w:ascii="Arial" w:hAnsi="Arial" w:cs="Arial"/>
          <w:color w:val="auto"/>
        </w:rPr>
        <w:t>rozpoznań</w:t>
      </w:r>
      <w:proofErr w:type="spellEnd"/>
      <w:r w:rsidR="00B15F46" w:rsidRPr="00931920">
        <w:rPr>
          <w:rFonts w:ascii="Arial" w:hAnsi="Arial" w:cs="Arial"/>
          <w:color w:val="auto"/>
        </w:rPr>
        <w:t xml:space="preserve"> (zasadniczego i współistniejących), według ICD–10 </w:t>
      </w:r>
      <w:proofErr w:type="spellStart"/>
      <w:r w:rsidR="00B15F46" w:rsidRPr="00931920">
        <w:rPr>
          <w:rFonts w:ascii="Arial" w:hAnsi="Arial" w:cs="Arial"/>
          <w:color w:val="auto"/>
        </w:rPr>
        <w:t>spośr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d określonych w charakterystyce grupy T07, wskazujących na charakter/liczbę obrażeń uzasadniających zastosowanie jednego ze wskaźnik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w, o 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mowa w ust. 2, oraz wszystkich istotnych procedur medycznych według ICD–9, w celu wyznaczenia grupy o najwyższej wartości punktowej</w:t>
      </w:r>
      <w:r w:rsidRPr="00931920">
        <w:rPr>
          <w:rFonts w:ascii="Arial" w:hAnsi="Arial" w:cs="Arial"/>
          <w:color w:val="auto"/>
        </w:rPr>
        <w:t xml:space="preserve"> z katalogu grup,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1a</w:t>
      </w:r>
      <w:r w:rsidR="00B15F46" w:rsidRPr="00931920">
        <w:rPr>
          <w:rFonts w:ascii="Arial" w:hAnsi="Arial" w:cs="Arial"/>
          <w:color w:val="auto"/>
        </w:rPr>
        <w:t xml:space="preserve"> do zarządzenia.</w:t>
      </w:r>
    </w:p>
    <w:p w:rsidR="007E0A29" w:rsidRPr="00931920" w:rsidRDefault="00B15F46" w:rsidP="00172A97">
      <w:pPr>
        <w:numPr>
          <w:ilvl w:val="0"/>
          <w:numId w:val="13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6"/>
        </w:rPr>
        <w:t xml:space="preserve">Rozliczenie świadczenia, o </w:t>
      </w:r>
      <w:proofErr w:type="spellStart"/>
      <w:r w:rsidRPr="00931920">
        <w:rPr>
          <w:rFonts w:ascii="Arial" w:hAnsi="Arial" w:cs="Arial"/>
          <w:color w:val="auto"/>
          <w:spacing w:val="-6"/>
        </w:rPr>
        <w:t>kt</w:t>
      </w:r>
      <w:proofErr w:type="spellEnd"/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A60E5C" w:rsidRPr="00931920">
        <w:rPr>
          <w:rFonts w:ascii="Arial" w:hAnsi="Arial" w:cs="Arial"/>
          <w:color w:val="auto"/>
          <w:spacing w:val="-6"/>
        </w:rPr>
        <w:t xml:space="preserve">rym mowa w ust. 1, odbywa się z </w:t>
      </w:r>
      <w:r w:rsidRPr="00931920">
        <w:rPr>
          <w:rFonts w:ascii="Arial" w:hAnsi="Arial" w:cs="Arial"/>
          <w:color w:val="auto"/>
          <w:spacing w:val="-6"/>
        </w:rPr>
        <w:t xml:space="preserve">zastosowaniem grupy z katalogu grup, określonego w </w:t>
      </w:r>
      <w:r w:rsidRPr="00931920">
        <w:rPr>
          <w:rFonts w:ascii="Arial" w:hAnsi="Arial" w:cs="Arial"/>
          <w:b/>
          <w:bCs/>
          <w:color w:val="auto"/>
          <w:spacing w:val="-6"/>
        </w:rPr>
        <w:t xml:space="preserve">załączniku nr 1a </w:t>
      </w:r>
      <w:r w:rsidR="00A60E5C" w:rsidRPr="00931920">
        <w:rPr>
          <w:rFonts w:ascii="Arial" w:hAnsi="Arial" w:cs="Arial"/>
          <w:color w:val="auto"/>
          <w:spacing w:val="-6"/>
        </w:rPr>
        <w:t xml:space="preserve">do </w:t>
      </w:r>
      <w:r w:rsidRPr="00931920">
        <w:rPr>
          <w:rFonts w:ascii="Arial" w:hAnsi="Arial" w:cs="Arial"/>
          <w:color w:val="auto"/>
          <w:spacing w:val="-6"/>
        </w:rPr>
        <w:t xml:space="preserve">zarządzenia oraz, ewentualnie </w:t>
      </w:r>
      <w:r w:rsidRPr="00931920">
        <w:rPr>
          <w:rFonts w:ascii="Arial" w:hAnsi="Arial" w:cs="Arial"/>
          <w:color w:val="auto"/>
          <w:spacing w:val="-6"/>
        </w:rPr>
        <w:lastRenderedPageBreak/>
        <w:t>dołączonymi osobo</w:t>
      </w:r>
      <w:r w:rsidR="0027743C" w:rsidRPr="00931920">
        <w:rPr>
          <w:rFonts w:ascii="Arial" w:hAnsi="Arial" w:cs="Arial"/>
          <w:color w:val="auto"/>
          <w:spacing w:val="-6"/>
        </w:rPr>
        <w:t>dniami ponad limit ustalony dla</w:t>
      </w:r>
      <w:r w:rsidR="005842C4" w:rsidRPr="00931920">
        <w:rPr>
          <w:rFonts w:ascii="Arial" w:hAnsi="Arial" w:cs="Arial"/>
          <w:color w:val="auto"/>
          <w:spacing w:val="-6"/>
        </w:rPr>
        <w:t xml:space="preserve"> grupy, skorygowanej</w:t>
      </w:r>
      <w:r w:rsidR="00A60E5C" w:rsidRPr="00931920">
        <w:rPr>
          <w:rFonts w:ascii="Arial" w:hAnsi="Arial" w:cs="Arial"/>
          <w:color w:val="auto"/>
          <w:spacing w:val="-6"/>
        </w:rPr>
        <w:t xml:space="preserve"> jednym </w:t>
      </w:r>
      <w:r w:rsidR="00A60E5C" w:rsidRPr="00931920">
        <w:rPr>
          <w:rFonts w:ascii="Arial" w:hAnsi="Arial" w:cs="Arial"/>
          <w:color w:val="auto"/>
          <w:spacing w:val="-6"/>
        </w:rPr>
        <w:br/>
        <w:t xml:space="preserve">z </w:t>
      </w:r>
      <w:r w:rsidRPr="00931920">
        <w:rPr>
          <w:rFonts w:ascii="Arial" w:hAnsi="Arial" w:cs="Arial"/>
          <w:color w:val="auto"/>
          <w:spacing w:val="-6"/>
        </w:rPr>
        <w:t>poniższych wskaźnik</w:t>
      </w:r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27743C" w:rsidRPr="00931920">
        <w:rPr>
          <w:rFonts w:ascii="Arial" w:hAnsi="Arial" w:cs="Arial"/>
          <w:color w:val="auto"/>
          <w:spacing w:val="-6"/>
        </w:rPr>
        <w:t>w wskazujących na</w:t>
      </w:r>
      <w:r w:rsidR="00A60E5C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charakter obrażeń:</w:t>
      </w:r>
    </w:p>
    <w:p w:rsidR="007E0A29" w:rsidRPr="00931920" w:rsidRDefault="00B15F46" w:rsidP="000A026C">
      <w:pPr>
        <w:numPr>
          <w:ilvl w:val="0"/>
          <w:numId w:val="137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nie mniej niż cztery obrażenia - 1,85;</w:t>
      </w:r>
    </w:p>
    <w:p w:rsidR="007E0A29" w:rsidRPr="00931920" w:rsidRDefault="00B15F46" w:rsidP="000A026C">
      <w:pPr>
        <w:numPr>
          <w:ilvl w:val="0"/>
          <w:numId w:val="137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nie mniej niż trzy obrażenia - 1,78;</w:t>
      </w:r>
    </w:p>
    <w:p w:rsidR="007E0A29" w:rsidRPr="00931920" w:rsidRDefault="00B15F46" w:rsidP="000A026C">
      <w:pPr>
        <w:numPr>
          <w:ilvl w:val="0"/>
          <w:numId w:val="137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nie mniej niż dwa obrażenia - 1,54.</w:t>
      </w:r>
    </w:p>
    <w:p w:rsidR="007E0A29" w:rsidRPr="00931920" w:rsidRDefault="00B15F46" w:rsidP="000A026C">
      <w:pPr>
        <w:numPr>
          <w:ilvl w:val="0"/>
          <w:numId w:val="13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Niezależnie od wskazania do rozliczenia grupy o najwyższej wartości punktowej,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rej mowa w ust. 2, skorygowanej odpowiednim wskaźnikiem, dopuszcza się wykazanie do rozliczenia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w z katalogu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do sumowania, określonego w </w:t>
      </w:r>
      <w:r w:rsidRPr="00931920">
        <w:rPr>
          <w:rFonts w:ascii="Arial" w:hAnsi="Arial" w:cs="Arial"/>
          <w:b/>
          <w:bCs/>
          <w:color w:val="auto"/>
        </w:rPr>
        <w:t>załączniku nr 1c</w:t>
      </w:r>
      <w:r w:rsidRPr="00931920">
        <w:rPr>
          <w:rFonts w:ascii="Arial" w:hAnsi="Arial" w:cs="Arial"/>
          <w:color w:val="auto"/>
        </w:rPr>
        <w:t xml:space="preserve"> do zarządzenia, w tym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dedykowanych do rozliczenia świadczeń udzielanych w </w:t>
      </w:r>
      <w:proofErr w:type="spellStart"/>
      <w:r w:rsidRPr="00931920">
        <w:rPr>
          <w:rFonts w:ascii="Arial" w:hAnsi="Arial" w:cs="Arial"/>
          <w:color w:val="auto"/>
        </w:rPr>
        <w:t>OAiIT</w:t>
      </w:r>
      <w:proofErr w:type="spellEnd"/>
      <w:r w:rsidRPr="00931920">
        <w:rPr>
          <w:rFonts w:ascii="Arial" w:hAnsi="Arial" w:cs="Arial"/>
          <w:color w:val="auto"/>
        </w:rPr>
        <w:t>, określonych w </w:t>
      </w:r>
      <w:r w:rsidRPr="00931920">
        <w:rPr>
          <w:rFonts w:ascii="Arial" w:hAnsi="Arial" w:cs="Arial"/>
          <w:b/>
          <w:bCs/>
          <w:color w:val="auto"/>
        </w:rPr>
        <w:t>załączniku nr 1ts</w:t>
      </w:r>
      <w:r w:rsidRPr="00931920">
        <w:rPr>
          <w:rFonts w:ascii="Arial" w:hAnsi="Arial" w:cs="Arial"/>
          <w:color w:val="auto"/>
        </w:rPr>
        <w:t xml:space="preserve"> do zarządzenia.</w:t>
      </w:r>
    </w:p>
    <w:p w:rsidR="00645551" w:rsidRPr="00931920" w:rsidRDefault="00B15F46" w:rsidP="000A026C">
      <w:pPr>
        <w:numPr>
          <w:ilvl w:val="0"/>
          <w:numId w:val="13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Metody rozliczania,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rej mowa w ust. 1–3,</w:t>
      </w:r>
      <w:r w:rsidR="00A60E5C" w:rsidRPr="00931920">
        <w:rPr>
          <w:rFonts w:ascii="Arial" w:hAnsi="Arial" w:cs="Arial"/>
          <w:color w:val="auto"/>
        </w:rPr>
        <w:t xml:space="preserve"> nie stosuje się do </w:t>
      </w:r>
      <w:r w:rsidRPr="00931920">
        <w:rPr>
          <w:rFonts w:ascii="Arial" w:hAnsi="Arial" w:cs="Arial"/>
          <w:color w:val="auto"/>
        </w:rPr>
        <w:t>świadczeń gwarantowanych zrealizowanych w centrum ur</w:t>
      </w:r>
      <w:r w:rsidR="0027743C" w:rsidRPr="00931920">
        <w:rPr>
          <w:rFonts w:ascii="Arial" w:hAnsi="Arial" w:cs="Arial"/>
          <w:color w:val="auto"/>
        </w:rPr>
        <w:t xml:space="preserve">azowym lub centrum urazowym </w:t>
      </w:r>
      <w:r w:rsidR="00A60E5C" w:rsidRPr="00931920">
        <w:rPr>
          <w:rFonts w:ascii="Arial" w:hAnsi="Arial" w:cs="Arial"/>
          <w:color w:val="auto"/>
        </w:rPr>
        <w:br/>
      </w:r>
      <w:r w:rsidR="0027743C" w:rsidRPr="00931920">
        <w:rPr>
          <w:rFonts w:ascii="Arial" w:hAnsi="Arial" w:cs="Arial"/>
          <w:color w:val="auto"/>
        </w:rPr>
        <w:t>dla</w:t>
      </w:r>
      <w:r w:rsidR="00A60E5C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dzieci spełniającym dodatkowe warunki ich realizacji, wymienion</w:t>
      </w:r>
      <w:r w:rsidR="00A60E5C" w:rsidRPr="00931920">
        <w:rPr>
          <w:rFonts w:ascii="Arial" w:hAnsi="Arial" w:cs="Arial"/>
          <w:color w:val="auto"/>
        </w:rPr>
        <w:t xml:space="preserve">ych w lp. 25 załącznika nr 4 do </w:t>
      </w:r>
      <w:r w:rsidRPr="00931920">
        <w:rPr>
          <w:rFonts w:ascii="Arial" w:hAnsi="Arial" w:cs="Arial"/>
          <w:color w:val="auto"/>
        </w:rPr>
        <w:t>rozporządzenia szpitalnego.</w:t>
      </w:r>
    </w:p>
    <w:p w:rsidR="00645551" w:rsidRPr="00931920" w:rsidRDefault="00A92925" w:rsidP="00A9292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</w:t>
      </w:r>
      <w:r w:rsidR="00645551" w:rsidRPr="00931920">
        <w:rPr>
          <w:rFonts w:ascii="Arial" w:hAnsi="Arial" w:cs="Arial"/>
          <w:b/>
          <w:bCs/>
          <w:color w:val="auto"/>
        </w:rPr>
        <w:t>17.</w:t>
      </w:r>
      <w:r w:rsidRPr="00931920">
        <w:rPr>
          <w:rFonts w:ascii="Arial" w:hAnsi="Arial" w:cs="Arial"/>
          <w:color w:val="auto"/>
        </w:rPr>
        <w:t> </w:t>
      </w:r>
      <w:r w:rsidR="00645551" w:rsidRPr="00931920">
        <w:rPr>
          <w:rFonts w:ascii="Arial" w:hAnsi="Arial" w:cs="Arial"/>
          <w:color w:val="auto"/>
        </w:rPr>
        <w:t xml:space="preserve">1. Dla świadczeniodawców udzielających świadczeń świadczeniobiorcom poniżej 18 r.ż., w </w:t>
      </w:r>
      <w:r w:rsidR="00C35AF7" w:rsidRPr="00931920">
        <w:rPr>
          <w:rFonts w:ascii="Arial" w:hAnsi="Arial" w:cs="Arial"/>
          <w:color w:val="auto"/>
        </w:rPr>
        <w:t>zakresie</w:t>
      </w:r>
      <w:r w:rsidR="00715540" w:rsidRPr="00931920">
        <w:rPr>
          <w:rFonts w:ascii="Arial" w:eastAsia="Arial" w:hAnsi="Arial" w:cs="Arial"/>
          <w:color w:val="auto"/>
        </w:rPr>
        <w:t xml:space="preserve"> </w:t>
      </w:r>
      <w:r w:rsidR="00645551" w:rsidRPr="00931920">
        <w:rPr>
          <w:rFonts w:ascii="Arial" w:hAnsi="Arial" w:cs="Arial"/>
          <w:color w:val="auto"/>
        </w:rPr>
        <w:t>onkologia i hematologia dziecięca</w:t>
      </w:r>
      <w:r w:rsidRPr="00931920">
        <w:rPr>
          <w:rFonts w:ascii="Arial" w:hAnsi="Arial" w:cs="Arial"/>
          <w:strike/>
          <w:color w:val="auto"/>
        </w:rPr>
        <w:t xml:space="preserve"> </w:t>
      </w:r>
      <w:r w:rsidR="00645551" w:rsidRPr="00931920">
        <w:rPr>
          <w:rFonts w:ascii="Arial" w:hAnsi="Arial" w:cs="Arial"/>
          <w:color w:val="auto"/>
        </w:rPr>
        <w:t>wartość produktu rozliczeniowego z katalogu grup (ustalona w katalogu grup dla odpowiedniego trybu realizacji umowy) dla wskazan</w:t>
      </w:r>
      <w:r w:rsidR="00715540" w:rsidRPr="00931920">
        <w:rPr>
          <w:rFonts w:ascii="Arial" w:hAnsi="Arial" w:cs="Arial"/>
          <w:color w:val="auto"/>
        </w:rPr>
        <w:t>ego</w:t>
      </w:r>
      <w:r w:rsidR="00645551" w:rsidRPr="00931920">
        <w:rPr>
          <w:rFonts w:ascii="Arial" w:hAnsi="Arial" w:cs="Arial"/>
          <w:color w:val="auto"/>
        </w:rPr>
        <w:t xml:space="preserve"> zakres</w:t>
      </w:r>
      <w:r w:rsidR="00715540" w:rsidRPr="00931920">
        <w:rPr>
          <w:rFonts w:ascii="Arial" w:hAnsi="Arial" w:cs="Arial"/>
          <w:color w:val="auto"/>
        </w:rPr>
        <w:t>u</w:t>
      </w:r>
      <w:r w:rsidRPr="00931920">
        <w:rPr>
          <w:rFonts w:ascii="Arial" w:hAnsi="Arial" w:cs="Arial"/>
          <w:color w:val="auto"/>
        </w:rPr>
        <w:t xml:space="preserve"> korygowana jest</w:t>
      </w:r>
      <w:r w:rsidRPr="00931920">
        <w:rPr>
          <w:rFonts w:ascii="Arial" w:hAnsi="Arial" w:cs="Arial"/>
          <w:color w:val="auto"/>
        </w:rPr>
        <w:br/>
      </w:r>
      <w:r w:rsidR="00645551" w:rsidRPr="00931920">
        <w:rPr>
          <w:rFonts w:ascii="Arial" w:hAnsi="Arial" w:cs="Arial"/>
          <w:color w:val="auto"/>
        </w:rPr>
        <w:t>z zastosowaniem współczynnika o wartości 1,2.</w:t>
      </w:r>
    </w:p>
    <w:p w:rsidR="008B3CAA" w:rsidRPr="00931920" w:rsidRDefault="00715540" w:rsidP="00A9292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</w:t>
      </w:r>
      <w:r w:rsidR="00347BFB" w:rsidRPr="00931920">
        <w:rPr>
          <w:rFonts w:ascii="Arial" w:hAnsi="Arial" w:cs="Arial"/>
          <w:color w:val="auto"/>
        </w:rPr>
        <w:t>.</w:t>
      </w:r>
      <w:r w:rsidR="008B3CAA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Dla świadczeniodawców udzielających świa</w:t>
      </w:r>
      <w:r w:rsidR="00574C65" w:rsidRPr="00931920">
        <w:rPr>
          <w:rFonts w:ascii="Arial" w:hAnsi="Arial" w:cs="Arial"/>
          <w:color w:val="auto"/>
        </w:rPr>
        <w:t xml:space="preserve">dczeń w zakresach położnictwo </w:t>
      </w:r>
      <w:r w:rsidR="00A60E5C" w:rsidRPr="00931920">
        <w:rPr>
          <w:rFonts w:ascii="Arial" w:hAnsi="Arial" w:cs="Arial"/>
          <w:color w:val="auto"/>
        </w:rPr>
        <w:t xml:space="preserve">i </w:t>
      </w:r>
      <w:r w:rsidR="00B15F46" w:rsidRPr="00931920">
        <w:rPr>
          <w:rFonts w:ascii="Arial" w:hAnsi="Arial" w:cs="Arial"/>
          <w:color w:val="auto"/>
        </w:rPr>
        <w:t>ginekologia oraz neonatologia na poszczególn</w:t>
      </w:r>
      <w:r w:rsidR="00A60E5C" w:rsidRPr="00931920">
        <w:rPr>
          <w:rFonts w:ascii="Arial" w:hAnsi="Arial" w:cs="Arial"/>
          <w:color w:val="auto"/>
        </w:rPr>
        <w:t>ych poziomach refer</w:t>
      </w:r>
      <w:r w:rsidR="00823A16" w:rsidRPr="00931920">
        <w:rPr>
          <w:rFonts w:ascii="Arial" w:hAnsi="Arial" w:cs="Arial"/>
          <w:color w:val="auto"/>
        </w:rPr>
        <w:t>encyjnych,</w:t>
      </w:r>
      <w:r w:rsidR="00A92925" w:rsidRPr="00931920">
        <w:rPr>
          <w:rFonts w:ascii="Arial" w:hAnsi="Arial" w:cs="Arial"/>
          <w:color w:val="auto"/>
        </w:rPr>
        <w:br/>
      </w:r>
      <w:r w:rsidR="00A60E5C" w:rsidRPr="00931920">
        <w:rPr>
          <w:rFonts w:ascii="Arial" w:hAnsi="Arial" w:cs="Arial"/>
          <w:color w:val="auto"/>
        </w:rPr>
        <w:t xml:space="preserve">w </w:t>
      </w:r>
      <w:r w:rsidR="00B15F46" w:rsidRPr="00931920">
        <w:rPr>
          <w:rFonts w:ascii="Arial" w:hAnsi="Arial" w:cs="Arial"/>
          <w:color w:val="auto"/>
        </w:rPr>
        <w:t>sytuacji rozliczania hospitalizacji związanej z porodem grupą N01 i świadczeń związanych z opieką nad zdrowym noworodkiem z tego porodu w ramach grupy N20, wartość tych produktów rozliczeniowych korygowana j</w:t>
      </w:r>
      <w:r w:rsidR="0027743C" w:rsidRPr="00931920">
        <w:rPr>
          <w:rFonts w:ascii="Arial" w:hAnsi="Arial" w:cs="Arial"/>
          <w:color w:val="auto"/>
        </w:rPr>
        <w:t>est z zastosowaniem współczynnik</w:t>
      </w:r>
      <w:r w:rsidR="00B15F46" w:rsidRPr="00931920">
        <w:rPr>
          <w:rFonts w:ascii="Arial" w:hAnsi="Arial" w:cs="Arial"/>
          <w:color w:val="auto"/>
        </w:rPr>
        <w:t>a o wartości 1,2.</w:t>
      </w:r>
    </w:p>
    <w:p w:rsidR="00574C65" w:rsidRPr="00931920" w:rsidRDefault="00715540" w:rsidP="00F74F21">
      <w:pPr>
        <w:pStyle w:val="Akapitzlist"/>
        <w:widowControl/>
        <w:spacing w:after="0" w:line="360" w:lineRule="auto"/>
        <w:ind w:left="284" w:firstLine="425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3</w:t>
      </w:r>
      <w:r w:rsidR="008B3CAA" w:rsidRPr="00931920">
        <w:rPr>
          <w:rFonts w:ascii="Arial" w:hAnsi="Arial" w:cs="Arial"/>
          <w:color w:val="auto"/>
          <w:sz w:val="24"/>
          <w:szCs w:val="24"/>
        </w:rPr>
        <w:t>.</w:t>
      </w:r>
      <w:r w:rsidR="00E96917" w:rsidRPr="00931920">
        <w:rPr>
          <w:rFonts w:ascii="Arial" w:hAnsi="Arial" w:cs="Arial"/>
          <w:color w:val="auto"/>
          <w:sz w:val="24"/>
          <w:szCs w:val="24"/>
        </w:rPr>
        <w:tab/>
      </w:r>
      <w:r w:rsidR="00574C65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Dla świadczeniodawców będących:</w:t>
      </w:r>
    </w:p>
    <w:p w:rsidR="00574C65" w:rsidRPr="00931920" w:rsidRDefault="00574C65" w:rsidP="00F74F21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1)</w:t>
      </w:r>
      <w:r w:rsidRPr="00931920">
        <w:rPr>
          <w:rFonts w:ascii="Arial" w:hAnsi="Arial" w:cs="Arial"/>
          <w:color w:val="auto"/>
          <w:sz w:val="24"/>
          <w:szCs w:val="24"/>
        </w:rPr>
        <w:tab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 xml:space="preserve">instytutami, o których mowa w art. 3 ustawy z dnia 30 kwietnia 2010 r. o instytutach badawczych (Dz. U. z 2018 r. poz. 736 i 1669), albo </w:t>
      </w:r>
    </w:p>
    <w:p w:rsidR="00574C65" w:rsidRPr="00931920" w:rsidRDefault="00574C65" w:rsidP="003E4012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2)</w:t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  <w:t>podmiotami leczniczymi utworzonymi i prowa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dzonymi przez uczelnię medyczną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 xml:space="preserve">w rozumieniu art. 2 ust. 1 pkt 13 ustawy o działalności leczniczej, albo </w:t>
      </w:r>
    </w:p>
    <w:p w:rsidR="00574C65" w:rsidRPr="00931920" w:rsidRDefault="00574C65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3)</w:t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  <w:t>podmiotami leczniczymi utworzonymi i prowadzonymi przez Skarb Państwa reprezentowany przez ministra, prowadzącymi kształcenie podyplomowe lekarzy, albo</w:t>
      </w:r>
    </w:p>
    <w:p w:rsidR="00574C65" w:rsidRPr="00931920" w:rsidRDefault="00574C65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4)</w:t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  <w:t xml:space="preserve">podmiotami leczniczymi udostępniającymi uczelni medycznej jednostki </w:t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lastRenderedPageBreak/>
        <w:t>organizacyjne niezbędne do prowadzenia ksz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tałcenia przed- i podyplomowego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w zawodach medycznych, na podstawie umowy, o któr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ej mowa w art. 89 ust. 4 ustawy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br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o działalności leczniczej  (podmiot obowiązany jest do przedstawienia umowy właściwemu oddziałowi Funduszu)</w:t>
      </w:r>
    </w:p>
    <w:p w:rsidR="00574C65" w:rsidRPr="00931920" w:rsidRDefault="00574C65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– udzielających świadczeń świadczeniobiorcom w zakresie kardiologia, wartość produktu rozliczeniowego z katalogu grup (ustalona w katalogu grup dla odpowiedniego trybu realizacji umowy) dla wskazanego zakresu korygowana jest z zastosowaniem współczynnika o wartości 1,1.</w:t>
      </w:r>
    </w:p>
    <w:p w:rsidR="00574C65" w:rsidRPr="00931920" w:rsidRDefault="00715540" w:rsidP="00A92925">
      <w:pPr>
        <w:pStyle w:val="Akapitzlist"/>
        <w:spacing w:after="0" w:line="360" w:lineRule="auto"/>
        <w:ind w:left="0" w:firstLine="709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4</w:t>
      </w:r>
      <w:r w:rsidR="00E96917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.</w:t>
      </w:r>
      <w:r w:rsidR="00E96917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</w:r>
      <w:r w:rsidR="00574C65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 xml:space="preserve">Dla świadczeniodawców udzielających świadczeń w zakresie 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ortopedia</w:t>
      </w:r>
      <w:r w:rsidR="00823A16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br/>
      </w:r>
      <w:r w:rsidR="00574C65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i traumatologia narządu ruchu, którzy w roku kalendarzowym poprzedzającym rok, w którym stosowany jest współczynnik, zrealizowali co najmniej:</w:t>
      </w:r>
    </w:p>
    <w:p w:rsidR="00574C65" w:rsidRPr="00931920" w:rsidRDefault="00574C65" w:rsidP="00F74F21">
      <w:pPr>
        <w:pStyle w:val="Akapitzlist"/>
        <w:spacing w:after="0" w:line="360" w:lineRule="auto"/>
        <w:ind w:left="0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1)</w:t>
      </w:r>
      <w:r w:rsidR="00E96917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90 pierwotnych całkowitych alloplastyk stawu biodrowego, w sytuacji rozliczania hospitalizacji grupą H13, H14 lub</w:t>
      </w:r>
    </w:p>
    <w:p w:rsidR="00574C65" w:rsidRPr="00931920" w:rsidRDefault="00574C65" w:rsidP="007112BC">
      <w:pPr>
        <w:spacing w:line="360" w:lineRule="auto"/>
        <w:rPr>
          <w:rFonts w:ascii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>2)</w:t>
      </w:r>
      <w:r w:rsidR="00E96917" w:rsidRPr="00931920">
        <w:rPr>
          <w:rFonts w:ascii="Arial" w:hAnsi="Arial" w:cs="Arial"/>
          <w:color w:val="auto"/>
          <w:spacing w:val="-6"/>
        </w:rPr>
        <w:tab/>
      </w:r>
      <w:r w:rsidRPr="00931920">
        <w:rPr>
          <w:rFonts w:ascii="Arial" w:hAnsi="Arial" w:cs="Arial"/>
          <w:color w:val="auto"/>
          <w:spacing w:val="-6"/>
        </w:rPr>
        <w:t>60 pierwotnych alloplastyk stawu kolanowego, w sytuacji rozliczania hospitalizacji grupą H01 (wyłącznie procedurą  81.541), H15, lub</w:t>
      </w:r>
    </w:p>
    <w:p w:rsidR="00574C65" w:rsidRPr="00931920" w:rsidRDefault="00574C65">
      <w:pPr>
        <w:pStyle w:val="Akapitzlist"/>
        <w:spacing w:after="0" w:line="360" w:lineRule="auto"/>
        <w:ind w:left="-142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3)</w:t>
      </w:r>
      <w:r w:rsidR="00E96917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ab/>
      </w: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 xml:space="preserve">10 operacji rewizyjnych endoprotezy stawu biodrowego lub kolanowego, w sytuacji rozliczania hospitalizacji grupą H09, H10, H11, H16, H17, H18, H19 </w:t>
      </w:r>
    </w:p>
    <w:p w:rsidR="00574C65" w:rsidRPr="00931920" w:rsidRDefault="00574C65">
      <w:pPr>
        <w:pStyle w:val="Akapitzlist"/>
        <w:spacing w:after="0" w:line="360" w:lineRule="auto"/>
        <w:ind w:left="-142"/>
        <w:rPr>
          <w:rFonts w:ascii="Arial" w:eastAsia="Arial Unicode MS" w:hAnsi="Arial" w:cs="Arial"/>
          <w:color w:val="auto"/>
          <w:spacing w:val="-6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– wartość tych produktów rozliczeniowych (ustalona w katalogu grup dla odpowiedniego trybu realizacji umowy) korygowana jest z zastosowaniem współczynnika o wartości 1,2.</w:t>
      </w:r>
    </w:p>
    <w:p w:rsidR="003258A8" w:rsidRPr="00931920" w:rsidRDefault="00715540" w:rsidP="00A9292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6"/>
        </w:rPr>
        <w:t>5</w:t>
      </w:r>
      <w:r w:rsidR="003939DA" w:rsidRPr="00931920">
        <w:rPr>
          <w:rFonts w:ascii="Arial" w:hAnsi="Arial" w:cs="Arial"/>
          <w:color w:val="auto"/>
          <w:spacing w:val="-6"/>
        </w:rPr>
        <w:t>.</w:t>
      </w:r>
      <w:r w:rsidR="00E96917" w:rsidRPr="00931920">
        <w:rPr>
          <w:rFonts w:ascii="Arial" w:hAnsi="Arial" w:cs="Arial"/>
          <w:color w:val="auto"/>
        </w:rPr>
        <w:tab/>
      </w:r>
      <w:r w:rsidR="003258A8" w:rsidRPr="00931920">
        <w:rPr>
          <w:rFonts w:ascii="Arial" w:hAnsi="Arial" w:cs="Arial"/>
          <w:color w:val="auto"/>
        </w:rPr>
        <w:t>Dla świadczeniodawców udzielających ś</w:t>
      </w:r>
      <w:r w:rsidR="00823A16" w:rsidRPr="00931920">
        <w:rPr>
          <w:rFonts w:ascii="Arial" w:hAnsi="Arial" w:cs="Arial"/>
          <w:color w:val="auto"/>
        </w:rPr>
        <w:t>wiadczeń w zakresie ortopedia</w:t>
      </w:r>
      <w:r w:rsidR="00823A16" w:rsidRPr="00931920">
        <w:rPr>
          <w:rFonts w:ascii="Arial" w:hAnsi="Arial" w:cs="Arial"/>
          <w:color w:val="auto"/>
        </w:rPr>
        <w:br/>
      </w:r>
      <w:r w:rsidR="003258A8" w:rsidRPr="00931920">
        <w:rPr>
          <w:rFonts w:ascii="Arial" w:hAnsi="Arial" w:cs="Arial"/>
          <w:color w:val="auto"/>
        </w:rPr>
        <w:t>i traumatologia narządu ruchu, którzy w roku kalendarzowym poprzedzającym rok, w którym stosowany jest współczynnik, zrealizowali co najmniej 50 operacji rewizyjnych po endoprotezoplastyce stawu biodrowego lub kolanowego (doty</w:t>
      </w:r>
      <w:r w:rsidR="00823A16" w:rsidRPr="00931920">
        <w:rPr>
          <w:rFonts w:ascii="Arial" w:hAnsi="Arial" w:cs="Arial"/>
          <w:color w:val="auto"/>
        </w:rPr>
        <w:t>czy</w:t>
      </w:r>
      <w:r w:rsidR="00823A16" w:rsidRPr="00931920">
        <w:rPr>
          <w:rFonts w:ascii="Arial" w:hAnsi="Arial" w:cs="Arial"/>
          <w:color w:val="auto"/>
        </w:rPr>
        <w:br/>
      </w:r>
      <w:r w:rsidR="003258A8" w:rsidRPr="00931920">
        <w:rPr>
          <w:rFonts w:ascii="Arial" w:hAnsi="Arial" w:cs="Arial"/>
          <w:color w:val="auto"/>
        </w:rPr>
        <w:t>to przypadków gdzie pierwotna endoprotezoplastyka stawu biodrowego lub kolanowego wykonana została u innego świadczeniodawcy), w sytuacji rozliczania hospitalizacji grupą H09, H10, H11, H16, H17, H18, H19, wartość tych produktów rozliczeniowych (ustalona w katalogu grup dla odpowiedniego trybu realizacji umowy) korygowana jest z zastosowaniem współczynnika o wartości 1,5.</w:t>
      </w:r>
    </w:p>
    <w:p w:rsidR="00F74F21" w:rsidRPr="00931920" w:rsidRDefault="00715540" w:rsidP="00A92925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6"/>
        </w:rPr>
        <w:t>6</w:t>
      </w:r>
      <w:r w:rsidR="00B77C14" w:rsidRPr="00931920">
        <w:rPr>
          <w:rFonts w:ascii="Arial" w:hAnsi="Arial" w:cs="Arial"/>
          <w:color w:val="auto"/>
          <w:spacing w:val="-6"/>
        </w:rPr>
        <w:t>.</w:t>
      </w:r>
      <w:r w:rsidR="00E96917" w:rsidRPr="00931920">
        <w:rPr>
          <w:rFonts w:ascii="Arial" w:hAnsi="Arial" w:cs="Arial"/>
          <w:color w:val="auto"/>
        </w:rPr>
        <w:tab/>
      </w:r>
      <w:r w:rsidR="003258A8" w:rsidRPr="00931920">
        <w:rPr>
          <w:rFonts w:ascii="Arial" w:hAnsi="Arial" w:cs="Arial"/>
          <w:color w:val="auto"/>
        </w:rPr>
        <w:t>W sytuacji wykonania jednoczasowo zabiegów operacyjnych obustronnych (na narządzie pa</w:t>
      </w:r>
      <w:r w:rsidR="00E31D2B" w:rsidRPr="00931920">
        <w:rPr>
          <w:rFonts w:ascii="Arial" w:hAnsi="Arial" w:cs="Arial"/>
          <w:color w:val="auto"/>
        </w:rPr>
        <w:t>rzystym), rozliczanych grupami:</w:t>
      </w:r>
    </w:p>
    <w:p w:rsidR="003258A8" w:rsidRPr="00931920" w:rsidRDefault="00E31D2B" w:rsidP="00F74F21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 </w:t>
      </w:r>
      <w:r w:rsidR="00E96917" w:rsidRPr="00931920">
        <w:rPr>
          <w:rFonts w:ascii="Arial" w:hAnsi="Arial" w:cs="Arial"/>
          <w:color w:val="auto"/>
        </w:rPr>
        <w:t xml:space="preserve">1) </w:t>
      </w:r>
      <w:r w:rsidR="003258A8" w:rsidRPr="00931920">
        <w:rPr>
          <w:rFonts w:ascii="Arial" w:hAnsi="Arial" w:cs="Arial"/>
          <w:color w:val="auto"/>
        </w:rPr>
        <w:t>B16, B16G, B17, B17G, J01, J02, J04</w:t>
      </w:r>
      <w:r w:rsidR="00561F1C" w:rsidRPr="00931920">
        <w:rPr>
          <w:rFonts w:ascii="Arial" w:hAnsi="Arial" w:cs="Arial"/>
          <w:color w:val="auto"/>
        </w:rPr>
        <w:t>, L06, L09, L16, L17, L72</w:t>
      </w:r>
      <w:r w:rsidR="003258A8" w:rsidRPr="00931920">
        <w:rPr>
          <w:rFonts w:ascii="Arial" w:hAnsi="Arial" w:cs="Arial"/>
          <w:color w:val="auto"/>
        </w:rPr>
        <w:t xml:space="preserve"> oraz </w:t>
      </w:r>
      <w:r w:rsidR="00823A16" w:rsidRPr="00931920">
        <w:rPr>
          <w:rFonts w:ascii="Arial" w:hAnsi="Arial" w:cs="Arial"/>
          <w:color w:val="auto"/>
        </w:rPr>
        <w:t>PZH14</w:t>
      </w:r>
      <w:r w:rsidR="003258A8" w:rsidRPr="00931920">
        <w:rPr>
          <w:rFonts w:ascii="Arial" w:hAnsi="Arial" w:cs="Arial"/>
          <w:color w:val="auto"/>
        </w:rPr>
        <w:t xml:space="preserve"> - wartość tych produktów rozliczeniowych (ustalona w katalogu grup dla odpowiedniego trybu realizacji umowy) korygowana jest z zastosowaniem współczynnika o wartości 1,54;</w:t>
      </w:r>
    </w:p>
    <w:p w:rsidR="003258A8" w:rsidRPr="00931920" w:rsidRDefault="00E96917" w:rsidP="003E4012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 xml:space="preserve">2) </w:t>
      </w:r>
      <w:r w:rsidR="003258A8" w:rsidRPr="00931920">
        <w:rPr>
          <w:rFonts w:ascii="Arial" w:hAnsi="Arial" w:cs="Arial"/>
          <w:color w:val="auto"/>
        </w:rPr>
        <w:t>B18G, B19G, wartość tych produktów rozliczeniowych (ustalona w katalogu grup dla odpowiedniego trybu realizacji umowy) korygowana jest z zastosowaniem współczynnika o wartości 2,0.</w:t>
      </w:r>
    </w:p>
    <w:p w:rsidR="00C17959" w:rsidRPr="00931920" w:rsidRDefault="00715540" w:rsidP="00A92925">
      <w:pPr>
        <w:pStyle w:val="Akapitzlist"/>
        <w:spacing w:after="0" w:line="360" w:lineRule="auto"/>
        <w:ind w:left="-284" w:firstLine="851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7</w:t>
      </w:r>
      <w:r w:rsidR="007D176C" w:rsidRPr="00931920">
        <w:rPr>
          <w:rFonts w:ascii="Arial" w:eastAsia="Arial Unicode MS" w:hAnsi="Arial" w:cs="Arial"/>
          <w:color w:val="auto"/>
          <w:spacing w:val="-6"/>
          <w:sz w:val="24"/>
          <w:szCs w:val="24"/>
        </w:rPr>
        <w:t>.</w:t>
      </w:r>
      <w:r w:rsidR="007D176C" w:rsidRPr="00931920">
        <w:rPr>
          <w:rFonts w:ascii="Arial" w:hAnsi="Arial" w:cs="Arial"/>
          <w:color w:val="auto"/>
        </w:rPr>
        <w:t xml:space="preserve"> </w:t>
      </w:r>
      <w:r w:rsidR="007D176C" w:rsidRPr="00931920">
        <w:rPr>
          <w:rFonts w:ascii="Arial" w:hAnsi="Arial" w:cs="Arial"/>
          <w:color w:val="auto"/>
          <w:sz w:val="24"/>
          <w:szCs w:val="24"/>
        </w:rPr>
        <w:t>Dla świadczeniodawców udzielających świadczeń w zakresie chirurgia naczyniowa – drugi poziom referencyjny (z wyłączeniem JGP: Q22, Q23 oraz Q24), wartość produktu rozliczeniowego z katalogu grup (ustalona w katalogu grup dla odpowiedniego trybu realizacji umowy) dla wsk</w:t>
      </w:r>
      <w:r w:rsidR="00A92925" w:rsidRPr="00931920">
        <w:rPr>
          <w:rFonts w:ascii="Arial" w:hAnsi="Arial" w:cs="Arial"/>
          <w:color w:val="auto"/>
          <w:sz w:val="24"/>
          <w:szCs w:val="24"/>
        </w:rPr>
        <w:t>azanego zakresu korygowana jest</w:t>
      </w:r>
      <w:r w:rsidR="00A92925" w:rsidRPr="00931920">
        <w:rPr>
          <w:rFonts w:ascii="Arial" w:hAnsi="Arial" w:cs="Arial"/>
          <w:color w:val="auto"/>
          <w:sz w:val="24"/>
          <w:szCs w:val="24"/>
        </w:rPr>
        <w:br/>
      </w:r>
      <w:r w:rsidR="007D176C" w:rsidRPr="00931920">
        <w:rPr>
          <w:rFonts w:ascii="Arial" w:hAnsi="Arial" w:cs="Arial"/>
          <w:color w:val="auto"/>
          <w:sz w:val="24"/>
          <w:szCs w:val="24"/>
        </w:rPr>
        <w:t>z zastosowaniem współczynnika o wartości 1,1.</w:t>
      </w:r>
    </w:p>
    <w:p w:rsidR="00D05C5C" w:rsidRPr="00931920" w:rsidRDefault="00715540" w:rsidP="00F74F21">
      <w:pPr>
        <w:pStyle w:val="Akapitzlist"/>
        <w:spacing w:after="0" w:line="360" w:lineRule="auto"/>
        <w:ind w:left="-284" w:firstLine="851"/>
        <w:rPr>
          <w:rFonts w:ascii="Arial" w:eastAsia="Arial Unicode MS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</w:rPr>
        <w:t>8</w:t>
      </w:r>
      <w:r w:rsidR="00D05C5C" w:rsidRPr="00931920">
        <w:rPr>
          <w:rFonts w:ascii="Arial" w:eastAsia="Arial Unicode MS" w:hAnsi="Arial" w:cs="Arial"/>
          <w:color w:val="auto"/>
          <w:sz w:val="24"/>
          <w:szCs w:val="24"/>
        </w:rPr>
        <w:t>. Dla świadczeniodawców udzielających świadczeń w zakresie okulistyka (tryb realizacji umowy: hospitalizacja lub hospitalizacja planowa), którzy w roku kalendarzowym poprzedzającym rok, w którym stosowany jest współczynnik, zrealizowali co najmniej:</w:t>
      </w:r>
    </w:p>
    <w:p w:rsidR="00D05C5C" w:rsidRPr="00931920" w:rsidRDefault="00D05C5C" w:rsidP="00F74F21">
      <w:pPr>
        <w:spacing w:line="360" w:lineRule="auto"/>
        <w:ind w:left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1) </w:t>
      </w:r>
      <w:r w:rsidR="00005A5D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250 zabiegów związanych z leczeniem jaskry lub zaćmy, w sytuacji rozliczania hospitalizacji grupą B11 lub B72; lub</w:t>
      </w:r>
    </w:p>
    <w:p w:rsidR="00D05C5C" w:rsidRPr="00931920" w:rsidRDefault="00D05C5C" w:rsidP="003E4012">
      <w:pPr>
        <w:spacing w:line="360" w:lineRule="auto"/>
        <w:ind w:left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2) 400 zabiegów wykonanych metodą witrektomii i/lub </w:t>
      </w:r>
      <w:proofErr w:type="spellStart"/>
      <w:r w:rsidRPr="00931920">
        <w:rPr>
          <w:rFonts w:ascii="Arial" w:hAnsi="Arial" w:cs="Arial"/>
          <w:color w:val="auto"/>
        </w:rPr>
        <w:t>fakowitrektomii</w:t>
      </w:r>
      <w:proofErr w:type="spellEnd"/>
      <w:r w:rsidRPr="00931920">
        <w:rPr>
          <w:rFonts w:ascii="Arial" w:hAnsi="Arial" w:cs="Arial"/>
          <w:color w:val="auto"/>
        </w:rPr>
        <w:t>,</w:t>
      </w:r>
      <w:r w:rsidRPr="00931920">
        <w:rPr>
          <w:rFonts w:ascii="Arial" w:hAnsi="Arial" w:cs="Arial"/>
          <w:color w:val="auto"/>
        </w:rPr>
        <w:br/>
        <w:t>w sytuacji rozliczania hospitalizacji grupą B16, B16G, B17, B17G</w:t>
      </w:r>
    </w:p>
    <w:p w:rsidR="00D05C5C" w:rsidRPr="00931920" w:rsidRDefault="00D05C5C">
      <w:pPr>
        <w:spacing w:line="360" w:lineRule="auto"/>
        <w:ind w:left="-284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– wartość tych produktów rozliczeniowych (ustalona w katalogu grup</w:t>
      </w:r>
      <w:r w:rsidRPr="00931920">
        <w:rPr>
          <w:rFonts w:ascii="Arial" w:hAnsi="Arial" w:cs="Arial"/>
          <w:color w:val="auto"/>
        </w:rPr>
        <w:br/>
        <w:t>dla odpowiedniego trybu realizacji umowy) korygowana jest z zastosowaniem współczynnika o wartości 1,1.</w:t>
      </w:r>
    </w:p>
    <w:p w:rsidR="00D05C5C" w:rsidRPr="00931920" w:rsidRDefault="00F74F21" w:rsidP="00A92925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9</w:t>
      </w:r>
      <w:r w:rsidR="00E96917" w:rsidRPr="00931920">
        <w:rPr>
          <w:rFonts w:ascii="Arial" w:hAnsi="Arial" w:cs="Arial"/>
          <w:color w:val="auto"/>
          <w:sz w:val="24"/>
          <w:szCs w:val="24"/>
        </w:rPr>
        <w:t>.</w:t>
      </w:r>
      <w:r w:rsidR="00E96917" w:rsidRPr="00931920">
        <w:rPr>
          <w:rFonts w:ascii="Arial" w:hAnsi="Arial" w:cs="Arial"/>
          <w:color w:val="auto"/>
          <w:sz w:val="24"/>
          <w:szCs w:val="24"/>
        </w:rPr>
        <w:tab/>
      </w:r>
      <w:r w:rsidR="00D05C5C" w:rsidRPr="00931920">
        <w:rPr>
          <w:rFonts w:ascii="Arial" w:hAnsi="Arial" w:cs="Arial"/>
          <w:color w:val="auto"/>
          <w:sz w:val="24"/>
          <w:szCs w:val="24"/>
        </w:rPr>
        <w:t>Dla świadczeniodawców udzielających ś</w:t>
      </w:r>
      <w:r w:rsidR="00823A16" w:rsidRPr="00931920">
        <w:rPr>
          <w:rFonts w:ascii="Arial" w:hAnsi="Arial" w:cs="Arial"/>
          <w:color w:val="auto"/>
          <w:sz w:val="24"/>
          <w:szCs w:val="24"/>
        </w:rPr>
        <w:t>wiadczeń w zakresie okulistyka,</w:t>
      </w:r>
      <w:r w:rsidR="00A92925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D05C5C" w:rsidRPr="00931920">
        <w:rPr>
          <w:rFonts w:ascii="Arial" w:hAnsi="Arial" w:cs="Arial"/>
          <w:color w:val="auto"/>
          <w:sz w:val="24"/>
          <w:szCs w:val="24"/>
        </w:rPr>
        <w:t xml:space="preserve">w sytuacji zastosowania soczewki </w:t>
      </w:r>
      <w:proofErr w:type="spellStart"/>
      <w:r w:rsidR="00D05C5C" w:rsidRPr="00931920">
        <w:rPr>
          <w:rFonts w:ascii="Arial" w:hAnsi="Arial" w:cs="Arial"/>
          <w:color w:val="auto"/>
          <w:sz w:val="24"/>
          <w:szCs w:val="24"/>
        </w:rPr>
        <w:t>torycznej</w:t>
      </w:r>
      <w:proofErr w:type="spellEnd"/>
      <w:r w:rsidR="00D05C5C" w:rsidRPr="00931920">
        <w:rPr>
          <w:rFonts w:ascii="Arial" w:hAnsi="Arial" w:cs="Arial"/>
          <w:color w:val="auto"/>
          <w:sz w:val="24"/>
          <w:szCs w:val="24"/>
        </w:rPr>
        <w:t xml:space="preserve"> lub</w:t>
      </w:r>
      <w:r w:rsidR="00823A16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823A16" w:rsidRPr="00931920">
        <w:rPr>
          <w:rFonts w:ascii="Arial" w:hAnsi="Arial" w:cs="Arial"/>
          <w:color w:val="auto"/>
          <w:sz w:val="24"/>
          <w:szCs w:val="24"/>
        </w:rPr>
        <w:t>anirydialnej</w:t>
      </w:r>
      <w:proofErr w:type="spellEnd"/>
      <w:r w:rsidR="00823A16" w:rsidRPr="00931920">
        <w:rPr>
          <w:rFonts w:ascii="Arial" w:hAnsi="Arial" w:cs="Arial"/>
          <w:color w:val="auto"/>
          <w:sz w:val="24"/>
          <w:szCs w:val="24"/>
        </w:rPr>
        <w:t>, przy rozliczaniu</w:t>
      </w:r>
      <w:r w:rsidR="00823A16" w:rsidRPr="00931920">
        <w:rPr>
          <w:rFonts w:ascii="Arial" w:hAnsi="Arial" w:cs="Arial"/>
          <w:color w:val="auto"/>
          <w:sz w:val="24"/>
          <w:szCs w:val="24"/>
        </w:rPr>
        <w:br/>
      </w:r>
      <w:r w:rsidR="00D05C5C" w:rsidRPr="00931920">
        <w:rPr>
          <w:rFonts w:ascii="Arial" w:hAnsi="Arial" w:cs="Arial"/>
          <w:color w:val="auto"/>
          <w:sz w:val="24"/>
          <w:szCs w:val="24"/>
        </w:rPr>
        <w:t>grupą B18G, wartość produktu rozliczeniowego (ustalona w katalogu grup odpowiedniego trybu realizacji umowy) korygowana jest z zastosowaniem współczynnika o wartości 1,25.</w:t>
      </w:r>
    </w:p>
    <w:p w:rsidR="00C17959" w:rsidRPr="00931920" w:rsidRDefault="00D05C5C" w:rsidP="00F74F21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1</w:t>
      </w:r>
      <w:r w:rsidR="00F74F21" w:rsidRPr="00931920">
        <w:rPr>
          <w:rFonts w:ascii="Arial" w:hAnsi="Arial" w:cs="Arial"/>
          <w:color w:val="auto"/>
          <w:sz w:val="24"/>
          <w:szCs w:val="24"/>
        </w:rPr>
        <w:t>0</w:t>
      </w:r>
      <w:r w:rsidRPr="00931920">
        <w:rPr>
          <w:rFonts w:ascii="Arial" w:hAnsi="Arial" w:cs="Arial"/>
          <w:color w:val="auto"/>
          <w:sz w:val="24"/>
          <w:szCs w:val="24"/>
        </w:rPr>
        <w:t>.</w:t>
      </w:r>
      <w:r w:rsidR="00E96917" w:rsidRPr="00931920">
        <w:rPr>
          <w:rFonts w:ascii="Arial" w:hAnsi="Arial" w:cs="Arial"/>
          <w:color w:val="auto"/>
          <w:sz w:val="24"/>
          <w:szCs w:val="24"/>
        </w:rPr>
        <w:tab/>
      </w:r>
      <w:r w:rsidR="00574C65" w:rsidRPr="00931920">
        <w:rPr>
          <w:rFonts w:ascii="Arial" w:hAnsi="Arial" w:cs="Arial"/>
          <w:color w:val="auto"/>
          <w:sz w:val="24"/>
          <w:szCs w:val="24"/>
        </w:rPr>
        <w:t>Dla świadczeniodawców udzielających świadczeń na rzecz dzieci</w:t>
      </w:r>
      <w:r w:rsidR="00574C65" w:rsidRPr="00931920">
        <w:rPr>
          <w:rFonts w:ascii="Arial" w:hAnsi="Arial" w:cs="Arial"/>
          <w:color w:val="auto"/>
          <w:sz w:val="24"/>
          <w:szCs w:val="24"/>
        </w:rPr>
        <w:br/>
        <w:t>w wieku odpowiednio do ukończenia 3 r.ż. (od urodzenia</w:t>
      </w:r>
      <w:r w:rsidR="00574C65" w:rsidRPr="00931920">
        <w:rPr>
          <w:rFonts w:ascii="Arial" w:hAnsi="Arial" w:cs="Arial"/>
          <w:color w:val="auto"/>
          <w:sz w:val="24"/>
          <w:szCs w:val="24"/>
        </w:rPr>
        <w:br/>
        <w:t>do ukończenia 3 r.ż.), rozliczanych grupami z katalogu grup z sekcji PZ (Choroby dzieci – leczenie zabiegowe – grupy PZA01 – PZ99), wartość tych produkt</w:t>
      </w:r>
      <w:r w:rsidR="00823A16" w:rsidRPr="00931920">
        <w:rPr>
          <w:rFonts w:ascii="Arial" w:hAnsi="Arial" w:cs="Arial"/>
          <w:color w:val="auto"/>
          <w:sz w:val="24"/>
          <w:szCs w:val="24"/>
        </w:rPr>
        <w:t>ów (ustalona</w:t>
      </w:r>
      <w:r w:rsidR="00823A16" w:rsidRPr="00931920">
        <w:rPr>
          <w:rFonts w:ascii="Arial" w:hAnsi="Arial" w:cs="Arial"/>
          <w:color w:val="auto"/>
          <w:sz w:val="24"/>
          <w:szCs w:val="24"/>
        </w:rPr>
        <w:br/>
      </w:r>
      <w:r w:rsidR="00574C65" w:rsidRPr="00931920">
        <w:rPr>
          <w:rFonts w:ascii="Arial" w:hAnsi="Arial" w:cs="Arial"/>
          <w:color w:val="auto"/>
          <w:sz w:val="24"/>
          <w:szCs w:val="24"/>
        </w:rPr>
        <w:t>w katalogu grup dla odpowiedniego trybu re</w:t>
      </w:r>
      <w:r w:rsidR="00823A16" w:rsidRPr="00931920">
        <w:rPr>
          <w:rFonts w:ascii="Arial" w:hAnsi="Arial" w:cs="Arial"/>
          <w:color w:val="auto"/>
          <w:sz w:val="24"/>
          <w:szCs w:val="24"/>
        </w:rPr>
        <w:t>alizacji umowy) korygowana jest</w:t>
      </w:r>
      <w:r w:rsidR="00823A16" w:rsidRPr="00931920">
        <w:rPr>
          <w:rFonts w:ascii="Arial" w:hAnsi="Arial" w:cs="Arial"/>
          <w:color w:val="auto"/>
          <w:sz w:val="24"/>
          <w:szCs w:val="24"/>
        </w:rPr>
        <w:br/>
      </w:r>
      <w:r w:rsidR="00574C65" w:rsidRPr="00931920">
        <w:rPr>
          <w:rFonts w:ascii="Arial" w:hAnsi="Arial" w:cs="Arial"/>
          <w:color w:val="auto"/>
          <w:sz w:val="24"/>
          <w:szCs w:val="24"/>
        </w:rPr>
        <w:t>z zastosowaniem współczynnika o wartości 1,2.</w:t>
      </w:r>
    </w:p>
    <w:p w:rsidR="00574C65" w:rsidRPr="00931920" w:rsidRDefault="00347BFB" w:rsidP="00F74F21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1</w:t>
      </w:r>
      <w:r w:rsidR="00F74F21" w:rsidRPr="00931920">
        <w:rPr>
          <w:rFonts w:ascii="Arial" w:hAnsi="Arial" w:cs="Arial"/>
          <w:color w:val="auto"/>
          <w:sz w:val="24"/>
          <w:szCs w:val="24"/>
        </w:rPr>
        <w:t>1</w:t>
      </w:r>
      <w:r w:rsidR="00D05C5C" w:rsidRPr="00931920">
        <w:rPr>
          <w:rFonts w:ascii="Arial" w:hAnsi="Arial" w:cs="Arial"/>
          <w:color w:val="auto"/>
          <w:sz w:val="24"/>
          <w:szCs w:val="24"/>
        </w:rPr>
        <w:t>.</w:t>
      </w:r>
      <w:r w:rsidR="00E96917" w:rsidRPr="00931920">
        <w:rPr>
          <w:rFonts w:ascii="Arial" w:hAnsi="Arial" w:cs="Arial"/>
          <w:color w:val="auto"/>
          <w:sz w:val="24"/>
          <w:szCs w:val="24"/>
        </w:rPr>
        <w:tab/>
      </w:r>
      <w:r w:rsidR="00574C65" w:rsidRPr="00931920">
        <w:rPr>
          <w:rFonts w:ascii="Arial" w:hAnsi="Arial" w:cs="Arial"/>
          <w:color w:val="auto"/>
          <w:sz w:val="24"/>
          <w:szCs w:val="24"/>
        </w:rPr>
        <w:t>Dla świadczeniodawców udzielających świadczeń na rzecz dzieci</w:t>
      </w:r>
      <w:r w:rsidR="00574C65" w:rsidRPr="00931920">
        <w:rPr>
          <w:rFonts w:ascii="Arial" w:hAnsi="Arial" w:cs="Arial"/>
          <w:color w:val="auto"/>
          <w:sz w:val="24"/>
          <w:szCs w:val="24"/>
        </w:rPr>
        <w:br/>
        <w:t>w wieku odpowiednio od 4 – 9 r.ż. (od rozpoczęcia 4. r.ż. do ukończenia 9. r.ż.), rozliczanych grupami z katalogu grup z sekcji PZ (Choroby dzieci – leczenie zabiegowe – grupy PZA01 – PZ99), wartość tych prod</w:t>
      </w:r>
      <w:r w:rsidR="000E5A72" w:rsidRPr="00931920">
        <w:rPr>
          <w:rFonts w:ascii="Arial" w:hAnsi="Arial" w:cs="Arial"/>
          <w:color w:val="auto"/>
          <w:sz w:val="24"/>
          <w:szCs w:val="24"/>
        </w:rPr>
        <w:t>uktów (ustalona w katalogu grup</w:t>
      </w:r>
      <w:r w:rsidR="000E5A72" w:rsidRPr="00931920">
        <w:rPr>
          <w:rFonts w:ascii="Arial" w:hAnsi="Arial" w:cs="Arial"/>
          <w:color w:val="auto"/>
          <w:sz w:val="24"/>
          <w:szCs w:val="24"/>
        </w:rPr>
        <w:br/>
      </w:r>
      <w:r w:rsidR="00574C65" w:rsidRPr="00931920">
        <w:rPr>
          <w:rFonts w:ascii="Arial" w:hAnsi="Arial" w:cs="Arial"/>
          <w:color w:val="auto"/>
          <w:sz w:val="24"/>
          <w:szCs w:val="24"/>
        </w:rPr>
        <w:lastRenderedPageBreak/>
        <w:t>dla odpowiedniego trybu realizacji umowy) korygowana jest z zastosowaniem współczynnika o </w:t>
      </w:r>
      <w:r w:rsidR="00C17959" w:rsidRPr="00931920">
        <w:rPr>
          <w:rFonts w:ascii="Arial" w:hAnsi="Arial" w:cs="Arial"/>
          <w:color w:val="auto"/>
          <w:sz w:val="24"/>
          <w:szCs w:val="24"/>
        </w:rPr>
        <w:t>wartości 1,1.</w:t>
      </w:r>
    </w:p>
    <w:p w:rsidR="008D014A" w:rsidRPr="00931920" w:rsidRDefault="008D014A" w:rsidP="00F74F21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1</w:t>
      </w:r>
      <w:r w:rsidR="00F74F21" w:rsidRPr="00931920">
        <w:rPr>
          <w:rFonts w:ascii="Arial" w:hAnsi="Arial" w:cs="Arial"/>
          <w:color w:val="auto"/>
          <w:sz w:val="24"/>
          <w:szCs w:val="24"/>
        </w:rPr>
        <w:t>2</w:t>
      </w:r>
      <w:r w:rsidRPr="00931920">
        <w:rPr>
          <w:rFonts w:ascii="Arial" w:hAnsi="Arial" w:cs="Arial"/>
          <w:color w:val="auto"/>
          <w:sz w:val="24"/>
          <w:szCs w:val="24"/>
        </w:rPr>
        <w:t>. Dla świadczeniodawców udzielających świadczeń w trybie hospitalizacja, hospitalizacja planowa, rozliczanych grupami B18G i B19G, u których udział hospitalizacji trwających jeden dzień (data wypisu = data przyjęcia) wynosi poniżej 80% wszystkich hospitalizacji rozliczanych powyższymi grupami, w przypadku kied</w:t>
      </w:r>
      <w:r w:rsidR="00425D71" w:rsidRPr="00931920">
        <w:rPr>
          <w:rFonts w:ascii="Arial" w:hAnsi="Arial" w:cs="Arial"/>
          <w:color w:val="auto"/>
          <w:sz w:val="24"/>
          <w:szCs w:val="24"/>
        </w:rPr>
        <w:t>y czas hospitalizacji przekroczy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jeden dzień, wartość produktów</w:t>
      </w:r>
      <w:r w:rsidR="00425D71" w:rsidRPr="00931920">
        <w:rPr>
          <w:rFonts w:ascii="Arial" w:hAnsi="Arial" w:cs="Arial"/>
          <w:color w:val="auto"/>
          <w:sz w:val="24"/>
          <w:szCs w:val="24"/>
        </w:rPr>
        <w:t xml:space="preserve"> do rozliczenia tej hospitalizacji</w:t>
      </w:r>
      <w:r w:rsidR="00F7084C" w:rsidRPr="00931920">
        <w:rPr>
          <w:rFonts w:ascii="Arial" w:hAnsi="Arial" w:cs="Arial"/>
          <w:color w:val="auto"/>
          <w:sz w:val="24"/>
          <w:szCs w:val="24"/>
        </w:rPr>
        <w:t xml:space="preserve"> (ustalona w katalogu grup dl</w:t>
      </w:r>
      <w:r w:rsidRPr="00931920">
        <w:rPr>
          <w:rFonts w:ascii="Arial" w:hAnsi="Arial" w:cs="Arial"/>
          <w:color w:val="auto"/>
          <w:sz w:val="24"/>
          <w:szCs w:val="24"/>
        </w:rPr>
        <w:t>a odpowiedniego trybu re</w:t>
      </w:r>
      <w:r w:rsidR="00425D71" w:rsidRPr="00931920">
        <w:rPr>
          <w:rFonts w:ascii="Arial" w:hAnsi="Arial" w:cs="Arial"/>
          <w:color w:val="auto"/>
          <w:sz w:val="24"/>
          <w:szCs w:val="24"/>
        </w:rPr>
        <w:t>alizacji umowy) korygowana jest</w:t>
      </w:r>
      <w:r w:rsidR="00425D71" w:rsidRPr="00931920">
        <w:rPr>
          <w:rFonts w:ascii="Arial" w:hAnsi="Arial" w:cs="Arial"/>
          <w:color w:val="auto"/>
          <w:sz w:val="24"/>
          <w:szCs w:val="24"/>
        </w:rPr>
        <w:br/>
      </w:r>
      <w:r w:rsidRPr="00931920">
        <w:rPr>
          <w:rFonts w:ascii="Arial" w:hAnsi="Arial" w:cs="Arial"/>
          <w:color w:val="auto"/>
          <w:sz w:val="24"/>
          <w:szCs w:val="24"/>
        </w:rPr>
        <w:t>z zastosowani</w:t>
      </w:r>
      <w:r w:rsidR="00425D71" w:rsidRPr="00931920">
        <w:rPr>
          <w:rFonts w:ascii="Arial" w:hAnsi="Arial" w:cs="Arial"/>
          <w:color w:val="auto"/>
          <w:sz w:val="24"/>
          <w:szCs w:val="24"/>
        </w:rPr>
        <w:t>em współczynnika o wartości 0,9.</w:t>
      </w:r>
    </w:p>
    <w:p w:rsidR="008D014A" w:rsidRPr="00931920" w:rsidRDefault="008D014A" w:rsidP="000A026C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  <w:sz w:val="24"/>
          <w:szCs w:val="24"/>
        </w:rPr>
        <w:t>1</w:t>
      </w:r>
      <w:r w:rsidR="00F74F21" w:rsidRPr="00931920">
        <w:rPr>
          <w:rFonts w:ascii="Arial" w:hAnsi="Arial" w:cs="Arial"/>
          <w:color w:val="auto"/>
          <w:sz w:val="24"/>
          <w:szCs w:val="24"/>
        </w:rPr>
        <w:t>3</w:t>
      </w:r>
      <w:r w:rsidRPr="00931920">
        <w:rPr>
          <w:rFonts w:ascii="Arial" w:hAnsi="Arial" w:cs="Arial"/>
          <w:color w:val="auto"/>
          <w:sz w:val="24"/>
          <w:szCs w:val="24"/>
        </w:rPr>
        <w:t>. Udział</w:t>
      </w:r>
      <w:r w:rsidR="00E579B1" w:rsidRPr="00931920">
        <w:rPr>
          <w:rFonts w:ascii="Arial" w:hAnsi="Arial" w:cs="Arial"/>
          <w:color w:val="auto"/>
          <w:sz w:val="24"/>
          <w:szCs w:val="24"/>
        </w:rPr>
        <w:t xml:space="preserve"> hospitalizacji</w:t>
      </w:r>
      <w:r w:rsidRPr="00931920">
        <w:rPr>
          <w:rFonts w:ascii="Arial" w:hAnsi="Arial" w:cs="Arial"/>
          <w:color w:val="auto"/>
          <w:sz w:val="24"/>
          <w:szCs w:val="24"/>
        </w:rPr>
        <w:t>, o którym mowa w ust. 1</w:t>
      </w:r>
      <w:r w:rsidR="003E4012" w:rsidRPr="00931920">
        <w:rPr>
          <w:rFonts w:ascii="Arial" w:hAnsi="Arial" w:cs="Arial"/>
          <w:color w:val="auto"/>
          <w:sz w:val="24"/>
          <w:szCs w:val="24"/>
        </w:rPr>
        <w:t>2,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w pierwszym okresie stosowania</w:t>
      </w:r>
      <w:r w:rsidR="00E579B1" w:rsidRPr="00931920">
        <w:rPr>
          <w:rFonts w:ascii="Arial" w:hAnsi="Arial" w:cs="Arial"/>
          <w:color w:val="auto"/>
          <w:sz w:val="24"/>
          <w:szCs w:val="24"/>
        </w:rPr>
        <w:t xml:space="preserve"> współczynnika (II kwartał 2019 r.)</w:t>
      </w:r>
      <w:r w:rsidR="00140B4B" w:rsidRPr="00931920">
        <w:rPr>
          <w:rFonts w:ascii="Arial" w:hAnsi="Arial" w:cs="Arial"/>
          <w:color w:val="auto"/>
          <w:sz w:val="24"/>
          <w:szCs w:val="24"/>
        </w:rPr>
        <w:t xml:space="preserve"> wynosi poniżej 60%,</w:t>
      </w:r>
      <w:r w:rsidR="00FF1589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0E5A72" w:rsidRPr="00931920">
        <w:rPr>
          <w:rFonts w:ascii="Arial" w:hAnsi="Arial" w:cs="Arial"/>
          <w:color w:val="auto"/>
          <w:sz w:val="24"/>
          <w:szCs w:val="24"/>
        </w:rPr>
        <w:t>obliczany jest</w:t>
      </w:r>
      <w:r w:rsidR="000E5A72" w:rsidRPr="00931920">
        <w:rPr>
          <w:rFonts w:ascii="Arial" w:hAnsi="Arial" w:cs="Arial"/>
          <w:color w:val="auto"/>
          <w:sz w:val="24"/>
          <w:szCs w:val="24"/>
        </w:rPr>
        <w:br/>
      </w:r>
      <w:r w:rsidR="00FF1589" w:rsidRPr="00931920">
        <w:rPr>
          <w:rFonts w:ascii="Arial" w:hAnsi="Arial" w:cs="Arial"/>
          <w:color w:val="auto"/>
          <w:sz w:val="24"/>
          <w:szCs w:val="24"/>
        </w:rPr>
        <w:t>w oparciu o sprawozdanie z realizacji świadczeń za I kwartał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="00140B4B" w:rsidRPr="00931920">
        <w:rPr>
          <w:rFonts w:ascii="Arial" w:hAnsi="Arial" w:cs="Arial"/>
          <w:color w:val="auto"/>
          <w:sz w:val="24"/>
          <w:szCs w:val="24"/>
        </w:rPr>
        <w:t>i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jest podstawą stosowan</w:t>
      </w:r>
      <w:r w:rsidR="00FF1589" w:rsidRPr="00931920">
        <w:rPr>
          <w:rFonts w:ascii="Arial" w:hAnsi="Arial" w:cs="Arial"/>
          <w:color w:val="auto"/>
          <w:sz w:val="24"/>
          <w:szCs w:val="24"/>
        </w:rPr>
        <w:t>ia współczynnika</w:t>
      </w:r>
      <w:r w:rsidR="00140B4B" w:rsidRPr="00931920">
        <w:rPr>
          <w:rFonts w:ascii="Arial" w:hAnsi="Arial" w:cs="Arial"/>
          <w:color w:val="auto"/>
          <w:sz w:val="24"/>
          <w:szCs w:val="24"/>
        </w:rPr>
        <w:t xml:space="preserve"> </w:t>
      </w:r>
      <w:r w:rsidRPr="00931920">
        <w:rPr>
          <w:rFonts w:ascii="Arial" w:hAnsi="Arial" w:cs="Arial"/>
          <w:color w:val="auto"/>
          <w:sz w:val="24"/>
          <w:szCs w:val="24"/>
        </w:rPr>
        <w:t>dla świadczeń realizowanych w II kwartale 2019 r.</w:t>
      </w:r>
    </w:p>
    <w:p w:rsidR="008D014A" w:rsidRPr="00931920" w:rsidRDefault="008D014A" w:rsidP="00F74F21">
      <w:pPr>
        <w:pStyle w:val="Akapitzlist"/>
        <w:spacing w:after="0" w:line="360" w:lineRule="auto"/>
        <w:ind w:left="-284" w:firstLine="993"/>
        <w:rPr>
          <w:rFonts w:ascii="Arial" w:hAnsi="Arial" w:cs="Arial"/>
          <w:color w:val="auto"/>
          <w:sz w:val="24"/>
          <w:szCs w:val="24"/>
        </w:rPr>
      </w:pPr>
      <w:r w:rsidRPr="00931920">
        <w:rPr>
          <w:rFonts w:ascii="Arial" w:hAnsi="Arial" w:cs="Arial"/>
          <w:color w:val="auto"/>
          <w:sz w:val="24"/>
          <w:szCs w:val="24"/>
        </w:rPr>
        <w:t>1</w:t>
      </w:r>
      <w:r w:rsidR="00F74F21" w:rsidRPr="00931920">
        <w:rPr>
          <w:rFonts w:ascii="Arial" w:hAnsi="Arial" w:cs="Arial"/>
          <w:color w:val="auto"/>
          <w:sz w:val="24"/>
          <w:szCs w:val="24"/>
        </w:rPr>
        <w:t>4</w:t>
      </w:r>
      <w:r w:rsidRPr="00931920">
        <w:rPr>
          <w:rFonts w:ascii="Arial" w:hAnsi="Arial" w:cs="Arial"/>
          <w:color w:val="auto"/>
          <w:sz w:val="24"/>
          <w:szCs w:val="24"/>
        </w:rPr>
        <w:t>. Udział</w:t>
      </w:r>
      <w:r w:rsidR="00E579B1" w:rsidRPr="00931920">
        <w:rPr>
          <w:rFonts w:ascii="Arial" w:hAnsi="Arial" w:cs="Arial"/>
          <w:color w:val="auto"/>
          <w:sz w:val="24"/>
          <w:szCs w:val="24"/>
        </w:rPr>
        <w:t xml:space="preserve"> hospitalizacji</w:t>
      </w:r>
      <w:r w:rsidRPr="00931920">
        <w:rPr>
          <w:rFonts w:ascii="Arial" w:hAnsi="Arial" w:cs="Arial"/>
          <w:color w:val="auto"/>
          <w:sz w:val="24"/>
          <w:szCs w:val="24"/>
        </w:rPr>
        <w:t>, o którym mowa w ust. 1</w:t>
      </w:r>
      <w:r w:rsidR="003E4012" w:rsidRPr="00931920">
        <w:rPr>
          <w:rFonts w:ascii="Arial" w:hAnsi="Arial" w:cs="Arial"/>
          <w:color w:val="auto"/>
          <w:sz w:val="24"/>
          <w:szCs w:val="24"/>
        </w:rPr>
        <w:t>2,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na kolejne okresy stosowania</w:t>
      </w:r>
      <w:r w:rsidR="00E579B1" w:rsidRPr="00931920">
        <w:rPr>
          <w:rFonts w:ascii="Arial" w:hAnsi="Arial" w:cs="Arial"/>
          <w:color w:val="auto"/>
          <w:sz w:val="24"/>
          <w:szCs w:val="24"/>
        </w:rPr>
        <w:t xml:space="preserve"> współczynnika, </w:t>
      </w:r>
      <w:r w:rsidRPr="00931920">
        <w:rPr>
          <w:rFonts w:ascii="Arial" w:hAnsi="Arial" w:cs="Arial"/>
          <w:color w:val="auto"/>
          <w:sz w:val="24"/>
          <w:szCs w:val="24"/>
        </w:rPr>
        <w:t>obliczany jest</w:t>
      </w:r>
      <w:r w:rsidR="00FF1589" w:rsidRPr="00931920">
        <w:rPr>
          <w:rFonts w:ascii="Arial" w:hAnsi="Arial" w:cs="Arial"/>
          <w:color w:val="auto"/>
          <w:sz w:val="24"/>
          <w:szCs w:val="24"/>
        </w:rPr>
        <w:t xml:space="preserve"> w oparciu o sprawozdanie z realizacji świadczeń poprzedzające kwartał,</w:t>
      </w:r>
      <w:r w:rsidRPr="00931920">
        <w:rPr>
          <w:rFonts w:ascii="Arial" w:hAnsi="Arial" w:cs="Arial"/>
          <w:color w:val="auto"/>
          <w:sz w:val="24"/>
          <w:szCs w:val="24"/>
        </w:rPr>
        <w:t xml:space="preserve"> w którym </w:t>
      </w:r>
      <w:r w:rsidR="00C603EF" w:rsidRPr="00931920">
        <w:rPr>
          <w:rFonts w:ascii="Arial" w:hAnsi="Arial" w:cs="Arial"/>
          <w:color w:val="auto"/>
          <w:sz w:val="24"/>
          <w:szCs w:val="24"/>
        </w:rPr>
        <w:t>stosowany jest współczynnik.</w:t>
      </w:r>
    </w:p>
    <w:p w:rsidR="007E0A29" w:rsidRPr="00931920" w:rsidRDefault="00B15F46" w:rsidP="00F74F21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 18.  </w:t>
      </w:r>
      <w:r w:rsidRPr="00931920">
        <w:rPr>
          <w:rFonts w:ascii="Arial" w:hAnsi="Arial" w:cs="Arial"/>
          <w:color w:val="auto"/>
        </w:rPr>
        <w:t xml:space="preserve">1. Świadczeniodawca realizujący świadczenia na podstawie karty </w:t>
      </w:r>
      <w:proofErr w:type="spellStart"/>
      <w:r w:rsidRPr="00931920">
        <w:rPr>
          <w:rFonts w:ascii="Arial" w:hAnsi="Arial" w:cs="Arial"/>
          <w:color w:val="auto"/>
        </w:rPr>
        <w:t>DiLO</w:t>
      </w:r>
      <w:proofErr w:type="spellEnd"/>
      <w:r w:rsidRPr="00931920">
        <w:rPr>
          <w:rFonts w:ascii="Arial" w:hAnsi="Arial" w:cs="Arial"/>
          <w:color w:val="auto"/>
        </w:rPr>
        <w:t xml:space="preserve">, obowiązany jest do umieszczenia na zewnątrz budynku, w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rym udzielane są świadczenia, w miejscu </w:t>
      </w:r>
      <w:proofErr w:type="spellStart"/>
      <w:r w:rsidRPr="00931920">
        <w:rPr>
          <w:rFonts w:ascii="Arial" w:hAnsi="Arial" w:cs="Arial"/>
          <w:color w:val="auto"/>
        </w:rPr>
        <w:t>og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lnie dostępnym, tablicy ze znakiem graficznym, zgodnie ze wzorem określonym w </w:t>
      </w:r>
      <w:r w:rsidRPr="00931920">
        <w:rPr>
          <w:rFonts w:ascii="Arial" w:hAnsi="Arial" w:cs="Arial"/>
          <w:b/>
          <w:bCs/>
          <w:color w:val="auto"/>
        </w:rPr>
        <w:t>załączniku nr 14</w:t>
      </w:r>
      <w:r w:rsidRPr="00931920">
        <w:rPr>
          <w:rFonts w:ascii="Arial" w:hAnsi="Arial" w:cs="Arial"/>
          <w:color w:val="auto"/>
        </w:rPr>
        <w:t xml:space="preserve"> do zarządzenia.</w:t>
      </w:r>
    </w:p>
    <w:p w:rsidR="007E0A29" w:rsidRPr="00931920" w:rsidRDefault="00B15F46" w:rsidP="000A026C">
      <w:pPr>
        <w:numPr>
          <w:ilvl w:val="0"/>
          <w:numId w:val="152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31920">
        <w:rPr>
          <w:rFonts w:ascii="Arial" w:hAnsi="Arial" w:cs="Arial"/>
          <w:color w:val="auto"/>
        </w:rPr>
        <w:t xml:space="preserve">Świadczeniodawca realizujący świadczenia na podstawie karty </w:t>
      </w:r>
      <w:proofErr w:type="spellStart"/>
      <w:r w:rsidRPr="00931920">
        <w:rPr>
          <w:rFonts w:ascii="Arial" w:hAnsi="Arial" w:cs="Arial"/>
          <w:color w:val="auto"/>
        </w:rPr>
        <w:t>DiLO</w:t>
      </w:r>
      <w:proofErr w:type="spellEnd"/>
      <w:r w:rsidRPr="00931920">
        <w:rPr>
          <w:rFonts w:ascii="Arial" w:hAnsi="Arial" w:cs="Arial"/>
          <w:color w:val="auto"/>
        </w:rPr>
        <w:t xml:space="preserve"> w celu udokumentowania ich</w:t>
      </w:r>
      <w:r w:rsidR="00A60E5C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rozliczenia z</w:t>
      </w:r>
      <w:r w:rsidR="00A60E5C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Funduszem, obowiązany jest do dołączenia do dokumentacji medycznej pacjenta kopii karty,</w:t>
      </w:r>
      <w:r w:rsidR="0027743C" w:rsidRPr="00931920">
        <w:rPr>
          <w:rFonts w:ascii="Arial" w:hAnsi="Arial" w:cs="Arial"/>
          <w:color w:val="auto"/>
        </w:rPr>
        <w:t xml:space="preserve"> zgodnej ze wzorem określonym w </w:t>
      </w:r>
      <w:r w:rsidRPr="00931920">
        <w:rPr>
          <w:rFonts w:ascii="Arial" w:hAnsi="Arial" w:cs="Arial"/>
          <w:color w:val="auto"/>
        </w:rPr>
        <w:t xml:space="preserve">rozporządzeniu w sprawie karty </w:t>
      </w:r>
      <w:proofErr w:type="spellStart"/>
      <w:r w:rsidRPr="00931920">
        <w:rPr>
          <w:rFonts w:ascii="Arial" w:hAnsi="Arial" w:cs="Arial"/>
          <w:color w:val="auto"/>
        </w:rPr>
        <w:t>DiLO</w:t>
      </w:r>
      <w:proofErr w:type="spellEnd"/>
      <w:r w:rsidRPr="00931920">
        <w:rPr>
          <w:rFonts w:ascii="Arial" w:hAnsi="Arial" w:cs="Arial"/>
          <w:color w:val="auto"/>
        </w:rPr>
        <w:t>.</w:t>
      </w:r>
    </w:p>
    <w:p w:rsidR="007E0A29" w:rsidRPr="00931920" w:rsidRDefault="00B15F46" w:rsidP="000A026C">
      <w:pPr>
        <w:numPr>
          <w:ilvl w:val="0"/>
          <w:numId w:val="151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31920">
        <w:rPr>
          <w:rFonts w:ascii="Arial" w:hAnsi="Arial" w:cs="Arial"/>
          <w:color w:val="auto"/>
        </w:rPr>
        <w:t>Świadczeniodawca realizujący świadcz</w:t>
      </w:r>
      <w:r w:rsidR="00A60E5C" w:rsidRPr="00931920">
        <w:rPr>
          <w:rFonts w:ascii="Arial" w:hAnsi="Arial" w:cs="Arial"/>
          <w:color w:val="auto"/>
        </w:rPr>
        <w:t xml:space="preserve">enia na podstawie karty </w:t>
      </w:r>
      <w:proofErr w:type="spellStart"/>
      <w:r w:rsidR="00A60E5C" w:rsidRPr="00931920">
        <w:rPr>
          <w:rFonts w:ascii="Arial" w:hAnsi="Arial" w:cs="Arial"/>
          <w:color w:val="auto"/>
        </w:rPr>
        <w:t>DiLO</w:t>
      </w:r>
      <w:proofErr w:type="spellEnd"/>
      <w:r w:rsidR="00A60E5C" w:rsidRPr="00931920">
        <w:rPr>
          <w:rFonts w:ascii="Arial" w:hAnsi="Arial" w:cs="Arial"/>
          <w:color w:val="auto"/>
        </w:rPr>
        <w:t xml:space="preserve">, </w:t>
      </w:r>
      <w:r w:rsidR="00A60E5C" w:rsidRPr="00931920">
        <w:rPr>
          <w:rFonts w:ascii="Arial" w:hAnsi="Arial" w:cs="Arial"/>
          <w:color w:val="auto"/>
        </w:rPr>
        <w:br/>
        <w:t xml:space="preserve">w </w:t>
      </w:r>
      <w:r w:rsidRPr="00931920">
        <w:rPr>
          <w:rFonts w:ascii="Arial" w:hAnsi="Arial" w:cs="Arial"/>
          <w:color w:val="auto"/>
        </w:rPr>
        <w:t xml:space="preserve">przypadkach klinicznych, w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Pr="00931920">
        <w:rPr>
          <w:rFonts w:ascii="Arial" w:hAnsi="Arial" w:cs="Arial"/>
          <w:color w:val="auto"/>
        </w:rPr>
        <w:t>rych</w:t>
      </w:r>
      <w:proofErr w:type="spellEnd"/>
      <w:r w:rsidRPr="00931920">
        <w:rPr>
          <w:rFonts w:ascii="Arial" w:hAnsi="Arial" w:cs="Arial"/>
          <w:color w:val="auto"/>
        </w:rPr>
        <w:t xml:space="preserve"> potwierdzenie n</w:t>
      </w:r>
      <w:r w:rsidR="00A60E5C" w:rsidRPr="00931920">
        <w:rPr>
          <w:rFonts w:ascii="Arial" w:hAnsi="Arial" w:cs="Arial"/>
          <w:color w:val="auto"/>
        </w:rPr>
        <w:t xml:space="preserve">owotworu złośliwego następuje w </w:t>
      </w:r>
      <w:r w:rsidRPr="00931920">
        <w:rPr>
          <w:rFonts w:ascii="Arial" w:hAnsi="Arial" w:cs="Arial"/>
          <w:color w:val="auto"/>
        </w:rPr>
        <w:t>wyniku zabiegu diagnostyczno-leczniczego, a pacjent do czasu otrzymania wyniku badania histopatologicznego</w:t>
      </w:r>
      <w:r w:rsidR="00A60E5C" w:rsidRPr="00931920">
        <w:rPr>
          <w:rFonts w:ascii="Arial" w:hAnsi="Arial" w:cs="Arial"/>
          <w:color w:val="auto"/>
        </w:rPr>
        <w:t xml:space="preserve"> zostaje wypisany ze szpitala z </w:t>
      </w:r>
      <w:r w:rsidRPr="00931920">
        <w:rPr>
          <w:rFonts w:ascii="Arial" w:hAnsi="Arial" w:cs="Arial"/>
          <w:color w:val="auto"/>
        </w:rPr>
        <w:t xml:space="preserve">rozpoznaniem podejrzenia nowotworu, w celu rozliczenia tych świadczeń w ramach skojarzonego zakresu świadczeń, określonego </w:t>
      </w:r>
      <w:r w:rsidRPr="00931920">
        <w:rPr>
          <w:rFonts w:ascii="Arial" w:hAnsi="Arial" w:cs="Arial"/>
          <w:b/>
          <w:bCs/>
          <w:color w:val="auto"/>
        </w:rPr>
        <w:t>w załączniku nr 3b</w:t>
      </w:r>
      <w:r w:rsidRPr="00931920">
        <w:rPr>
          <w:rFonts w:ascii="Arial" w:hAnsi="Arial" w:cs="Arial"/>
          <w:color w:val="auto"/>
        </w:rPr>
        <w:t xml:space="preserve"> do z</w:t>
      </w:r>
      <w:r w:rsidR="00A60E5C" w:rsidRPr="00931920">
        <w:rPr>
          <w:rFonts w:ascii="Arial" w:hAnsi="Arial" w:cs="Arial"/>
          <w:color w:val="auto"/>
        </w:rPr>
        <w:t xml:space="preserve">arządzenia, obowiązany jest, po </w:t>
      </w:r>
      <w:r w:rsidRPr="00931920">
        <w:rPr>
          <w:rFonts w:ascii="Arial" w:hAnsi="Arial" w:cs="Arial"/>
          <w:color w:val="auto"/>
        </w:rPr>
        <w:t>ustaleniu rozpoznania onkologicznego po wypisie pacjenta, dokonać korekty danych sprawozdanych w raporcie statystycznym przez wskazanie rozpoznania onkologicznego oraz numeru karty.</w:t>
      </w:r>
    </w:p>
    <w:p w:rsidR="007E0A29" w:rsidRPr="00931920" w:rsidRDefault="00B15F46" w:rsidP="000A026C">
      <w:pPr>
        <w:numPr>
          <w:ilvl w:val="0"/>
          <w:numId w:val="153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31920">
        <w:rPr>
          <w:rFonts w:ascii="Arial" w:hAnsi="Arial" w:cs="Arial"/>
          <w:color w:val="auto"/>
        </w:rPr>
        <w:t xml:space="preserve">W sytuacji rozliczania świadczeń związanych z leczeniem zdarzeń </w:t>
      </w:r>
      <w:r w:rsidRPr="00931920">
        <w:rPr>
          <w:rFonts w:ascii="Arial" w:hAnsi="Arial" w:cs="Arial"/>
          <w:color w:val="auto"/>
        </w:rPr>
        <w:lastRenderedPageBreak/>
        <w:t xml:space="preserve">niepożądanych po </w:t>
      </w:r>
      <w:proofErr w:type="spellStart"/>
      <w:r w:rsidRPr="00931920">
        <w:rPr>
          <w:rFonts w:ascii="Arial" w:hAnsi="Arial" w:cs="Arial"/>
          <w:color w:val="auto"/>
        </w:rPr>
        <w:t>teleradioterapii</w:t>
      </w:r>
      <w:proofErr w:type="spellEnd"/>
      <w:r w:rsidRPr="00931920">
        <w:rPr>
          <w:rFonts w:ascii="Arial" w:hAnsi="Arial" w:cs="Arial"/>
          <w:color w:val="auto"/>
        </w:rPr>
        <w:t>, finansowanych w ramach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="00A60E5C" w:rsidRPr="00931920">
        <w:rPr>
          <w:rFonts w:ascii="Arial" w:hAnsi="Arial" w:cs="Arial"/>
          <w:color w:val="auto"/>
        </w:rPr>
        <w:t xml:space="preserve">w wymienionych w </w:t>
      </w:r>
      <w:r w:rsidRPr="00931920">
        <w:rPr>
          <w:rFonts w:ascii="Arial" w:hAnsi="Arial" w:cs="Arial"/>
          <w:color w:val="auto"/>
        </w:rPr>
        <w:t>katalogu produkt</w:t>
      </w:r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do sumowania, określonym w </w:t>
      </w:r>
      <w:r w:rsidRPr="00931920">
        <w:rPr>
          <w:rFonts w:ascii="Arial" w:hAnsi="Arial" w:cs="Arial"/>
          <w:b/>
          <w:bCs/>
          <w:color w:val="auto"/>
        </w:rPr>
        <w:t>załączniku nr 1c</w:t>
      </w:r>
      <w:r w:rsidRPr="00931920">
        <w:rPr>
          <w:rFonts w:ascii="Arial" w:hAnsi="Arial" w:cs="Arial"/>
          <w:color w:val="auto"/>
        </w:rPr>
        <w:t xml:space="preserve"> do zarządzenia, świadczeniodawca obowiązany jest do:</w:t>
      </w:r>
    </w:p>
    <w:p w:rsidR="007E0A29" w:rsidRPr="00931920" w:rsidRDefault="00B15F46" w:rsidP="000A026C">
      <w:pPr>
        <w:numPr>
          <w:ilvl w:val="0"/>
          <w:numId w:val="155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stosowania </w:t>
      </w:r>
      <w:proofErr w:type="spellStart"/>
      <w:r w:rsidRPr="00931920">
        <w:rPr>
          <w:rFonts w:ascii="Arial" w:hAnsi="Arial" w:cs="Arial"/>
          <w:color w:val="auto"/>
        </w:rPr>
        <w:t>kryteri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w terminologicznych dla zdarzeń niepożądanych, wersja 3.0 CTCAE, określonych w </w:t>
      </w:r>
      <w:r w:rsidRPr="00931920">
        <w:rPr>
          <w:rFonts w:ascii="Arial" w:hAnsi="Arial" w:cs="Arial"/>
          <w:b/>
          <w:bCs/>
          <w:color w:val="auto"/>
        </w:rPr>
        <w:t>załączniku</w:t>
      </w:r>
      <w:r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b/>
          <w:bCs/>
          <w:color w:val="auto"/>
        </w:rPr>
        <w:t xml:space="preserve">nr 12 </w:t>
      </w:r>
      <w:r w:rsidRPr="00931920">
        <w:rPr>
          <w:rFonts w:ascii="Arial" w:hAnsi="Arial" w:cs="Arial"/>
          <w:color w:val="auto"/>
        </w:rPr>
        <w:t>do zarządzenia;</w:t>
      </w:r>
    </w:p>
    <w:p w:rsidR="007E0A29" w:rsidRPr="00931920" w:rsidRDefault="00B15F46" w:rsidP="000A026C">
      <w:pPr>
        <w:numPr>
          <w:ilvl w:val="0"/>
          <w:numId w:val="155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udokumentowania zdarzeń niepożądanych z </w:t>
      </w:r>
      <w:r w:rsidR="00BC685F" w:rsidRPr="00931920">
        <w:rPr>
          <w:rFonts w:ascii="Arial" w:hAnsi="Arial" w:cs="Arial"/>
          <w:color w:val="auto"/>
        </w:rPr>
        <w:t xml:space="preserve">określeniem stopnia ciężkości w </w:t>
      </w:r>
      <w:r w:rsidRPr="00931920">
        <w:rPr>
          <w:rFonts w:ascii="Arial" w:hAnsi="Arial" w:cs="Arial"/>
          <w:color w:val="auto"/>
        </w:rPr>
        <w:t>dokumentacji medycznej pacjenta.</w:t>
      </w:r>
    </w:p>
    <w:p w:rsidR="00037C8E" w:rsidRPr="00931920" w:rsidRDefault="00257F68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5. </w:t>
      </w:r>
      <w:r w:rsidR="00B15F46" w:rsidRPr="00931920">
        <w:rPr>
          <w:rFonts w:ascii="Arial" w:hAnsi="Arial" w:cs="Arial"/>
          <w:color w:val="auto"/>
        </w:rPr>
        <w:t>W sytuacji rozliczania świadczeń z zakresu radioterapii onkologicznej, finansowanych w ramach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wymienionych </w:t>
      </w:r>
      <w:r w:rsidR="0073487F" w:rsidRPr="00931920">
        <w:rPr>
          <w:rFonts w:ascii="Arial" w:hAnsi="Arial" w:cs="Arial"/>
          <w:b/>
          <w:bCs/>
          <w:color w:val="auto"/>
        </w:rPr>
        <w:t>w załączniku nr 1d</w:t>
      </w:r>
      <w:r w:rsidR="0073487F" w:rsidRPr="00931920">
        <w:rPr>
          <w:rFonts w:ascii="Arial" w:hAnsi="Arial" w:cs="Arial"/>
          <w:b/>
          <w:bCs/>
          <w:color w:val="auto"/>
        </w:rPr>
        <w:br/>
      </w:r>
      <w:r w:rsidR="00A60E5C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>zarządzenia, świadczeniodawca przed wdrożeniem leczenia radioterapeutycznego, obowiązany jest przeprowadzić ocenę stanu sprawności pacjenta (z wyłączeniem pacjent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poniżej 18. r. ż.</w:t>
      </w:r>
      <w:r w:rsidR="00B15F46" w:rsidRPr="00931920">
        <w:rPr>
          <w:rFonts w:ascii="Arial" w:hAnsi="Arial" w:cs="Arial"/>
          <w:color w:val="auto"/>
          <w:lang w:val="nl-NL"/>
        </w:rPr>
        <w:t>) wed</w:t>
      </w:r>
      <w:r w:rsidR="00B15F46" w:rsidRPr="00931920">
        <w:rPr>
          <w:rFonts w:ascii="Arial" w:hAnsi="Arial" w:cs="Arial"/>
          <w:color w:val="auto"/>
        </w:rPr>
        <w:t>ług skali WHO/</w:t>
      </w:r>
      <w:proofErr w:type="spellStart"/>
      <w:r w:rsidR="00B15F46" w:rsidRPr="00931920">
        <w:rPr>
          <w:rFonts w:ascii="Arial" w:hAnsi="Arial" w:cs="Arial"/>
          <w:color w:val="auto"/>
        </w:rPr>
        <w:t>Zubroda</w:t>
      </w:r>
      <w:proofErr w:type="spellEnd"/>
      <w:r w:rsidR="00B15F46" w:rsidRPr="00931920">
        <w:rPr>
          <w:rFonts w:ascii="Arial" w:hAnsi="Arial" w:cs="Arial"/>
          <w:color w:val="auto"/>
        </w:rPr>
        <w:t>/ECOG (</w:t>
      </w:r>
      <w:proofErr w:type="spellStart"/>
      <w:r w:rsidR="00B15F46" w:rsidRPr="00931920">
        <w:rPr>
          <w:rFonts w:ascii="Arial" w:hAnsi="Arial" w:cs="Arial"/>
          <w:iCs/>
          <w:color w:val="auto"/>
        </w:rPr>
        <w:t>Eastern</w:t>
      </w:r>
      <w:proofErr w:type="spellEnd"/>
      <w:r w:rsidR="00B15F46" w:rsidRPr="00931920">
        <w:rPr>
          <w:rFonts w:ascii="Arial" w:hAnsi="Arial" w:cs="Arial"/>
          <w:iCs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iCs/>
          <w:color w:val="auto"/>
        </w:rPr>
        <w:t>Cooperative</w:t>
      </w:r>
      <w:proofErr w:type="spellEnd"/>
      <w:r w:rsidR="00B15F46" w:rsidRPr="00931920">
        <w:rPr>
          <w:rFonts w:ascii="Arial" w:hAnsi="Arial" w:cs="Arial"/>
          <w:iCs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iCs/>
          <w:color w:val="auto"/>
        </w:rPr>
        <w:t>Oncology</w:t>
      </w:r>
      <w:proofErr w:type="spellEnd"/>
      <w:r w:rsidR="00B15F46" w:rsidRPr="00931920">
        <w:rPr>
          <w:rFonts w:ascii="Arial" w:hAnsi="Arial" w:cs="Arial"/>
          <w:iCs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iCs/>
          <w:color w:val="auto"/>
        </w:rPr>
        <w:t>Group</w:t>
      </w:r>
      <w:proofErr w:type="spellEnd"/>
      <w:r w:rsidR="00B15F46" w:rsidRPr="00931920">
        <w:rPr>
          <w:rFonts w:ascii="Arial" w:hAnsi="Arial" w:cs="Arial"/>
          <w:color w:val="auto"/>
        </w:rPr>
        <w:t>)</w:t>
      </w:r>
      <w:r w:rsidR="003F4934" w:rsidRPr="00931920">
        <w:rPr>
          <w:rStyle w:val="Odwoanieprzypisudolnego"/>
          <w:rFonts w:ascii="Arial" w:hAnsi="Arial" w:cs="Arial"/>
          <w:color w:val="auto"/>
        </w:rPr>
        <w:footnoteReference w:customMarkFollows="1" w:id="4"/>
        <w:t>2)</w:t>
      </w:r>
      <w:r w:rsidR="0027743C" w:rsidRPr="00931920">
        <w:rPr>
          <w:rFonts w:ascii="Arial" w:hAnsi="Arial" w:cs="Arial"/>
          <w:color w:val="auto"/>
        </w:rPr>
        <w:t>, określonej w 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13 </w:t>
      </w:r>
      <w:r w:rsidR="00B15F46" w:rsidRPr="00931920">
        <w:rPr>
          <w:rFonts w:ascii="Arial" w:hAnsi="Arial" w:cs="Arial"/>
          <w:color w:val="auto"/>
        </w:rPr>
        <w:t xml:space="preserve">do zarządzenia. Ocenę stanu </w:t>
      </w:r>
      <w:proofErr w:type="spellStart"/>
      <w:r w:rsidR="00B15F46" w:rsidRPr="00931920">
        <w:rPr>
          <w:rFonts w:ascii="Arial" w:hAnsi="Arial" w:cs="Arial"/>
          <w:color w:val="auto"/>
        </w:rPr>
        <w:t>og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lnego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pacjenta poddawanego leczeni</w:t>
      </w:r>
      <w:r w:rsidR="0027743C" w:rsidRPr="00931920">
        <w:rPr>
          <w:rFonts w:ascii="Arial" w:hAnsi="Arial" w:cs="Arial"/>
          <w:color w:val="auto"/>
        </w:rPr>
        <w:t>u onkologicznemu dołącza się do </w:t>
      </w:r>
      <w:r w:rsidR="00B15F46" w:rsidRPr="00931920">
        <w:rPr>
          <w:rFonts w:ascii="Arial" w:hAnsi="Arial" w:cs="Arial"/>
          <w:color w:val="auto"/>
        </w:rPr>
        <w:t>dokumentacji</w:t>
      </w:r>
      <w:r w:rsidR="004B0EC1" w:rsidRPr="00931920">
        <w:rPr>
          <w:rFonts w:ascii="Arial" w:hAnsi="Arial" w:cs="Arial"/>
          <w:color w:val="auto"/>
        </w:rPr>
        <w:t xml:space="preserve"> medycznej pacjenta</w:t>
      </w:r>
      <w:r w:rsidR="004B0EC1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oraz dokonuje sprawozdania łącznie z produktem jednostkowym.</w:t>
      </w:r>
    </w:p>
    <w:p w:rsidR="00CA3EF5" w:rsidRPr="00931920" w:rsidRDefault="00CA3EF5">
      <w:pPr>
        <w:tabs>
          <w:tab w:val="left" w:pos="993"/>
        </w:tabs>
        <w:spacing w:line="360" w:lineRule="auto"/>
        <w:ind w:firstLine="142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6. Dla świadczeniodawców udzielających świadczeń na podstawie karty </w:t>
      </w:r>
      <w:proofErr w:type="spellStart"/>
      <w:r w:rsidRPr="00931920">
        <w:rPr>
          <w:rFonts w:ascii="Arial" w:hAnsi="Arial" w:cs="Arial"/>
          <w:color w:val="auto"/>
        </w:rPr>
        <w:t>DiLO</w:t>
      </w:r>
      <w:proofErr w:type="spellEnd"/>
      <w:r w:rsidRPr="00931920">
        <w:rPr>
          <w:rFonts w:ascii="Arial" w:hAnsi="Arial" w:cs="Arial"/>
          <w:color w:val="auto"/>
        </w:rPr>
        <w:t xml:space="preserve">, którzy w roku poprzedzającym rok, w którym stosowany jest współczynnik korygujący, zrealizowali świadczenia w </w:t>
      </w:r>
      <w:proofErr w:type="spellStart"/>
      <w:r w:rsidRPr="00931920">
        <w:rPr>
          <w:rFonts w:ascii="Arial" w:hAnsi="Arial" w:cs="Arial"/>
          <w:color w:val="auto"/>
        </w:rPr>
        <w:t>rozpoznaniach</w:t>
      </w:r>
      <w:proofErr w:type="spellEnd"/>
      <w:r w:rsidRPr="00931920">
        <w:rPr>
          <w:rFonts w:ascii="Arial" w:hAnsi="Arial" w:cs="Arial"/>
          <w:color w:val="auto"/>
        </w:rPr>
        <w:t xml:space="preserve"> i co najmniej w liczbie określonej w </w:t>
      </w:r>
      <w:r w:rsidRPr="00931920">
        <w:rPr>
          <w:rFonts w:ascii="Arial" w:hAnsi="Arial" w:cs="Arial"/>
          <w:b/>
          <w:color w:val="auto"/>
        </w:rPr>
        <w:t>załączniku nr 3c</w:t>
      </w:r>
      <w:r w:rsidRPr="00931920">
        <w:rPr>
          <w:rFonts w:ascii="Arial" w:hAnsi="Arial" w:cs="Arial"/>
          <w:color w:val="auto"/>
        </w:rPr>
        <w:t xml:space="preserve"> do zarządzenia, wartość tych produktów rozliczeniowych ze wskazanymi </w:t>
      </w:r>
      <w:proofErr w:type="spellStart"/>
      <w:r w:rsidRPr="00931920">
        <w:rPr>
          <w:rFonts w:ascii="Arial" w:hAnsi="Arial" w:cs="Arial"/>
          <w:color w:val="auto"/>
        </w:rPr>
        <w:t>rozpoznaniami</w:t>
      </w:r>
      <w:proofErr w:type="spellEnd"/>
      <w:r w:rsidRPr="00931920">
        <w:rPr>
          <w:rFonts w:ascii="Arial" w:hAnsi="Arial" w:cs="Arial"/>
          <w:color w:val="auto"/>
        </w:rPr>
        <w:t xml:space="preserve"> korygowana jest z zastosowaniem współczynnika o wartości 1,25.</w:t>
      </w:r>
    </w:p>
    <w:p w:rsidR="007E0A29" w:rsidRPr="00931920" w:rsidRDefault="00B15F46">
      <w:pPr>
        <w:tabs>
          <w:tab w:val="left" w:pos="993"/>
        </w:tabs>
        <w:spacing w:line="360" w:lineRule="auto"/>
        <w:ind w:firstLine="142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 19.  </w:t>
      </w:r>
      <w:r w:rsidRPr="00931920">
        <w:rPr>
          <w:rFonts w:ascii="Arial" w:hAnsi="Arial" w:cs="Arial"/>
          <w:color w:val="auto"/>
        </w:rPr>
        <w:t>1</w:t>
      </w:r>
      <w:r w:rsidRPr="00931920">
        <w:rPr>
          <w:rFonts w:ascii="Arial" w:hAnsi="Arial" w:cs="Arial"/>
          <w:bCs/>
          <w:color w:val="auto"/>
        </w:rPr>
        <w:t xml:space="preserve">. </w:t>
      </w:r>
      <w:r w:rsidRPr="00931920">
        <w:rPr>
          <w:rFonts w:ascii="Arial" w:hAnsi="Arial" w:cs="Arial"/>
          <w:color w:val="auto"/>
        </w:rPr>
        <w:t>Świadczeniodawca realizujący świadczenia związane z:</w:t>
      </w:r>
    </w:p>
    <w:p w:rsidR="007E0A29" w:rsidRPr="00931920" w:rsidRDefault="00177EE6">
      <w:pPr>
        <w:tabs>
          <w:tab w:val="left" w:pos="993"/>
        </w:tabs>
        <w:spacing w:line="360" w:lineRule="auto"/>
        <w:ind w:left="567" w:firstLine="142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Cs/>
          <w:color w:val="auto"/>
        </w:rPr>
        <w:t>1)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en</w:t>
      </w:r>
      <w:r w:rsidR="00B019A3" w:rsidRPr="00931920">
        <w:rPr>
          <w:rFonts w:ascii="Arial" w:hAnsi="Arial" w:cs="Arial"/>
          <w:color w:val="auto"/>
        </w:rPr>
        <w:t>doprotezoplastyką narządu ruchu,</w:t>
      </w:r>
    </w:p>
    <w:p w:rsidR="007E0A29" w:rsidRPr="00931920" w:rsidRDefault="00177EE6">
      <w:pPr>
        <w:tabs>
          <w:tab w:val="left" w:pos="993"/>
        </w:tabs>
        <w:spacing w:line="360" w:lineRule="auto"/>
        <w:ind w:left="567" w:firstLine="142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2) </w:t>
      </w:r>
      <w:r w:rsidR="00B15F46" w:rsidRPr="00931920">
        <w:rPr>
          <w:rFonts w:ascii="Arial" w:hAnsi="Arial" w:cs="Arial"/>
          <w:color w:val="auto"/>
        </w:rPr>
        <w:t>leczeniem udar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</w:t>
      </w:r>
    </w:p>
    <w:p w:rsidR="007E0A29" w:rsidRPr="00931920" w:rsidRDefault="00177EE6">
      <w:p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–  </w:t>
      </w:r>
      <w:r w:rsidR="00B15F46" w:rsidRPr="00931920">
        <w:rPr>
          <w:rFonts w:ascii="Arial" w:hAnsi="Arial" w:cs="Arial"/>
          <w:color w:val="auto"/>
        </w:rPr>
        <w:t>obowiązany jest do przekazywania w formie elektronicznej sprawozdania, zgodnie ze wzorem i w formacie określonym przez Fundusz.</w:t>
      </w:r>
    </w:p>
    <w:p w:rsidR="007E0A29" w:rsidRPr="00931920" w:rsidRDefault="00DC77ED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2. </w:t>
      </w:r>
      <w:r w:rsidR="00B15F46" w:rsidRPr="00931920">
        <w:rPr>
          <w:rFonts w:ascii="Arial" w:hAnsi="Arial" w:cs="Arial"/>
          <w:color w:val="auto"/>
        </w:rPr>
        <w:t>W sytuacji rozliczania świadczenia: Hipote</w:t>
      </w:r>
      <w:r w:rsidR="00BC685F" w:rsidRPr="00931920">
        <w:rPr>
          <w:rFonts w:ascii="Arial" w:hAnsi="Arial" w:cs="Arial"/>
          <w:color w:val="auto"/>
        </w:rPr>
        <w:t xml:space="preserve">rmia lecznicza, finansowanego </w:t>
      </w:r>
      <w:r w:rsidR="00BC685F" w:rsidRPr="00931920">
        <w:rPr>
          <w:rFonts w:ascii="Arial" w:hAnsi="Arial" w:cs="Arial"/>
          <w:color w:val="auto"/>
        </w:rPr>
        <w:br/>
        <w:t xml:space="preserve">w </w:t>
      </w:r>
      <w:r w:rsidR="00B15F46" w:rsidRPr="00931920">
        <w:rPr>
          <w:rFonts w:ascii="Arial" w:hAnsi="Arial" w:cs="Arial"/>
          <w:color w:val="auto"/>
        </w:rPr>
        <w:t>ramach produktu</w:t>
      </w:r>
      <w:r w:rsidR="00774F3A" w:rsidRPr="00931920">
        <w:rPr>
          <w:rFonts w:ascii="Arial" w:hAnsi="Arial" w:cs="Arial"/>
          <w:color w:val="auto"/>
        </w:rPr>
        <w:t>:</w:t>
      </w:r>
      <w:r w:rsidR="00EC2B20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5.53.01.0001509 z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do sumowania,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 1c</w:t>
      </w:r>
      <w:r w:rsidR="00B15F46" w:rsidRPr="00931920">
        <w:rPr>
          <w:rFonts w:ascii="Arial" w:hAnsi="Arial" w:cs="Arial"/>
          <w:color w:val="auto"/>
        </w:rPr>
        <w:t xml:space="preserve"> do zarządzenia, świadczeniodawca obowiązany jest do</w:t>
      </w:r>
      <w:r w:rsidR="00BC685F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prowadzenia dokumentacji dodatkowej – karty monitorowania pacjenta podczas </w:t>
      </w:r>
      <w:r w:rsidR="00B15F46" w:rsidRPr="00931920">
        <w:rPr>
          <w:rFonts w:ascii="Arial" w:hAnsi="Arial" w:cs="Arial"/>
          <w:color w:val="auto"/>
        </w:rPr>
        <w:lastRenderedPageBreak/>
        <w:t xml:space="preserve">hipotermii leczniczej, zgodnie ze wzorami określonymi w </w:t>
      </w:r>
      <w:r w:rsidR="00B15F46" w:rsidRPr="00931920">
        <w:rPr>
          <w:rFonts w:ascii="Arial" w:hAnsi="Arial" w:cs="Arial"/>
          <w:b/>
          <w:bCs/>
          <w:color w:val="auto"/>
        </w:rPr>
        <w:t>załącznikach nr 5a–5b</w:t>
      </w:r>
      <w:r w:rsidR="00BC685F" w:rsidRPr="00931920">
        <w:rPr>
          <w:rFonts w:ascii="Arial" w:hAnsi="Arial" w:cs="Arial"/>
          <w:color w:val="auto"/>
        </w:rPr>
        <w:t xml:space="preserve"> </w:t>
      </w:r>
      <w:r w:rsidR="00BC685F" w:rsidRPr="00931920">
        <w:rPr>
          <w:rFonts w:ascii="Arial" w:hAnsi="Arial" w:cs="Arial"/>
          <w:color w:val="auto"/>
        </w:rPr>
        <w:br/>
        <w:t xml:space="preserve">do </w:t>
      </w:r>
      <w:r w:rsidR="00B15F46" w:rsidRPr="00931920">
        <w:rPr>
          <w:rFonts w:ascii="Arial" w:hAnsi="Arial" w:cs="Arial"/>
          <w:color w:val="auto"/>
        </w:rPr>
        <w:t xml:space="preserve">zarządzenia. Kartę monitorowania pacjenta </w:t>
      </w:r>
      <w:r w:rsidRPr="00931920">
        <w:rPr>
          <w:rFonts w:ascii="Arial" w:hAnsi="Arial" w:cs="Arial"/>
          <w:color w:val="auto"/>
        </w:rPr>
        <w:t xml:space="preserve">dołącza się </w:t>
      </w:r>
      <w:r w:rsidR="00B15F46" w:rsidRPr="00931920">
        <w:rPr>
          <w:rFonts w:ascii="Arial" w:hAnsi="Arial" w:cs="Arial"/>
          <w:color w:val="auto"/>
        </w:rPr>
        <w:t>do historii choroby.</w:t>
      </w:r>
    </w:p>
    <w:p w:rsidR="007E0A29" w:rsidRPr="00931920" w:rsidRDefault="00DC77ED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3. </w:t>
      </w:r>
      <w:r w:rsidR="00B15F46" w:rsidRPr="00931920">
        <w:rPr>
          <w:rFonts w:ascii="Arial" w:hAnsi="Arial" w:cs="Arial"/>
          <w:color w:val="auto"/>
        </w:rPr>
        <w:t xml:space="preserve">W sytuacji rozliczania świadczenia: Leczenie świeżego zawału serca z zastosowaniem antagonisty receptora dla glikoproteiny </w:t>
      </w:r>
      <w:proofErr w:type="spellStart"/>
      <w:r w:rsidR="00B15F46" w:rsidRPr="00931920">
        <w:rPr>
          <w:rFonts w:ascii="Arial" w:hAnsi="Arial" w:cs="Arial"/>
          <w:color w:val="auto"/>
        </w:rPr>
        <w:t>IIb</w:t>
      </w:r>
      <w:proofErr w:type="spellEnd"/>
      <w:r w:rsidR="00B15F46" w:rsidRPr="00931920">
        <w:rPr>
          <w:rFonts w:ascii="Arial" w:hAnsi="Arial" w:cs="Arial"/>
          <w:color w:val="auto"/>
        </w:rPr>
        <w:t>/</w:t>
      </w:r>
      <w:proofErr w:type="spellStart"/>
      <w:r w:rsidR="00B15F46" w:rsidRPr="00931920">
        <w:rPr>
          <w:rFonts w:ascii="Arial" w:hAnsi="Arial" w:cs="Arial"/>
          <w:color w:val="auto"/>
        </w:rPr>
        <w:t>IIIa</w:t>
      </w:r>
      <w:proofErr w:type="spellEnd"/>
      <w:r w:rsidR="00B15F46" w:rsidRPr="00931920">
        <w:rPr>
          <w:rFonts w:ascii="Arial" w:hAnsi="Arial" w:cs="Arial"/>
          <w:color w:val="auto"/>
        </w:rPr>
        <w:t xml:space="preserve"> lub bezpośredniego inhibitora trombiny u chorego poddanego angioplas</w:t>
      </w:r>
      <w:r w:rsidR="00BC685F" w:rsidRPr="00931920">
        <w:rPr>
          <w:rFonts w:ascii="Arial" w:hAnsi="Arial" w:cs="Arial"/>
          <w:color w:val="auto"/>
        </w:rPr>
        <w:t xml:space="preserve">tyce wieńcowej, finansowanego </w:t>
      </w:r>
      <w:r w:rsidR="00BC685F" w:rsidRPr="00931920">
        <w:rPr>
          <w:rFonts w:ascii="Arial" w:hAnsi="Arial" w:cs="Arial"/>
          <w:color w:val="auto"/>
        </w:rPr>
        <w:br/>
        <w:t xml:space="preserve">w </w:t>
      </w:r>
      <w:r w:rsidR="00B15F46" w:rsidRPr="00931920">
        <w:rPr>
          <w:rFonts w:ascii="Arial" w:hAnsi="Arial" w:cs="Arial"/>
          <w:color w:val="auto"/>
        </w:rPr>
        <w:t>ramach produktu</w:t>
      </w:r>
      <w:r w:rsidR="00774F3A" w:rsidRPr="00931920">
        <w:rPr>
          <w:rFonts w:ascii="Arial" w:hAnsi="Arial" w:cs="Arial"/>
          <w:color w:val="auto"/>
        </w:rPr>
        <w:t>:</w:t>
      </w:r>
      <w:r w:rsidR="00B15F46" w:rsidRPr="00931920">
        <w:rPr>
          <w:rFonts w:ascii="Arial" w:hAnsi="Arial" w:cs="Arial"/>
          <w:color w:val="auto"/>
        </w:rPr>
        <w:t xml:space="preserve"> 5.53.01.0001469 z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do sumowania,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 1c</w:t>
      </w:r>
      <w:r w:rsidR="00B15F46" w:rsidRPr="00931920">
        <w:rPr>
          <w:rFonts w:ascii="Arial" w:hAnsi="Arial" w:cs="Arial"/>
          <w:color w:val="auto"/>
        </w:rPr>
        <w:t xml:space="preserve"> do zarządzenia, świa</w:t>
      </w:r>
      <w:r w:rsidR="00BC685F" w:rsidRPr="00931920">
        <w:rPr>
          <w:rFonts w:ascii="Arial" w:hAnsi="Arial" w:cs="Arial"/>
          <w:color w:val="auto"/>
        </w:rPr>
        <w:t xml:space="preserve">dczeniodawca obowiązany jest do </w:t>
      </w:r>
      <w:r w:rsidR="00B15F46" w:rsidRPr="00931920">
        <w:rPr>
          <w:rFonts w:ascii="Arial" w:hAnsi="Arial" w:cs="Arial"/>
          <w:color w:val="auto"/>
        </w:rPr>
        <w:t>sprawozdania kodu ICD-9, określającego zastosowany lek, tj.:</w:t>
      </w:r>
    </w:p>
    <w:p w:rsidR="007E0A29" w:rsidRPr="00931920" w:rsidRDefault="00B15F46" w:rsidP="000A026C">
      <w:pPr>
        <w:numPr>
          <w:ilvl w:val="0"/>
          <w:numId w:val="161"/>
        </w:numPr>
        <w:spacing w:line="360" w:lineRule="auto"/>
        <w:rPr>
          <w:rFonts w:ascii="Arial" w:eastAsia="Arial" w:hAnsi="Arial" w:cs="Arial"/>
          <w:color w:val="auto"/>
          <w:lang w:val="de-DE"/>
        </w:rPr>
      </w:pPr>
      <w:r w:rsidRPr="00931920">
        <w:rPr>
          <w:rFonts w:ascii="Arial" w:hAnsi="Arial" w:cs="Arial"/>
          <w:color w:val="auto"/>
          <w:lang w:val="de-DE"/>
        </w:rPr>
        <w:t>99.201 - Inhibitor p</w:t>
      </w:r>
      <w:proofErr w:type="spellStart"/>
      <w:r w:rsidRPr="00931920">
        <w:rPr>
          <w:rFonts w:ascii="Arial" w:hAnsi="Arial" w:cs="Arial"/>
          <w:color w:val="auto"/>
        </w:rPr>
        <w:t>łytkowego</w:t>
      </w:r>
      <w:proofErr w:type="spellEnd"/>
      <w:r w:rsidRPr="00931920">
        <w:rPr>
          <w:rFonts w:ascii="Arial" w:hAnsi="Arial" w:cs="Arial"/>
          <w:color w:val="auto"/>
        </w:rPr>
        <w:t xml:space="preserve"> receptora GP </w:t>
      </w:r>
      <w:proofErr w:type="spellStart"/>
      <w:r w:rsidRPr="00931920">
        <w:rPr>
          <w:rFonts w:ascii="Arial" w:hAnsi="Arial" w:cs="Arial"/>
          <w:color w:val="auto"/>
        </w:rPr>
        <w:t>IIb</w:t>
      </w:r>
      <w:proofErr w:type="spellEnd"/>
      <w:r w:rsidRPr="00931920">
        <w:rPr>
          <w:rFonts w:ascii="Arial" w:hAnsi="Arial" w:cs="Arial"/>
          <w:color w:val="auto"/>
        </w:rPr>
        <w:t>/</w:t>
      </w:r>
      <w:proofErr w:type="spellStart"/>
      <w:r w:rsidRPr="00931920">
        <w:rPr>
          <w:rFonts w:ascii="Arial" w:hAnsi="Arial" w:cs="Arial"/>
          <w:color w:val="auto"/>
        </w:rPr>
        <w:t>IIIa</w:t>
      </w:r>
      <w:proofErr w:type="spellEnd"/>
      <w:r w:rsidRPr="00931920">
        <w:rPr>
          <w:rFonts w:ascii="Arial" w:hAnsi="Arial" w:cs="Arial"/>
          <w:color w:val="auto"/>
        </w:rPr>
        <w:t xml:space="preserve"> – </w:t>
      </w:r>
      <w:r w:rsidRPr="00931920">
        <w:rPr>
          <w:rFonts w:ascii="Arial" w:hAnsi="Arial" w:cs="Arial"/>
          <w:color w:val="auto"/>
          <w:lang w:val="es-ES_tradnl"/>
        </w:rPr>
        <w:t>abciximab;</w:t>
      </w:r>
    </w:p>
    <w:p w:rsidR="007E0A29" w:rsidRPr="00931920" w:rsidRDefault="00B15F46" w:rsidP="000A026C">
      <w:pPr>
        <w:numPr>
          <w:ilvl w:val="0"/>
          <w:numId w:val="162"/>
        </w:numPr>
        <w:spacing w:line="360" w:lineRule="auto"/>
        <w:rPr>
          <w:rFonts w:ascii="Arial" w:eastAsia="Arial" w:hAnsi="Arial" w:cs="Arial"/>
          <w:color w:val="auto"/>
          <w:lang w:val="de-DE"/>
        </w:rPr>
      </w:pPr>
      <w:r w:rsidRPr="00931920">
        <w:rPr>
          <w:rFonts w:ascii="Arial" w:hAnsi="Arial" w:cs="Arial"/>
          <w:color w:val="auto"/>
          <w:lang w:val="de-DE"/>
        </w:rPr>
        <w:t xml:space="preserve">99.202 - Inhibitor </w:t>
      </w:r>
      <w:proofErr w:type="spellStart"/>
      <w:r w:rsidRPr="00931920">
        <w:rPr>
          <w:rFonts w:ascii="Arial" w:hAnsi="Arial" w:cs="Arial"/>
          <w:color w:val="auto"/>
          <w:lang w:val="de-DE"/>
        </w:rPr>
        <w:t>płytkowego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</w:t>
      </w:r>
      <w:proofErr w:type="spellStart"/>
      <w:r w:rsidRPr="00931920">
        <w:rPr>
          <w:rFonts w:ascii="Arial" w:hAnsi="Arial" w:cs="Arial"/>
          <w:color w:val="auto"/>
          <w:lang w:val="de-DE"/>
        </w:rPr>
        <w:t>receptora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GP </w:t>
      </w:r>
      <w:proofErr w:type="spellStart"/>
      <w:r w:rsidRPr="00931920">
        <w:rPr>
          <w:rFonts w:ascii="Arial" w:hAnsi="Arial" w:cs="Arial"/>
          <w:color w:val="auto"/>
          <w:lang w:val="de-DE"/>
        </w:rPr>
        <w:t>IIb</w:t>
      </w:r>
      <w:proofErr w:type="spellEnd"/>
      <w:r w:rsidRPr="00931920">
        <w:rPr>
          <w:rFonts w:ascii="Arial" w:hAnsi="Arial" w:cs="Arial"/>
          <w:color w:val="auto"/>
          <w:lang w:val="de-DE"/>
        </w:rPr>
        <w:t>/</w:t>
      </w:r>
      <w:proofErr w:type="spellStart"/>
      <w:r w:rsidRPr="00931920">
        <w:rPr>
          <w:rFonts w:ascii="Arial" w:hAnsi="Arial" w:cs="Arial"/>
          <w:color w:val="auto"/>
          <w:lang w:val="de-DE"/>
        </w:rPr>
        <w:t>IIIa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– </w:t>
      </w:r>
      <w:r w:rsidRPr="00931920">
        <w:rPr>
          <w:rFonts w:ascii="Arial" w:hAnsi="Arial" w:cs="Arial"/>
          <w:color w:val="auto"/>
          <w:lang w:val="pt-PT"/>
        </w:rPr>
        <w:t>eptifibatide;</w:t>
      </w:r>
    </w:p>
    <w:p w:rsidR="007E0A29" w:rsidRPr="00931920" w:rsidRDefault="00B15F46" w:rsidP="000A026C">
      <w:pPr>
        <w:numPr>
          <w:ilvl w:val="0"/>
          <w:numId w:val="162"/>
        </w:numPr>
        <w:spacing w:line="360" w:lineRule="auto"/>
        <w:rPr>
          <w:rFonts w:ascii="Arial" w:eastAsia="Arial" w:hAnsi="Arial" w:cs="Arial"/>
          <w:color w:val="auto"/>
          <w:lang w:val="de-DE"/>
        </w:rPr>
      </w:pPr>
      <w:r w:rsidRPr="00931920">
        <w:rPr>
          <w:rFonts w:ascii="Arial" w:hAnsi="Arial" w:cs="Arial"/>
          <w:color w:val="auto"/>
          <w:lang w:val="de-DE"/>
        </w:rPr>
        <w:t xml:space="preserve">99.203 - Inhibitor </w:t>
      </w:r>
      <w:proofErr w:type="spellStart"/>
      <w:r w:rsidRPr="00931920">
        <w:rPr>
          <w:rFonts w:ascii="Arial" w:hAnsi="Arial" w:cs="Arial"/>
          <w:color w:val="auto"/>
          <w:lang w:val="de-DE"/>
        </w:rPr>
        <w:t>płytkowego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</w:t>
      </w:r>
      <w:proofErr w:type="spellStart"/>
      <w:r w:rsidRPr="00931920">
        <w:rPr>
          <w:rFonts w:ascii="Arial" w:hAnsi="Arial" w:cs="Arial"/>
          <w:color w:val="auto"/>
          <w:lang w:val="de-DE"/>
        </w:rPr>
        <w:t>receptora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GP </w:t>
      </w:r>
      <w:proofErr w:type="spellStart"/>
      <w:r w:rsidRPr="00931920">
        <w:rPr>
          <w:rFonts w:ascii="Arial" w:hAnsi="Arial" w:cs="Arial"/>
          <w:color w:val="auto"/>
          <w:lang w:val="de-DE"/>
        </w:rPr>
        <w:t>IIb</w:t>
      </w:r>
      <w:proofErr w:type="spellEnd"/>
      <w:r w:rsidRPr="00931920">
        <w:rPr>
          <w:rFonts w:ascii="Arial" w:hAnsi="Arial" w:cs="Arial"/>
          <w:color w:val="auto"/>
          <w:lang w:val="de-DE"/>
        </w:rPr>
        <w:t>/</w:t>
      </w:r>
      <w:proofErr w:type="spellStart"/>
      <w:r w:rsidRPr="00931920">
        <w:rPr>
          <w:rFonts w:ascii="Arial" w:hAnsi="Arial" w:cs="Arial"/>
          <w:color w:val="auto"/>
          <w:lang w:val="de-DE"/>
        </w:rPr>
        <w:t>IIIa</w:t>
      </w:r>
      <w:proofErr w:type="spellEnd"/>
      <w:r w:rsidRPr="00931920">
        <w:rPr>
          <w:rFonts w:ascii="Arial" w:hAnsi="Arial" w:cs="Arial"/>
          <w:color w:val="auto"/>
          <w:lang w:val="de-DE"/>
        </w:rPr>
        <w:t xml:space="preserve"> – </w:t>
      </w:r>
      <w:proofErr w:type="spellStart"/>
      <w:r w:rsidRPr="00931920">
        <w:rPr>
          <w:rFonts w:ascii="Arial" w:hAnsi="Arial" w:cs="Arial"/>
          <w:color w:val="auto"/>
          <w:lang w:val="de-DE"/>
        </w:rPr>
        <w:t>tirofiban</w:t>
      </w:r>
      <w:proofErr w:type="spellEnd"/>
      <w:r w:rsidRPr="00931920">
        <w:rPr>
          <w:rFonts w:ascii="Arial" w:hAnsi="Arial" w:cs="Arial"/>
          <w:color w:val="auto"/>
          <w:lang w:val="de-DE"/>
        </w:rPr>
        <w:t>;</w:t>
      </w:r>
    </w:p>
    <w:p w:rsidR="007E0A29" w:rsidRPr="00931920" w:rsidRDefault="00B15F46" w:rsidP="000A026C">
      <w:pPr>
        <w:numPr>
          <w:ilvl w:val="0"/>
          <w:numId w:val="162"/>
        </w:numPr>
        <w:spacing w:line="360" w:lineRule="auto"/>
        <w:rPr>
          <w:rFonts w:ascii="Arial" w:eastAsia="Arial" w:hAnsi="Arial" w:cs="Arial"/>
          <w:color w:val="auto"/>
          <w:lang w:val="de-DE"/>
        </w:rPr>
      </w:pPr>
      <w:r w:rsidRPr="00931920">
        <w:rPr>
          <w:rFonts w:ascii="Arial" w:hAnsi="Arial" w:cs="Arial"/>
          <w:color w:val="auto"/>
          <w:lang w:val="de-DE"/>
        </w:rPr>
        <w:t>99.2901</w:t>
      </w:r>
      <w:r w:rsidR="00BC685F" w:rsidRPr="00931920">
        <w:rPr>
          <w:rFonts w:ascii="Arial" w:hAnsi="Arial" w:cs="Arial"/>
          <w:color w:val="auto"/>
          <w:lang w:val="de-DE"/>
        </w:rPr>
        <w:t> – </w:t>
      </w:r>
      <w:r w:rsidRPr="00931920">
        <w:rPr>
          <w:rFonts w:ascii="Arial" w:hAnsi="Arial" w:cs="Arial"/>
          <w:color w:val="auto"/>
          <w:spacing w:val="-6"/>
        </w:rPr>
        <w:t>Wstrzyknięcie</w:t>
      </w:r>
      <w:r w:rsidR="00BC685F" w:rsidRPr="00931920">
        <w:rPr>
          <w:rFonts w:ascii="Arial" w:hAnsi="Arial" w:cs="Arial"/>
          <w:color w:val="auto"/>
          <w:spacing w:val="-6"/>
        </w:rPr>
        <w:t xml:space="preserve"> </w:t>
      </w:r>
      <w:r w:rsidRPr="00931920">
        <w:rPr>
          <w:rFonts w:ascii="Arial" w:hAnsi="Arial" w:cs="Arial"/>
          <w:color w:val="auto"/>
          <w:spacing w:val="-6"/>
        </w:rPr>
        <w:t xml:space="preserve">/ infuzja inhibitora trombiny (DTI) – </w:t>
      </w:r>
      <w:proofErr w:type="spellStart"/>
      <w:r w:rsidRPr="00931920">
        <w:rPr>
          <w:rFonts w:ascii="Arial" w:hAnsi="Arial" w:cs="Arial"/>
          <w:color w:val="auto"/>
        </w:rPr>
        <w:t>biwalirudyna</w:t>
      </w:r>
      <w:proofErr w:type="spellEnd"/>
      <w:r w:rsidRPr="00931920">
        <w:rPr>
          <w:rFonts w:ascii="Arial" w:hAnsi="Arial" w:cs="Arial"/>
          <w:color w:val="auto"/>
        </w:rPr>
        <w:t>.</w:t>
      </w:r>
    </w:p>
    <w:p w:rsidR="007E0A29" w:rsidRPr="00931920" w:rsidRDefault="00040555">
      <w:pPr>
        <w:spacing w:line="360" w:lineRule="auto"/>
        <w:ind w:firstLine="709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 xml:space="preserve">4. </w:t>
      </w:r>
      <w:r w:rsidR="00B15F46" w:rsidRPr="00931920">
        <w:rPr>
          <w:rFonts w:ascii="Arial" w:hAnsi="Arial" w:cs="Arial"/>
          <w:color w:val="auto"/>
          <w:spacing w:val="-6"/>
        </w:rPr>
        <w:t>W sytuacji rozliczania świadczeń związanych z Diagnostyką potencjalnego dawcy narząd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 xml:space="preserve">w bez pobrania </w:t>
      </w:r>
      <w:r w:rsidR="00BC685F" w:rsidRPr="00931920">
        <w:rPr>
          <w:rFonts w:ascii="Arial" w:hAnsi="Arial" w:cs="Arial"/>
          <w:color w:val="auto"/>
          <w:spacing w:val="-6"/>
        </w:rPr>
        <w:t xml:space="preserve">– kategoria II, finansowanych w </w:t>
      </w:r>
      <w:r w:rsidR="00B15F46" w:rsidRPr="00931920">
        <w:rPr>
          <w:rFonts w:ascii="Arial" w:hAnsi="Arial" w:cs="Arial"/>
          <w:color w:val="auto"/>
          <w:spacing w:val="-6"/>
        </w:rPr>
        <w:t>ramach produktu</w:t>
      </w:r>
      <w:r w:rsidR="00774F3A" w:rsidRPr="00931920">
        <w:rPr>
          <w:rFonts w:ascii="Arial" w:hAnsi="Arial" w:cs="Arial"/>
          <w:color w:val="auto"/>
          <w:spacing w:val="-6"/>
        </w:rPr>
        <w:t>:</w:t>
      </w:r>
      <w:r w:rsidR="00B15F46" w:rsidRPr="00931920">
        <w:rPr>
          <w:rFonts w:ascii="Arial" w:hAnsi="Arial" w:cs="Arial"/>
          <w:color w:val="auto"/>
          <w:spacing w:val="-6"/>
        </w:rPr>
        <w:t xml:space="preserve"> </w:t>
      </w:r>
      <w:r w:rsidR="00BC685F" w:rsidRPr="00931920">
        <w:rPr>
          <w:rFonts w:ascii="Arial" w:hAnsi="Arial" w:cs="Arial"/>
          <w:color w:val="auto"/>
          <w:spacing w:val="-6"/>
        </w:rPr>
        <w:br/>
      </w:r>
      <w:r w:rsidR="00B15F46" w:rsidRPr="00931920">
        <w:rPr>
          <w:rFonts w:ascii="Arial" w:hAnsi="Arial" w:cs="Arial"/>
          <w:color w:val="auto"/>
          <w:spacing w:val="-6"/>
        </w:rPr>
        <w:t>5.52.01.0001495 z katalogu produkt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 xml:space="preserve">w odrębnych, określonego w </w:t>
      </w:r>
      <w:r w:rsidR="00B15F46" w:rsidRPr="00931920">
        <w:rPr>
          <w:rFonts w:ascii="Arial" w:hAnsi="Arial" w:cs="Arial"/>
          <w:b/>
          <w:bCs/>
          <w:color w:val="auto"/>
          <w:spacing w:val="-6"/>
        </w:rPr>
        <w:t>załączniku nr 1b</w:t>
      </w:r>
      <w:r w:rsidR="00BC685F" w:rsidRPr="00931920">
        <w:rPr>
          <w:rFonts w:ascii="Arial" w:hAnsi="Arial" w:cs="Arial"/>
          <w:color w:val="auto"/>
          <w:spacing w:val="-6"/>
        </w:rPr>
        <w:br/>
        <w:t xml:space="preserve">do </w:t>
      </w:r>
      <w:r w:rsidR="00B15F46" w:rsidRPr="00931920">
        <w:rPr>
          <w:rFonts w:ascii="Arial" w:hAnsi="Arial" w:cs="Arial"/>
          <w:color w:val="auto"/>
          <w:spacing w:val="-6"/>
        </w:rPr>
        <w:t>zarządzenia oraz produktu</w:t>
      </w:r>
      <w:r w:rsidR="00774F3A" w:rsidRPr="00931920">
        <w:rPr>
          <w:rFonts w:ascii="Arial" w:hAnsi="Arial" w:cs="Arial"/>
          <w:color w:val="auto"/>
          <w:spacing w:val="-6"/>
        </w:rPr>
        <w:t>:</w:t>
      </w:r>
      <w:r w:rsidR="00B15F46" w:rsidRPr="00931920">
        <w:rPr>
          <w:rFonts w:ascii="Arial" w:hAnsi="Arial" w:cs="Arial"/>
          <w:color w:val="auto"/>
          <w:spacing w:val="-6"/>
        </w:rPr>
        <w:t xml:space="preserve"> 5.53.01.0001508 z katalogu produkt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C685F" w:rsidRPr="00931920">
        <w:rPr>
          <w:rFonts w:ascii="Arial" w:hAnsi="Arial" w:cs="Arial"/>
          <w:color w:val="auto"/>
          <w:spacing w:val="-6"/>
        </w:rPr>
        <w:t xml:space="preserve">w do </w:t>
      </w:r>
      <w:r w:rsidR="00B15F46" w:rsidRPr="00931920">
        <w:rPr>
          <w:rFonts w:ascii="Arial" w:hAnsi="Arial" w:cs="Arial"/>
          <w:color w:val="auto"/>
          <w:spacing w:val="-6"/>
        </w:rPr>
        <w:t xml:space="preserve">sumowania, określonego w </w:t>
      </w:r>
      <w:r w:rsidR="00B15F46" w:rsidRPr="00931920">
        <w:rPr>
          <w:rFonts w:ascii="Arial" w:hAnsi="Arial" w:cs="Arial"/>
          <w:b/>
          <w:bCs/>
          <w:color w:val="auto"/>
          <w:spacing w:val="-6"/>
        </w:rPr>
        <w:t>załączniku nr 1c</w:t>
      </w:r>
      <w:r w:rsidR="00B15F46" w:rsidRPr="00931920">
        <w:rPr>
          <w:rFonts w:ascii="Arial" w:hAnsi="Arial" w:cs="Arial"/>
          <w:color w:val="auto"/>
          <w:spacing w:val="-6"/>
        </w:rPr>
        <w:t xml:space="preserve"> do zarządzenia, świa</w:t>
      </w:r>
      <w:r w:rsidR="00BC685F" w:rsidRPr="00931920">
        <w:rPr>
          <w:rFonts w:ascii="Arial" w:hAnsi="Arial" w:cs="Arial"/>
          <w:color w:val="auto"/>
          <w:spacing w:val="-6"/>
        </w:rPr>
        <w:t xml:space="preserve">dczeniodawca obowiązany jest </w:t>
      </w:r>
      <w:r w:rsidR="00BC685F" w:rsidRPr="00931920">
        <w:rPr>
          <w:rFonts w:ascii="Arial" w:hAnsi="Arial" w:cs="Arial"/>
          <w:color w:val="auto"/>
          <w:spacing w:val="-6"/>
        </w:rPr>
        <w:br/>
        <w:t xml:space="preserve">do </w:t>
      </w:r>
      <w:r w:rsidR="00B15F46" w:rsidRPr="00931920">
        <w:rPr>
          <w:rFonts w:ascii="Arial" w:hAnsi="Arial" w:cs="Arial"/>
          <w:color w:val="auto"/>
          <w:spacing w:val="-6"/>
        </w:rPr>
        <w:t>przedłożenia szczegó</w:t>
      </w:r>
      <w:r w:rsidR="00BC685F" w:rsidRPr="00931920">
        <w:rPr>
          <w:rFonts w:ascii="Arial" w:hAnsi="Arial" w:cs="Arial"/>
          <w:color w:val="auto"/>
          <w:spacing w:val="-6"/>
        </w:rPr>
        <w:t xml:space="preserve">łowej specyfikacji kosztowej, z </w:t>
      </w:r>
      <w:r w:rsidR="00B15F46" w:rsidRPr="00931920">
        <w:rPr>
          <w:rFonts w:ascii="Arial" w:hAnsi="Arial" w:cs="Arial"/>
          <w:color w:val="auto"/>
          <w:spacing w:val="-6"/>
        </w:rPr>
        <w:t>uwzględnieniem specyfikacji koszt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>w związan</w:t>
      </w:r>
      <w:r w:rsidR="00CD6F95" w:rsidRPr="00931920">
        <w:rPr>
          <w:rFonts w:ascii="Arial" w:hAnsi="Arial" w:cs="Arial"/>
          <w:color w:val="auto"/>
          <w:spacing w:val="-6"/>
        </w:rPr>
        <w:t>ych z kosztami zespołu lekarsko</w:t>
      </w:r>
      <w:r w:rsidR="00BC685F" w:rsidRPr="00931920">
        <w:rPr>
          <w:rFonts w:ascii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>–</w:t>
      </w:r>
      <w:r w:rsidR="00BC685F" w:rsidRPr="00931920">
        <w:rPr>
          <w:rFonts w:ascii="Arial" w:hAnsi="Arial" w:cs="Arial"/>
          <w:color w:val="auto"/>
          <w:spacing w:val="-6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  <w:spacing w:val="-6"/>
          <w:lang w:val="de-DE"/>
        </w:rPr>
        <w:t>piel</w:t>
      </w:r>
      <w:r w:rsidR="00B15F46" w:rsidRPr="00931920">
        <w:rPr>
          <w:rFonts w:ascii="Arial" w:hAnsi="Arial" w:cs="Arial"/>
          <w:color w:val="auto"/>
          <w:spacing w:val="-6"/>
        </w:rPr>
        <w:t>ęgniarskiego</w:t>
      </w:r>
      <w:proofErr w:type="spellEnd"/>
      <w:r w:rsidR="00B15F46" w:rsidRPr="00931920">
        <w:rPr>
          <w:rFonts w:ascii="Arial" w:hAnsi="Arial" w:cs="Arial"/>
          <w:color w:val="auto"/>
          <w:spacing w:val="-6"/>
        </w:rPr>
        <w:t xml:space="preserve"> innego świadczeniodawcy.</w:t>
      </w:r>
    </w:p>
    <w:p w:rsidR="007E0A29" w:rsidRPr="00931920" w:rsidRDefault="00040555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5. </w:t>
      </w:r>
      <w:r w:rsidR="00B15F46" w:rsidRPr="00931920">
        <w:rPr>
          <w:rFonts w:ascii="Arial" w:hAnsi="Arial" w:cs="Arial"/>
          <w:color w:val="auto"/>
        </w:rPr>
        <w:t xml:space="preserve">Szczegółowa specyfikacja kosztowa podlega każdorazowo weryfikacji </w:t>
      </w:r>
      <w:r w:rsidR="00B15F46" w:rsidRPr="00931920">
        <w:rPr>
          <w:rFonts w:ascii="Arial" w:hAnsi="Arial" w:cs="Arial"/>
          <w:color w:val="auto"/>
        </w:rPr>
        <w:br/>
        <w:t xml:space="preserve">przez </w:t>
      </w:r>
      <w:r w:rsidR="0083393B" w:rsidRPr="00931920">
        <w:rPr>
          <w:rFonts w:ascii="Arial" w:hAnsi="Arial" w:cs="Arial"/>
          <w:color w:val="auto"/>
        </w:rPr>
        <w:t>dyrektora o</w:t>
      </w:r>
      <w:r w:rsidR="00B15F46" w:rsidRPr="00931920">
        <w:rPr>
          <w:rFonts w:ascii="Arial" w:hAnsi="Arial" w:cs="Arial"/>
          <w:color w:val="auto"/>
        </w:rPr>
        <w:t>ddziału Funduszu.</w:t>
      </w:r>
    </w:p>
    <w:p w:rsidR="007E0A29" w:rsidRPr="00931920" w:rsidRDefault="0004055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6. </w:t>
      </w:r>
      <w:r w:rsidR="00B15F46" w:rsidRPr="00931920">
        <w:rPr>
          <w:rFonts w:ascii="Arial" w:hAnsi="Arial" w:cs="Arial"/>
          <w:color w:val="auto"/>
        </w:rPr>
        <w:t>W sytuacji rozliczania świadczenia: Całościowa ocena geriatryczna, finansowanego w ramach produktu</w:t>
      </w:r>
      <w:r w:rsidR="00774F3A" w:rsidRPr="00931920">
        <w:rPr>
          <w:rFonts w:ascii="Arial" w:hAnsi="Arial" w:cs="Arial"/>
          <w:color w:val="auto"/>
        </w:rPr>
        <w:t>:</w:t>
      </w:r>
      <w:r w:rsidR="00EC2B20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5.53.01.0001499 z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</w:t>
      </w:r>
      <w:r w:rsidR="00BC685F" w:rsidRPr="00931920">
        <w:rPr>
          <w:rFonts w:ascii="Arial" w:hAnsi="Arial" w:cs="Arial"/>
          <w:color w:val="auto"/>
        </w:rPr>
        <w:br/>
        <w:t xml:space="preserve">do </w:t>
      </w:r>
      <w:r w:rsidR="00B15F46" w:rsidRPr="00931920">
        <w:rPr>
          <w:rFonts w:ascii="Arial" w:hAnsi="Arial" w:cs="Arial"/>
          <w:color w:val="auto"/>
        </w:rPr>
        <w:t xml:space="preserve">sumowania,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1c</w:t>
      </w:r>
      <w:r w:rsidR="00BC685F" w:rsidRPr="00931920">
        <w:rPr>
          <w:rFonts w:ascii="Arial" w:hAnsi="Arial" w:cs="Arial"/>
          <w:color w:val="auto"/>
        </w:rPr>
        <w:t xml:space="preserve"> do </w:t>
      </w:r>
      <w:r w:rsidR="00B15F46" w:rsidRPr="00931920">
        <w:rPr>
          <w:rFonts w:ascii="Arial" w:hAnsi="Arial" w:cs="Arial"/>
          <w:color w:val="auto"/>
        </w:rPr>
        <w:t>zarządzenia, świadczeniodawca obowiązany jest do:</w:t>
      </w:r>
    </w:p>
    <w:p w:rsidR="007E0A29" w:rsidRPr="00931920" w:rsidRDefault="00C43BE9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udokumentowania przeprowadzenia oceny geriatrycznej przez lekarza geriatrę lub konsultacyjny zespół geriatryczny (dotyczy </w:t>
      </w:r>
      <w:proofErr w:type="spellStart"/>
      <w:r w:rsidR="00B15F46" w:rsidRPr="00931920">
        <w:rPr>
          <w:rFonts w:ascii="Arial" w:hAnsi="Arial" w:cs="Arial"/>
          <w:color w:val="auto"/>
        </w:rPr>
        <w:t>świadczeniodawc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realizujących świadczenia na podstawie § 6a rozporządzenia szpitalnego,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4B0EC1" w:rsidRPr="00931920">
        <w:rPr>
          <w:rFonts w:ascii="Arial" w:hAnsi="Arial" w:cs="Arial"/>
          <w:color w:val="auto"/>
        </w:rPr>
        <w:t>rzy</w:t>
      </w:r>
      <w:proofErr w:type="spellEnd"/>
      <w:r w:rsidR="004B0EC1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nie dysponują oddziałem geriatrycznym ani poradnią geriatryczną);</w:t>
      </w:r>
    </w:p>
    <w:p w:rsidR="007E0A29" w:rsidRPr="00931920" w:rsidRDefault="00C43BE9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udokumentowania kwalifikacji do świadczenia na podstawie skali </w:t>
      </w:r>
      <w:r w:rsidR="00BC685F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VES-13 stanowiącej 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 nr 11a </w:t>
      </w:r>
      <w:r w:rsidR="00B15F46" w:rsidRPr="00931920">
        <w:rPr>
          <w:rFonts w:ascii="Arial" w:hAnsi="Arial" w:cs="Arial"/>
          <w:color w:val="auto"/>
        </w:rPr>
        <w:t>do zarządzenia;</w:t>
      </w:r>
    </w:p>
    <w:p w:rsidR="007E0A29" w:rsidRPr="00931920" w:rsidRDefault="00C43BE9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prowadzenia dokumentacji dodatkowej – Karty całościowej oceny geriatrycznej,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rej </w:t>
      </w:r>
      <w:proofErr w:type="spellStart"/>
      <w:r w:rsidR="00B15F46" w:rsidRPr="00931920">
        <w:rPr>
          <w:rFonts w:ascii="Arial" w:hAnsi="Arial" w:cs="Arial"/>
          <w:color w:val="auto"/>
        </w:rPr>
        <w:t>wz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 określony jest w </w:t>
      </w:r>
      <w:r w:rsidR="00B15F46" w:rsidRPr="00931920">
        <w:rPr>
          <w:rFonts w:ascii="Arial" w:hAnsi="Arial" w:cs="Arial"/>
          <w:b/>
          <w:bCs/>
          <w:color w:val="auto"/>
        </w:rPr>
        <w:t>załączniku nr 11b</w:t>
      </w:r>
      <w:r w:rsidR="00BC685F" w:rsidRPr="00931920">
        <w:rPr>
          <w:rFonts w:ascii="Arial" w:hAnsi="Arial" w:cs="Arial"/>
          <w:color w:val="auto"/>
        </w:rPr>
        <w:t xml:space="preserve"> do </w:t>
      </w:r>
      <w:r w:rsidR="00B15F46" w:rsidRPr="00931920">
        <w:rPr>
          <w:rFonts w:ascii="Arial" w:hAnsi="Arial" w:cs="Arial"/>
          <w:color w:val="auto"/>
        </w:rPr>
        <w:t>zarządzenia.</w:t>
      </w:r>
      <w:r w:rsidR="00C72C46" w:rsidRPr="00931920">
        <w:rPr>
          <w:rFonts w:ascii="Arial" w:hAnsi="Arial" w:cs="Arial"/>
          <w:color w:val="auto"/>
        </w:rPr>
        <w:br/>
      </w:r>
      <w:r w:rsidR="00774F3A" w:rsidRPr="00931920">
        <w:rPr>
          <w:rFonts w:ascii="Arial" w:hAnsi="Arial" w:cs="Arial"/>
          <w:color w:val="auto"/>
        </w:rPr>
        <w:lastRenderedPageBreak/>
        <w:t xml:space="preserve">Kartę oceny geriatrycznej </w:t>
      </w:r>
      <w:r w:rsidR="00D3231D" w:rsidRPr="00931920">
        <w:rPr>
          <w:rFonts w:ascii="Arial" w:hAnsi="Arial" w:cs="Arial"/>
          <w:color w:val="auto"/>
        </w:rPr>
        <w:t xml:space="preserve">dołącza się </w:t>
      </w:r>
      <w:r w:rsidR="00774F3A" w:rsidRPr="00931920">
        <w:rPr>
          <w:rFonts w:ascii="Arial" w:hAnsi="Arial" w:cs="Arial"/>
          <w:color w:val="auto"/>
        </w:rPr>
        <w:t>do historii choroby.</w:t>
      </w:r>
    </w:p>
    <w:p w:rsidR="00E81778" w:rsidRPr="00931920" w:rsidRDefault="0083393B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 20.</w:t>
      </w:r>
      <w:r w:rsidR="00E81778" w:rsidRPr="00931920">
        <w:rPr>
          <w:rFonts w:ascii="Arial" w:hAnsi="Arial" w:cs="Arial"/>
          <w:bCs/>
          <w:color w:val="auto"/>
        </w:rPr>
        <w:t xml:space="preserve"> 1. </w:t>
      </w:r>
      <w:r w:rsidR="00E81778" w:rsidRPr="00931920">
        <w:rPr>
          <w:rFonts w:ascii="Arial" w:hAnsi="Arial" w:cs="Arial"/>
          <w:color w:val="auto"/>
        </w:rPr>
        <w:t>W sytuacji rozliczania świadczeń związanych z żywieniem dojelitowym</w:t>
      </w:r>
      <w:r w:rsidR="00D3231D" w:rsidRPr="00931920">
        <w:rPr>
          <w:rFonts w:ascii="Arial" w:hAnsi="Arial" w:cs="Arial"/>
          <w:color w:val="auto"/>
        </w:rPr>
        <w:t xml:space="preserve"> lub</w:t>
      </w:r>
      <w:r w:rsidR="00E81778" w:rsidRPr="00931920">
        <w:rPr>
          <w:rFonts w:ascii="Arial" w:hAnsi="Arial" w:cs="Arial"/>
          <w:color w:val="auto"/>
        </w:rPr>
        <w:t xml:space="preserve"> żywieniem pozajelitowym, finansowanych w ramach produkt</w:t>
      </w:r>
      <w:r w:rsidR="00E81778" w:rsidRPr="00931920">
        <w:rPr>
          <w:rFonts w:ascii="Arial" w:hAnsi="Arial" w:cs="Arial"/>
          <w:color w:val="auto"/>
          <w:lang w:val="es-ES_tradnl"/>
        </w:rPr>
        <w:t>ó</w:t>
      </w:r>
      <w:r w:rsidR="00E81778" w:rsidRPr="00931920">
        <w:rPr>
          <w:rFonts w:ascii="Arial" w:hAnsi="Arial" w:cs="Arial"/>
          <w:color w:val="auto"/>
        </w:rPr>
        <w:t xml:space="preserve">w </w:t>
      </w:r>
      <w:r w:rsidR="00B12B39" w:rsidRPr="00931920">
        <w:rPr>
          <w:rFonts w:ascii="Arial" w:hAnsi="Arial" w:cs="Arial"/>
          <w:color w:val="auto"/>
        </w:rPr>
        <w:t xml:space="preserve">określonych </w:t>
      </w:r>
      <w:r w:rsidR="00EC2B20" w:rsidRPr="00931920">
        <w:rPr>
          <w:rFonts w:ascii="Arial" w:hAnsi="Arial" w:cs="Arial"/>
          <w:color w:val="auto"/>
        </w:rPr>
        <w:br/>
      </w:r>
      <w:r w:rsidR="00E81778" w:rsidRPr="00931920">
        <w:rPr>
          <w:rFonts w:ascii="Arial" w:hAnsi="Arial" w:cs="Arial"/>
          <w:color w:val="auto"/>
        </w:rPr>
        <w:t xml:space="preserve">w </w:t>
      </w:r>
      <w:r w:rsidR="00E81778" w:rsidRPr="00931920">
        <w:rPr>
          <w:rFonts w:ascii="Arial" w:hAnsi="Arial" w:cs="Arial"/>
          <w:b/>
          <w:bCs/>
          <w:color w:val="auto"/>
        </w:rPr>
        <w:t>załączniku nr</w:t>
      </w:r>
      <w:r w:rsidR="00E81778" w:rsidRPr="00931920">
        <w:rPr>
          <w:rFonts w:ascii="Arial" w:hAnsi="Arial" w:cs="Arial"/>
          <w:color w:val="auto"/>
        </w:rPr>
        <w:t xml:space="preserve"> </w:t>
      </w:r>
      <w:r w:rsidR="00E81778" w:rsidRPr="00931920">
        <w:rPr>
          <w:rFonts w:ascii="Arial" w:hAnsi="Arial" w:cs="Arial"/>
          <w:b/>
          <w:bCs/>
          <w:color w:val="auto"/>
        </w:rPr>
        <w:t xml:space="preserve">1c </w:t>
      </w:r>
      <w:r w:rsidR="00E81778" w:rsidRPr="00931920">
        <w:rPr>
          <w:rFonts w:ascii="Arial" w:hAnsi="Arial" w:cs="Arial"/>
          <w:color w:val="auto"/>
        </w:rPr>
        <w:t>do zarządzenia, ś</w:t>
      </w:r>
      <w:r w:rsidR="00FE789D" w:rsidRPr="00931920">
        <w:rPr>
          <w:rFonts w:ascii="Arial" w:hAnsi="Arial" w:cs="Arial"/>
          <w:color w:val="auto"/>
        </w:rPr>
        <w:t>wiadczeniodawca obowiązany jest</w:t>
      </w:r>
      <w:r w:rsidR="00FE789D" w:rsidRPr="00931920">
        <w:rPr>
          <w:rFonts w:ascii="Arial" w:hAnsi="Arial" w:cs="Arial"/>
          <w:color w:val="auto"/>
        </w:rPr>
        <w:br/>
      </w:r>
      <w:r w:rsidR="00E81778" w:rsidRPr="00931920">
        <w:rPr>
          <w:rFonts w:ascii="Arial" w:hAnsi="Arial" w:cs="Arial"/>
          <w:color w:val="auto"/>
        </w:rPr>
        <w:t xml:space="preserve">do prowadzenia dokumentacji dodatkowej, zgodnie ze wzorami określonymi </w:t>
      </w:r>
      <w:r w:rsidR="00E81778" w:rsidRPr="00931920">
        <w:rPr>
          <w:rFonts w:ascii="Arial" w:hAnsi="Arial" w:cs="Arial"/>
          <w:color w:val="auto"/>
        </w:rPr>
        <w:br/>
        <w:t xml:space="preserve">w </w:t>
      </w:r>
      <w:r w:rsidR="00E81778" w:rsidRPr="00931920">
        <w:rPr>
          <w:rFonts w:ascii="Arial" w:hAnsi="Arial" w:cs="Arial"/>
          <w:b/>
          <w:bCs/>
          <w:color w:val="auto"/>
        </w:rPr>
        <w:t>załącznikach</w:t>
      </w:r>
      <w:r w:rsidR="00E81778" w:rsidRPr="00931920">
        <w:rPr>
          <w:rFonts w:ascii="Arial" w:hAnsi="Arial" w:cs="Arial"/>
          <w:color w:val="auto"/>
        </w:rPr>
        <w:t xml:space="preserve"> </w:t>
      </w:r>
      <w:r w:rsidR="00E81778" w:rsidRPr="00931920">
        <w:rPr>
          <w:rFonts w:ascii="Arial" w:hAnsi="Arial" w:cs="Arial"/>
          <w:b/>
          <w:bCs/>
          <w:color w:val="auto"/>
        </w:rPr>
        <w:t xml:space="preserve">nr 6a–6g </w:t>
      </w:r>
      <w:r w:rsidR="00E81778" w:rsidRPr="00931920">
        <w:rPr>
          <w:rFonts w:ascii="Arial" w:hAnsi="Arial" w:cs="Arial"/>
          <w:color w:val="auto"/>
        </w:rPr>
        <w:t xml:space="preserve">do zarządzenia. Dokumentację związaną z leczeniem żywieniowym </w:t>
      </w:r>
      <w:r w:rsidR="005D23B9" w:rsidRPr="00931920">
        <w:rPr>
          <w:rFonts w:ascii="Arial" w:hAnsi="Arial" w:cs="Arial"/>
          <w:color w:val="auto"/>
        </w:rPr>
        <w:t xml:space="preserve">dołącza się </w:t>
      </w:r>
      <w:r w:rsidR="00E81778" w:rsidRPr="00931920">
        <w:rPr>
          <w:rFonts w:ascii="Arial" w:hAnsi="Arial" w:cs="Arial"/>
          <w:color w:val="auto"/>
        </w:rPr>
        <w:t xml:space="preserve">do historii choroby. </w:t>
      </w:r>
    </w:p>
    <w:p w:rsidR="00E81778" w:rsidRPr="00931920" w:rsidRDefault="00E81778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2. </w:t>
      </w:r>
      <w:r w:rsidR="00C14935" w:rsidRPr="00931920">
        <w:rPr>
          <w:rFonts w:ascii="Arial" w:hAnsi="Arial" w:cs="Arial"/>
          <w:color w:val="auto"/>
        </w:rPr>
        <w:t>Świadczenia</w:t>
      </w:r>
      <w:r w:rsidR="00253CA3" w:rsidRPr="00931920">
        <w:rPr>
          <w:rFonts w:ascii="Arial" w:hAnsi="Arial" w:cs="Arial"/>
          <w:color w:val="auto"/>
        </w:rPr>
        <w:t>, o których mowa w ust. 1,</w:t>
      </w:r>
      <w:r w:rsidR="00C14935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winn</w:t>
      </w:r>
      <w:r w:rsidR="00C14935" w:rsidRPr="00931920">
        <w:rPr>
          <w:rFonts w:ascii="Arial" w:eastAsia="Arial" w:hAnsi="Arial" w:cs="Arial"/>
          <w:color w:val="auto"/>
        </w:rPr>
        <w:t>y</w:t>
      </w:r>
      <w:r w:rsidRPr="00931920">
        <w:rPr>
          <w:rFonts w:ascii="Arial" w:eastAsia="Arial" w:hAnsi="Arial" w:cs="Arial"/>
          <w:color w:val="auto"/>
        </w:rPr>
        <w:t xml:space="preserve"> być realizowane przez świadczeniodawcę zgodnie z aktualnymi zasadami określonymi w „Standardach żywienia pozajelitowego i żywienia dojelitowego” Polskiego Towarzystwa Żywienia Pozajelitowego i Dojelitowego lub</w:t>
      </w:r>
      <w:r w:rsidR="00697175" w:rsidRPr="00931920">
        <w:rPr>
          <w:rFonts w:ascii="Arial" w:eastAsia="Arial" w:hAnsi="Arial" w:cs="Arial"/>
          <w:color w:val="auto"/>
        </w:rPr>
        <w:t xml:space="preserve"> -</w:t>
      </w:r>
      <w:r w:rsidRPr="00931920">
        <w:rPr>
          <w:rFonts w:ascii="Arial" w:eastAsia="Arial" w:hAnsi="Arial" w:cs="Arial"/>
          <w:color w:val="auto"/>
        </w:rPr>
        <w:t xml:space="preserve"> w przypadku dzieci</w:t>
      </w:r>
      <w:r w:rsidR="00697175" w:rsidRPr="00931920">
        <w:rPr>
          <w:rFonts w:ascii="Arial" w:eastAsia="Arial" w:hAnsi="Arial" w:cs="Arial"/>
          <w:color w:val="auto"/>
        </w:rPr>
        <w:t xml:space="preserve"> -</w:t>
      </w:r>
      <w:r w:rsidRPr="00931920">
        <w:rPr>
          <w:rFonts w:ascii="Arial" w:eastAsia="Arial" w:hAnsi="Arial" w:cs="Arial"/>
          <w:color w:val="auto"/>
        </w:rPr>
        <w:t xml:space="preserve"> zgodnie z zasadami określonymi przez Polskie Towarzystwo Żywienia Klinicznego Dzieci.</w:t>
      </w:r>
    </w:p>
    <w:p w:rsidR="007E0A29" w:rsidRPr="00931920" w:rsidRDefault="00E44FDE">
      <w:pPr>
        <w:tabs>
          <w:tab w:val="left" w:pos="993"/>
        </w:tabs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ab/>
      </w:r>
      <w:r w:rsidR="00B15F46" w:rsidRPr="00931920">
        <w:rPr>
          <w:rFonts w:ascii="Arial" w:hAnsi="Arial" w:cs="Arial"/>
          <w:b/>
          <w:bCs/>
          <w:color w:val="auto"/>
        </w:rPr>
        <w:t xml:space="preserve">§ </w:t>
      </w:r>
      <w:r w:rsidR="0083393B" w:rsidRPr="00931920">
        <w:rPr>
          <w:rFonts w:ascii="Arial" w:hAnsi="Arial" w:cs="Arial"/>
          <w:b/>
          <w:bCs/>
          <w:color w:val="auto"/>
        </w:rPr>
        <w:t>21</w:t>
      </w:r>
      <w:r w:rsidR="0063328A" w:rsidRPr="00931920">
        <w:rPr>
          <w:rFonts w:ascii="Arial" w:hAnsi="Arial" w:cs="Arial"/>
          <w:b/>
          <w:bCs/>
          <w:color w:val="auto"/>
        </w:rPr>
        <w:t>.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1.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Świadczeniodawca realizujący świadczenia z grup: S40–S43 obowiązany jest do stosowania skali ciężkości zatruć (PSS - </w:t>
      </w:r>
      <w:proofErr w:type="spellStart"/>
      <w:r w:rsidR="00B15F46" w:rsidRPr="00931920">
        <w:rPr>
          <w:rFonts w:ascii="Arial" w:hAnsi="Arial" w:cs="Arial"/>
          <w:iCs/>
          <w:color w:val="auto"/>
        </w:rPr>
        <w:t>poisoning</w:t>
      </w:r>
      <w:proofErr w:type="spellEnd"/>
      <w:r w:rsidR="00B15F46" w:rsidRPr="00931920">
        <w:rPr>
          <w:rFonts w:ascii="Arial" w:hAnsi="Arial" w:cs="Arial"/>
          <w:iCs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iCs/>
          <w:color w:val="auto"/>
        </w:rPr>
        <w:t>severity</w:t>
      </w:r>
      <w:proofErr w:type="spellEnd"/>
      <w:r w:rsidR="00B15F46" w:rsidRPr="00931920">
        <w:rPr>
          <w:rFonts w:ascii="Arial" w:hAnsi="Arial" w:cs="Arial"/>
          <w:iCs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iCs/>
          <w:color w:val="auto"/>
        </w:rPr>
        <w:t>score</w:t>
      </w:r>
      <w:proofErr w:type="spellEnd"/>
      <w:r w:rsidR="00BC685F" w:rsidRPr="00931920">
        <w:rPr>
          <w:rFonts w:ascii="Arial" w:hAnsi="Arial" w:cs="Arial"/>
          <w:color w:val="auto"/>
        </w:rPr>
        <w:t xml:space="preserve">), określonej w </w:t>
      </w:r>
      <w:r w:rsidR="00B15F46" w:rsidRPr="00931920">
        <w:rPr>
          <w:rFonts w:ascii="Arial" w:hAnsi="Arial" w:cs="Arial"/>
          <w:b/>
          <w:bCs/>
          <w:color w:val="auto"/>
        </w:rPr>
        <w:t>załączniku nr 8</w:t>
      </w:r>
      <w:r w:rsidR="00B15F46" w:rsidRPr="00931920">
        <w:rPr>
          <w:rFonts w:ascii="Arial" w:hAnsi="Arial" w:cs="Arial"/>
          <w:color w:val="auto"/>
        </w:rPr>
        <w:t xml:space="preserve"> do zarządzenia. Kartę z oceną </w:t>
      </w:r>
      <w:proofErr w:type="spellStart"/>
      <w:r w:rsidR="00B15F46" w:rsidRPr="00931920">
        <w:rPr>
          <w:rFonts w:ascii="Arial" w:hAnsi="Arial" w:cs="Arial"/>
          <w:color w:val="auto"/>
        </w:rPr>
        <w:t>ciężkoś</w:t>
      </w:r>
      <w:proofErr w:type="spellEnd"/>
      <w:r w:rsidR="00B15F46" w:rsidRPr="00931920">
        <w:rPr>
          <w:rFonts w:ascii="Arial" w:hAnsi="Arial" w:cs="Arial"/>
          <w:color w:val="auto"/>
          <w:lang w:val="it-IT"/>
        </w:rPr>
        <w:t xml:space="preserve">ci zatrucia </w:t>
      </w:r>
      <w:r w:rsidR="00697175" w:rsidRPr="00931920">
        <w:rPr>
          <w:rFonts w:ascii="Arial" w:hAnsi="Arial" w:cs="Arial"/>
          <w:color w:val="auto"/>
        </w:rPr>
        <w:t xml:space="preserve">dołącza się </w:t>
      </w:r>
      <w:r w:rsidR="00BC685F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>historii choroby.</w:t>
      </w:r>
    </w:p>
    <w:p w:rsidR="007E0A29" w:rsidRPr="00931920" w:rsidRDefault="00B15F46" w:rsidP="000A026C">
      <w:pPr>
        <w:numPr>
          <w:ilvl w:val="0"/>
          <w:numId w:val="166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 Świadczeniodawca udzielający świadczeń w zakresie położnictwo </w:t>
      </w:r>
      <w:r w:rsidR="00BC685F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i</w:t>
      </w:r>
      <w:r w:rsidR="00BC685F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 xml:space="preserve">ginekologia: </w:t>
      </w:r>
    </w:p>
    <w:p w:rsidR="007E0A29" w:rsidRPr="00931920" w:rsidRDefault="004F5816">
      <w:pPr>
        <w:tabs>
          <w:tab w:val="left" w:pos="851"/>
          <w:tab w:val="left" w:pos="1134"/>
        </w:tabs>
        <w:spacing w:line="360" w:lineRule="auto"/>
        <w:rPr>
          <w:rFonts w:ascii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ab/>
        <w:t xml:space="preserve">1) </w:t>
      </w:r>
      <w:r w:rsidR="00B15F46" w:rsidRPr="00931920">
        <w:rPr>
          <w:rFonts w:ascii="Arial" w:hAnsi="Arial" w:cs="Arial"/>
          <w:color w:val="auto"/>
          <w:spacing w:val="-6"/>
        </w:rPr>
        <w:t xml:space="preserve">trzeci poziom referencyjny - w przypadkach prenatalnego zdiagnozowania ciężkich, nieuleczalnych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chor</w:t>
      </w:r>
      <w:proofErr w:type="spellEnd"/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C685F" w:rsidRPr="00931920">
        <w:rPr>
          <w:rFonts w:ascii="Arial" w:hAnsi="Arial" w:cs="Arial"/>
          <w:color w:val="auto"/>
          <w:spacing w:val="-6"/>
        </w:rPr>
        <w:t xml:space="preserve">b płodu określonych w </w:t>
      </w:r>
      <w:r w:rsidR="00B15F46" w:rsidRPr="00931920">
        <w:rPr>
          <w:rFonts w:ascii="Arial" w:hAnsi="Arial" w:cs="Arial"/>
          <w:color w:val="auto"/>
          <w:spacing w:val="-6"/>
        </w:rPr>
        <w:t xml:space="preserve">wykazie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rozpoznań</w:t>
      </w:r>
      <w:proofErr w:type="spellEnd"/>
      <w:r w:rsidR="00B15F46" w:rsidRPr="00931920">
        <w:rPr>
          <w:rFonts w:ascii="Arial" w:hAnsi="Arial" w:cs="Arial"/>
          <w:color w:val="auto"/>
          <w:spacing w:val="-6"/>
        </w:rPr>
        <w:t xml:space="preserve"> wg ICD-10, stanowiącym </w:t>
      </w:r>
      <w:r w:rsidR="00B15F46" w:rsidRPr="00931920">
        <w:rPr>
          <w:rFonts w:ascii="Arial" w:hAnsi="Arial" w:cs="Arial"/>
          <w:b/>
          <w:bCs/>
          <w:color w:val="auto"/>
          <w:spacing w:val="-6"/>
        </w:rPr>
        <w:t xml:space="preserve">załącznik nr 15a </w:t>
      </w:r>
      <w:r w:rsidR="00B15F46" w:rsidRPr="00931920">
        <w:rPr>
          <w:rFonts w:ascii="Arial" w:hAnsi="Arial" w:cs="Arial"/>
          <w:color w:val="auto"/>
          <w:spacing w:val="-6"/>
        </w:rPr>
        <w:t>do zarządzenia,</w:t>
      </w:r>
      <w:r w:rsidR="00B15F46" w:rsidRPr="00931920">
        <w:rPr>
          <w:rFonts w:ascii="Arial" w:hAnsi="Arial" w:cs="Arial"/>
          <w:b/>
          <w:bCs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>ob</w:t>
      </w:r>
      <w:r w:rsidR="0073487F" w:rsidRPr="00931920">
        <w:rPr>
          <w:rFonts w:ascii="Arial" w:hAnsi="Arial" w:cs="Arial"/>
          <w:color w:val="auto"/>
          <w:spacing w:val="-6"/>
        </w:rPr>
        <w:t>owiązany jest zapewnić kobiecie</w:t>
      </w:r>
      <w:r w:rsidR="0073487F" w:rsidRPr="00931920">
        <w:rPr>
          <w:rFonts w:ascii="Arial" w:hAnsi="Arial" w:cs="Arial"/>
          <w:color w:val="auto"/>
          <w:spacing w:val="-6"/>
        </w:rPr>
        <w:br/>
      </w:r>
      <w:r w:rsidR="00B15F46" w:rsidRPr="00931920">
        <w:rPr>
          <w:rFonts w:ascii="Arial" w:hAnsi="Arial" w:cs="Arial"/>
          <w:color w:val="auto"/>
          <w:spacing w:val="-6"/>
        </w:rPr>
        <w:t>w ciąży, podczas porodu i w okresie połogu or</w:t>
      </w:r>
      <w:r w:rsidR="00CD6F95" w:rsidRPr="00931920">
        <w:rPr>
          <w:rFonts w:ascii="Arial" w:hAnsi="Arial" w:cs="Arial"/>
          <w:color w:val="auto"/>
          <w:spacing w:val="-6"/>
        </w:rPr>
        <w:t>az jej dziecku opiekę zgodną ze </w:t>
      </w:r>
      <w:r w:rsidR="00B15F46" w:rsidRPr="00931920">
        <w:rPr>
          <w:rFonts w:ascii="Arial" w:hAnsi="Arial" w:cs="Arial"/>
          <w:color w:val="auto"/>
          <w:spacing w:val="-6"/>
        </w:rPr>
        <w:t xml:space="preserve">standardami postępowania, określonymi w rozporządzeniu o opiece w ciąży patologicznej. Świadczeniodawca obowiązany jest w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szczeg</w:t>
      </w:r>
      <w:proofErr w:type="spellEnd"/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lności</w:t>
      </w:r>
      <w:proofErr w:type="spellEnd"/>
      <w:r w:rsidR="00B15F46" w:rsidRPr="00931920">
        <w:rPr>
          <w:rFonts w:ascii="Arial" w:hAnsi="Arial" w:cs="Arial"/>
          <w:color w:val="auto"/>
          <w:spacing w:val="-6"/>
        </w:rPr>
        <w:t xml:space="preserve"> rozważyć możliwość leczenia płodu, zapewnić odbycie porodu w ośrodku trzeciego poziomu referencyjnego, umożliwić pomoc psychologiczną i skierować kobietę w trybie pilnym do dalszej psychologicznej opieki ambulatoryjnej oraz specjalistycznej opieki nad chorym noworodkiem w ramach opi</w:t>
      </w:r>
      <w:r w:rsidR="00BC685F" w:rsidRPr="00931920">
        <w:rPr>
          <w:rFonts w:ascii="Arial" w:hAnsi="Arial" w:cs="Arial"/>
          <w:color w:val="auto"/>
          <w:spacing w:val="-6"/>
        </w:rPr>
        <w:t xml:space="preserve">eki hospicyjnej – zgodnie ze </w:t>
      </w:r>
      <w:r w:rsidR="00B15F46" w:rsidRPr="00931920">
        <w:rPr>
          <w:rFonts w:ascii="Arial" w:hAnsi="Arial" w:cs="Arial"/>
          <w:color w:val="auto"/>
          <w:spacing w:val="-6"/>
        </w:rPr>
        <w:t>wskazaniami medycznymi;</w:t>
      </w:r>
    </w:p>
    <w:p w:rsidR="007E0A29" w:rsidRPr="00931920" w:rsidRDefault="004F5816">
      <w:pPr>
        <w:tabs>
          <w:tab w:val="left" w:pos="851"/>
          <w:tab w:val="left" w:pos="1134"/>
        </w:tabs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  <w:spacing w:val="-6"/>
        </w:rPr>
        <w:tab/>
        <w:t>2)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pierwszy i drugi poziom referencyjny - w sytuacji h</w:t>
      </w:r>
      <w:r w:rsidR="00BC685F" w:rsidRPr="00931920">
        <w:rPr>
          <w:rFonts w:ascii="Arial" w:hAnsi="Arial" w:cs="Arial"/>
          <w:color w:val="auto"/>
        </w:rPr>
        <w:t xml:space="preserve">ospitalizacji kobiety </w:t>
      </w:r>
      <w:r w:rsidR="00BC685F" w:rsidRPr="00931920">
        <w:rPr>
          <w:rFonts w:ascii="Arial" w:hAnsi="Arial" w:cs="Arial"/>
          <w:color w:val="auto"/>
        </w:rPr>
        <w:br/>
        <w:t xml:space="preserve">w ciąży z </w:t>
      </w:r>
      <w:r w:rsidR="00B15F46" w:rsidRPr="00931920">
        <w:rPr>
          <w:rFonts w:ascii="Arial" w:hAnsi="Arial" w:cs="Arial"/>
          <w:color w:val="auto"/>
        </w:rPr>
        <w:t xml:space="preserve">uprzednio rozpoznaną i udokumentowaną ciężką, nieuleczalną chorobą płodu, określoną w wykazie </w:t>
      </w:r>
      <w:proofErr w:type="spellStart"/>
      <w:r w:rsidR="00B15F46" w:rsidRPr="00931920">
        <w:rPr>
          <w:rFonts w:ascii="Arial" w:hAnsi="Arial" w:cs="Arial"/>
          <w:color w:val="auto"/>
        </w:rPr>
        <w:t>rozpoznań</w:t>
      </w:r>
      <w:proofErr w:type="spellEnd"/>
      <w:r w:rsidR="00B15F46" w:rsidRPr="00931920">
        <w:rPr>
          <w:rFonts w:ascii="Arial" w:hAnsi="Arial" w:cs="Arial"/>
          <w:color w:val="auto"/>
        </w:rPr>
        <w:t xml:space="preserve"> wg ICD-10, stanowiącym </w:t>
      </w:r>
      <w:r w:rsidR="0073487F" w:rsidRPr="00931920">
        <w:rPr>
          <w:rFonts w:ascii="Arial" w:hAnsi="Arial" w:cs="Arial"/>
          <w:b/>
          <w:bCs/>
          <w:color w:val="auto"/>
        </w:rPr>
        <w:t>załącznik nr 15a</w:t>
      </w:r>
      <w:r w:rsidR="0073487F" w:rsidRPr="00931920">
        <w:rPr>
          <w:rFonts w:ascii="Arial" w:hAnsi="Arial" w:cs="Arial"/>
          <w:b/>
          <w:bCs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do zarządzenia</w:t>
      </w:r>
      <w:r w:rsidR="00B15F46" w:rsidRPr="00931920">
        <w:rPr>
          <w:rFonts w:ascii="Arial" w:hAnsi="Arial" w:cs="Arial"/>
          <w:bCs/>
          <w:color w:val="auto"/>
        </w:rPr>
        <w:t>,</w:t>
      </w:r>
      <w:r w:rsidR="001C1E2D" w:rsidRPr="00931920">
        <w:rPr>
          <w:rFonts w:ascii="Arial" w:hAnsi="Arial" w:cs="Arial"/>
          <w:bCs/>
          <w:color w:val="auto"/>
        </w:rPr>
        <w:t xml:space="preserve"> </w:t>
      </w:r>
      <w:r w:rsidR="00697175" w:rsidRPr="00931920">
        <w:rPr>
          <w:rFonts w:ascii="Arial" w:hAnsi="Arial" w:cs="Arial"/>
          <w:color w:val="auto"/>
        </w:rPr>
        <w:t xml:space="preserve">obowiązany jest skierować </w:t>
      </w:r>
      <w:r w:rsidR="00EC2B20" w:rsidRPr="00931920">
        <w:rPr>
          <w:rFonts w:ascii="Arial" w:hAnsi="Arial" w:cs="Arial"/>
          <w:color w:val="auto"/>
        </w:rPr>
        <w:t>kobietę</w:t>
      </w:r>
      <w:r w:rsidR="0073487F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do dalszej opieki,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>rej mowa w </w:t>
      </w:r>
      <w:r w:rsidR="00B15F46" w:rsidRPr="00931920">
        <w:rPr>
          <w:rFonts w:ascii="Arial" w:hAnsi="Arial" w:cs="Arial"/>
          <w:color w:val="auto"/>
        </w:rPr>
        <w:t xml:space="preserve">pkt 1. </w:t>
      </w:r>
    </w:p>
    <w:p w:rsidR="007E0A29" w:rsidRPr="00931920" w:rsidRDefault="00B15F46" w:rsidP="000A026C">
      <w:pPr>
        <w:numPr>
          <w:ilvl w:val="0"/>
          <w:numId w:val="16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 </w:t>
      </w:r>
      <w:proofErr w:type="spellStart"/>
      <w:r w:rsidRPr="00931920">
        <w:rPr>
          <w:rFonts w:ascii="Arial" w:hAnsi="Arial" w:cs="Arial"/>
          <w:color w:val="auto"/>
        </w:rPr>
        <w:t>Wz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 skierowania, o </w:t>
      </w:r>
      <w:proofErr w:type="spellStart"/>
      <w:r w:rsidRPr="00931920">
        <w:rPr>
          <w:rFonts w:ascii="Arial" w:hAnsi="Arial" w:cs="Arial"/>
          <w:color w:val="auto"/>
        </w:rPr>
        <w:t>kt</w:t>
      </w:r>
      <w:proofErr w:type="spellEnd"/>
      <w:r w:rsidRPr="00931920">
        <w:rPr>
          <w:rFonts w:ascii="Arial" w:hAnsi="Arial" w:cs="Arial"/>
          <w:color w:val="auto"/>
          <w:lang w:val="es-ES_tradnl"/>
        </w:rPr>
        <w:t>ó</w:t>
      </w:r>
      <w:r w:rsidRPr="00931920">
        <w:rPr>
          <w:rFonts w:ascii="Arial" w:hAnsi="Arial" w:cs="Arial"/>
          <w:color w:val="auto"/>
        </w:rPr>
        <w:t xml:space="preserve">rym mowa w ust. 2, określony jest w </w:t>
      </w:r>
      <w:r w:rsidR="00CD6F95" w:rsidRPr="00931920">
        <w:rPr>
          <w:rFonts w:ascii="Arial" w:hAnsi="Arial" w:cs="Arial"/>
          <w:b/>
          <w:bCs/>
          <w:color w:val="auto"/>
        </w:rPr>
        <w:t xml:space="preserve">załączniku </w:t>
      </w:r>
      <w:r w:rsidR="00CD6F95" w:rsidRPr="00931920">
        <w:rPr>
          <w:rFonts w:ascii="Arial" w:hAnsi="Arial" w:cs="Arial"/>
          <w:b/>
          <w:bCs/>
          <w:color w:val="auto"/>
        </w:rPr>
        <w:lastRenderedPageBreak/>
        <w:t>nr </w:t>
      </w:r>
      <w:r w:rsidRPr="00931920">
        <w:rPr>
          <w:rFonts w:ascii="Arial" w:hAnsi="Arial" w:cs="Arial"/>
          <w:b/>
          <w:bCs/>
          <w:color w:val="auto"/>
        </w:rPr>
        <w:t>15b</w:t>
      </w:r>
      <w:r w:rsidR="00BC685F" w:rsidRPr="00931920">
        <w:rPr>
          <w:rFonts w:ascii="Arial" w:hAnsi="Arial" w:cs="Arial"/>
          <w:color w:val="auto"/>
        </w:rPr>
        <w:t xml:space="preserve"> do </w:t>
      </w:r>
      <w:r w:rsidRPr="00931920">
        <w:rPr>
          <w:rFonts w:ascii="Arial" w:hAnsi="Arial" w:cs="Arial"/>
          <w:color w:val="auto"/>
        </w:rPr>
        <w:t>zarządzenia.</w:t>
      </w:r>
    </w:p>
    <w:p w:rsidR="007E0A29" w:rsidRPr="00931920" w:rsidRDefault="001E0240">
      <w:pPr>
        <w:tabs>
          <w:tab w:val="left" w:pos="1134"/>
          <w:tab w:val="left" w:pos="1418"/>
        </w:tabs>
        <w:spacing w:line="360" w:lineRule="auto"/>
        <w:rPr>
          <w:rFonts w:ascii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ab/>
      </w:r>
      <w:r w:rsidR="00B15F46" w:rsidRPr="00931920">
        <w:rPr>
          <w:rFonts w:ascii="Arial" w:hAnsi="Arial" w:cs="Arial"/>
          <w:b/>
          <w:bCs/>
          <w:color w:val="auto"/>
        </w:rPr>
        <w:t xml:space="preserve">§ </w:t>
      </w:r>
      <w:r w:rsidR="0063328A" w:rsidRPr="00931920">
        <w:rPr>
          <w:rFonts w:ascii="Arial" w:hAnsi="Arial" w:cs="Arial"/>
          <w:b/>
          <w:bCs/>
          <w:color w:val="auto"/>
        </w:rPr>
        <w:t>22.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1.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 sytuacji udzielania przez świadczeniodawcę:</w:t>
      </w:r>
    </w:p>
    <w:p w:rsidR="00680CD9" w:rsidRPr="00931920" w:rsidRDefault="006C51C3">
      <w:pPr>
        <w:tabs>
          <w:tab w:val="left" w:pos="1134"/>
          <w:tab w:val="left" w:pos="1418"/>
        </w:tabs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ab/>
        <w:t>1)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świadczeń,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koszt przekracza wartość 15 000 zł i</w:t>
      </w:r>
      <w:r w:rsidR="00B15F46" w:rsidRPr="00931920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wartość obliczoną według wzoru: </w:t>
      </w:r>
    </w:p>
    <w:p w:rsidR="007E0A29" w:rsidRPr="00931920" w:rsidRDefault="00B15F46">
      <w:pPr>
        <w:spacing w:line="360" w:lineRule="auto"/>
        <w:ind w:left="1702" w:firstLine="425"/>
        <w:rPr>
          <w:rFonts w:ascii="Arial" w:eastAsia="Arial" w:hAnsi="Arial" w:cs="Arial"/>
          <w:b/>
          <w:bCs/>
          <w:color w:val="auto"/>
          <w:lang w:val="en-US"/>
        </w:rPr>
      </w:pPr>
      <w:r w:rsidRPr="00931920">
        <w:rPr>
          <w:rFonts w:ascii="Arial" w:hAnsi="Arial" w:cs="Arial"/>
          <w:color w:val="auto"/>
          <w:lang w:val="en-US"/>
        </w:rPr>
        <w:t xml:space="preserve">a) </w:t>
      </w:r>
      <w:r w:rsidRPr="00931920">
        <w:rPr>
          <w:rFonts w:ascii="Arial" w:hAnsi="Arial" w:cs="Arial"/>
          <w:b/>
          <w:bCs/>
          <w:color w:val="auto"/>
          <w:lang w:val="en-US"/>
        </w:rPr>
        <w:t>K= [3 x (</w:t>
      </w:r>
      <w:proofErr w:type="spellStart"/>
      <w:r w:rsidRPr="00931920">
        <w:rPr>
          <w:rFonts w:ascii="Arial" w:hAnsi="Arial" w:cs="Arial"/>
          <w:b/>
          <w:bCs/>
          <w:color w:val="auto"/>
          <w:lang w:val="en-US"/>
        </w:rPr>
        <w:t>W</w:t>
      </w:r>
      <w:r w:rsidRPr="00931920">
        <w:rPr>
          <w:rFonts w:ascii="Arial" w:hAnsi="Arial" w:cs="Arial"/>
          <w:b/>
          <w:bCs/>
          <w:color w:val="auto"/>
          <w:vertAlign w:val="subscript"/>
          <w:lang w:val="en-US"/>
        </w:rPr>
        <w:t>g</w:t>
      </w:r>
      <w:proofErr w:type="spellEnd"/>
      <w:r w:rsidRPr="00931920">
        <w:rPr>
          <w:rFonts w:ascii="Arial" w:hAnsi="Arial" w:cs="Arial"/>
          <w:b/>
          <w:bCs/>
          <w:color w:val="auto"/>
          <w:vertAlign w:val="subscript"/>
          <w:lang w:val="en-US"/>
        </w:rPr>
        <w:t xml:space="preserve"> </w:t>
      </w:r>
      <w:r w:rsidRPr="00931920">
        <w:rPr>
          <w:rFonts w:ascii="Arial" w:hAnsi="Arial" w:cs="Arial"/>
          <w:b/>
          <w:bCs/>
          <w:color w:val="auto"/>
          <w:lang w:val="en-US"/>
        </w:rPr>
        <w:t xml:space="preserve">+ </w:t>
      </w:r>
      <w:proofErr w:type="spellStart"/>
      <w:r w:rsidRPr="00931920">
        <w:rPr>
          <w:rFonts w:ascii="Arial" w:hAnsi="Arial" w:cs="Arial"/>
          <w:b/>
          <w:bCs/>
          <w:color w:val="auto"/>
          <w:lang w:val="en-US"/>
        </w:rPr>
        <w:t>W</w:t>
      </w:r>
      <w:r w:rsidRPr="00931920">
        <w:rPr>
          <w:rFonts w:ascii="Arial" w:hAnsi="Arial" w:cs="Arial"/>
          <w:b/>
          <w:bCs/>
          <w:color w:val="auto"/>
          <w:vertAlign w:val="subscript"/>
          <w:lang w:val="en-US"/>
        </w:rPr>
        <w:t>opl</w:t>
      </w:r>
      <w:proofErr w:type="spellEnd"/>
      <w:r w:rsidRPr="00931920">
        <w:rPr>
          <w:rFonts w:ascii="Arial" w:hAnsi="Arial" w:cs="Arial"/>
          <w:b/>
          <w:bCs/>
          <w:color w:val="auto"/>
          <w:lang w:val="en-US"/>
        </w:rPr>
        <w:t>)]+ W</w:t>
      </w:r>
      <w:r w:rsidRPr="00931920">
        <w:rPr>
          <w:rFonts w:ascii="Arial" w:hAnsi="Arial" w:cs="Arial"/>
          <w:b/>
          <w:bCs/>
          <w:color w:val="auto"/>
          <w:vertAlign w:val="subscript"/>
          <w:lang w:val="it-IT"/>
        </w:rPr>
        <w:t xml:space="preserve">tiss </w:t>
      </w:r>
      <w:r w:rsidRPr="00931920">
        <w:rPr>
          <w:rFonts w:ascii="Arial" w:hAnsi="Arial" w:cs="Arial"/>
          <w:b/>
          <w:bCs/>
          <w:color w:val="auto"/>
          <w:lang w:val="en-US"/>
        </w:rPr>
        <w:t xml:space="preserve">+ </w:t>
      </w:r>
      <w:proofErr w:type="spellStart"/>
      <w:r w:rsidRPr="00931920">
        <w:rPr>
          <w:rFonts w:ascii="Arial" w:hAnsi="Arial" w:cs="Arial"/>
          <w:b/>
          <w:bCs/>
          <w:color w:val="auto"/>
          <w:lang w:val="en-US"/>
        </w:rPr>
        <w:t>W</w:t>
      </w:r>
      <w:r w:rsidRPr="00931920">
        <w:rPr>
          <w:rFonts w:ascii="Arial" w:hAnsi="Arial" w:cs="Arial"/>
          <w:b/>
          <w:bCs/>
          <w:color w:val="auto"/>
          <w:vertAlign w:val="subscript"/>
          <w:lang w:val="en-US"/>
        </w:rPr>
        <w:t>dsum</w:t>
      </w:r>
      <w:proofErr w:type="spellEnd"/>
    </w:p>
    <w:p w:rsidR="007E0A29" w:rsidRPr="00931920" w:rsidRDefault="00B15F46">
      <w:pPr>
        <w:spacing w:line="360" w:lineRule="auto"/>
        <w:ind w:left="992" w:firstLine="425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albo </w:t>
      </w:r>
    </w:p>
    <w:p w:rsidR="007E0A29" w:rsidRPr="00931920" w:rsidRDefault="00FE61EC">
      <w:pPr>
        <w:tabs>
          <w:tab w:val="left" w:pos="2127"/>
        </w:tabs>
        <w:spacing w:line="360" w:lineRule="auto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color w:val="auto"/>
        </w:rPr>
        <w:tab/>
      </w:r>
      <w:r w:rsidR="00B15F46" w:rsidRPr="00931920">
        <w:rPr>
          <w:rFonts w:ascii="Arial" w:hAnsi="Arial" w:cs="Arial"/>
          <w:color w:val="auto"/>
        </w:rPr>
        <w:t>b)</w:t>
      </w:r>
      <w:r w:rsidR="00B15F46" w:rsidRPr="00931920">
        <w:rPr>
          <w:rFonts w:ascii="Arial" w:hAnsi="Arial" w:cs="Arial"/>
          <w:b/>
          <w:bCs/>
          <w:color w:val="auto"/>
        </w:rPr>
        <w:t xml:space="preserve"> K= (W</w:t>
      </w:r>
      <w:r w:rsidR="00B15F46" w:rsidRPr="00931920">
        <w:rPr>
          <w:rFonts w:ascii="Arial" w:hAnsi="Arial" w:cs="Arial"/>
          <w:b/>
          <w:bCs/>
          <w:color w:val="auto"/>
          <w:vertAlign w:val="subscript"/>
        </w:rPr>
        <w:t xml:space="preserve">g </w:t>
      </w:r>
      <w:r w:rsidR="00B15F46" w:rsidRPr="00931920">
        <w:rPr>
          <w:rFonts w:ascii="Arial" w:hAnsi="Arial" w:cs="Arial"/>
          <w:b/>
          <w:bCs/>
          <w:color w:val="auto"/>
        </w:rPr>
        <w:t xml:space="preserve">+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W</w:t>
      </w:r>
      <w:r w:rsidR="00B15F46" w:rsidRPr="00931920">
        <w:rPr>
          <w:rFonts w:ascii="Arial" w:hAnsi="Arial" w:cs="Arial"/>
          <w:b/>
          <w:bCs/>
          <w:color w:val="auto"/>
          <w:vertAlign w:val="subscript"/>
        </w:rPr>
        <w:t>opl</w:t>
      </w:r>
      <w:proofErr w:type="spellEnd"/>
      <w:r w:rsidR="00B15F46" w:rsidRPr="00931920">
        <w:rPr>
          <w:rFonts w:ascii="Arial" w:hAnsi="Arial" w:cs="Arial"/>
          <w:b/>
          <w:bCs/>
          <w:color w:val="auto"/>
        </w:rPr>
        <w:t>)+ W</w:t>
      </w:r>
      <w:r w:rsidR="00B15F46" w:rsidRPr="00931920">
        <w:rPr>
          <w:rFonts w:ascii="Arial" w:hAnsi="Arial" w:cs="Arial"/>
          <w:b/>
          <w:bCs/>
          <w:color w:val="auto"/>
          <w:vertAlign w:val="subscript"/>
          <w:lang w:val="it-IT"/>
        </w:rPr>
        <w:t xml:space="preserve">tiss </w:t>
      </w:r>
      <w:r w:rsidR="00B15F46" w:rsidRPr="00931920">
        <w:rPr>
          <w:rFonts w:ascii="Arial" w:hAnsi="Arial" w:cs="Arial"/>
          <w:b/>
          <w:bCs/>
          <w:color w:val="auto"/>
        </w:rPr>
        <w:t xml:space="preserve">+ </w:t>
      </w:r>
      <w:proofErr w:type="spellStart"/>
      <w:r w:rsidR="00B15F46" w:rsidRPr="00931920">
        <w:rPr>
          <w:rFonts w:ascii="Arial" w:hAnsi="Arial" w:cs="Arial"/>
          <w:b/>
          <w:bCs/>
          <w:color w:val="auto"/>
        </w:rPr>
        <w:t>W</w:t>
      </w:r>
      <w:r w:rsidR="00B15F46" w:rsidRPr="00931920">
        <w:rPr>
          <w:rFonts w:ascii="Arial" w:hAnsi="Arial" w:cs="Arial"/>
          <w:b/>
          <w:bCs/>
          <w:color w:val="auto"/>
          <w:vertAlign w:val="subscript"/>
        </w:rPr>
        <w:t>dsum</w:t>
      </w:r>
      <w:proofErr w:type="spellEnd"/>
      <w:r w:rsidR="00B15F46" w:rsidRPr="00931920">
        <w:rPr>
          <w:rFonts w:ascii="Arial" w:hAnsi="Arial" w:cs="Arial"/>
          <w:b/>
          <w:bCs/>
          <w:color w:val="auto"/>
          <w:vertAlign w:val="subscript"/>
        </w:rPr>
        <w:t xml:space="preserve"> </w:t>
      </w:r>
      <w:r w:rsidR="00B15F46" w:rsidRPr="00931920">
        <w:rPr>
          <w:rFonts w:ascii="Arial" w:hAnsi="Arial" w:cs="Arial"/>
          <w:b/>
          <w:bCs/>
          <w:color w:val="auto"/>
        </w:rPr>
        <w:t xml:space="preserve"> + 20 000 zł</w:t>
      </w:r>
    </w:p>
    <w:p w:rsidR="007E0A29" w:rsidRPr="00931920" w:rsidRDefault="00B15F46">
      <w:pPr>
        <w:spacing w:line="360" w:lineRule="auto"/>
        <w:ind w:left="993" w:hanging="709"/>
        <w:rPr>
          <w:rFonts w:ascii="Arial" w:eastAsia="Arial" w:hAnsi="Arial" w:cs="Arial"/>
          <w:bCs/>
          <w:color w:val="auto"/>
        </w:rPr>
      </w:pPr>
      <w:r w:rsidRPr="00931920">
        <w:rPr>
          <w:rFonts w:ascii="Arial" w:hAnsi="Arial" w:cs="Arial"/>
          <w:bCs/>
          <w:color w:val="auto"/>
        </w:rPr>
        <w:t>gdzie:</w:t>
      </w:r>
    </w:p>
    <w:p w:rsidR="007E0A29" w:rsidRPr="00931920" w:rsidRDefault="00B15F46">
      <w:pPr>
        <w:spacing w:line="360" w:lineRule="auto"/>
        <w:ind w:left="993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 xml:space="preserve">K - </w:t>
      </w:r>
      <w:r w:rsidRPr="00931920">
        <w:rPr>
          <w:rFonts w:ascii="Arial" w:hAnsi="Arial" w:cs="Arial"/>
          <w:color w:val="auto"/>
          <w:spacing w:val="-6"/>
        </w:rPr>
        <w:t>wartość kryterium umożliwiającego rozliczanie za zgodą płatnika,</w:t>
      </w:r>
    </w:p>
    <w:p w:rsidR="007E0A29" w:rsidRPr="00931920" w:rsidRDefault="00B15F46">
      <w:pPr>
        <w:tabs>
          <w:tab w:val="left" w:pos="1985"/>
        </w:tabs>
        <w:spacing w:line="360" w:lineRule="auto"/>
        <w:ind w:left="993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>W</w:t>
      </w:r>
      <w:r w:rsidRPr="00931920">
        <w:rPr>
          <w:rFonts w:ascii="Arial" w:hAnsi="Arial" w:cs="Arial"/>
          <w:color w:val="auto"/>
          <w:spacing w:val="-6"/>
          <w:vertAlign w:val="subscript"/>
        </w:rPr>
        <w:t xml:space="preserve">g </w:t>
      </w:r>
      <w:r w:rsidRPr="00931920">
        <w:rPr>
          <w:rFonts w:ascii="Arial" w:hAnsi="Arial" w:cs="Arial"/>
          <w:color w:val="auto"/>
          <w:spacing w:val="-6"/>
        </w:rPr>
        <w:t>- wartość JGP dla typu umowy hospitali</w:t>
      </w:r>
      <w:r w:rsidR="0073487F" w:rsidRPr="00931920">
        <w:rPr>
          <w:rFonts w:ascii="Arial" w:hAnsi="Arial" w:cs="Arial"/>
          <w:color w:val="auto"/>
          <w:spacing w:val="-6"/>
        </w:rPr>
        <w:t>zacja albo produktu  właściwego</w:t>
      </w:r>
      <w:r w:rsidR="0073487F" w:rsidRPr="00931920">
        <w:rPr>
          <w:rFonts w:ascii="Arial" w:hAnsi="Arial" w:cs="Arial"/>
          <w:color w:val="auto"/>
          <w:spacing w:val="-6"/>
        </w:rPr>
        <w:br/>
      </w:r>
      <w:r w:rsidRPr="00931920">
        <w:rPr>
          <w:rFonts w:ascii="Arial" w:hAnsi="Arial" w:cs="Arial"/>
          <w:color w:val="auto"/>
          <w:spacing w:val="-6"/>
        </w:rPr>
        <w:t>ze względu na rozliczenie z katalogu produkt</w:t>
      </w:r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>w odrębnych,</w:t>
      </w:r>
    </w:p>
    <w:p w:rsidR="007E0A29" w:rsidRPr="00931920" w:rsidRDefault="00B15F46">
      <w:pPr>
        <w:spacing w:line="360" w:lineRule="auto"/>
        <w:ind w:left="993"/>
        <w:rPr>
          <w:rFonts w:ascii="Arial" w:eastAsia="Arial" w:hAnsi="Arial" w:cs="Arial"/>
          <w:color w:val="auto"/>
          <w:spacing w:val="-6"/>
        </w:rPr>
      </w:pPr>
      <w:proofErr w:type="spellStart"/>
      <w:r w:rsidRPr="00931920">
        <w:rPr>
          <w:rFonts w:ascii="Arial" w:hAnsi="Arial" w:cs="Arial"/>
          <w:color w:val="auto"/>
          <w:spacing w:val="-6"/>
        </w:rPr>
        <w:t>W</w:t>
      </w:r>
      <w:r w:rsidRPr="00931920">
        <w:rPr>
          <w:rFonts w:ascii="Arial" w:hAnsi="Arial" w:cs="Arial"/>
          <w:color w:val="auto"/>
          <w:spacing w:val="-6"/>
          <w:vertAlign w:val="subscript"/>
        </w:rPr>
        <w:t>opl</w:t>
      </w:r>
      <w:proofErr w:type="spellEnd"/>
      <w:r w:rsidRPr="00931920">
        <w:rPr>
          <w:rFonts w:ascii="Arial" w:hAnsi="Arial" w:cs="Arial"/>
          <w:color w:val="auto"/>
          <w:spacing w:val="-6"/>
          <w:vertAlign w:val="subscript"/>
        </w:rPr>
        <w:t xml:space="preserve"> </w:t>
      </w:r>
      <w:r w:rsidRPr="00931920">
        <w:rPr>
          <w:rFonts w:ascii="Arial" w:hAnsi="Arial" w:cs="Arial"/>
          <w:color w:val="auto"/>
          <w:spacing w:val="-6"/>
        </w:rPr>
        <w:t>- wartość osobodni finansowanych ponad limit finansowany grupą,</w:t>
      </w:r>
    </w:p>
    <w:p w:rsidR="007E0A29" w:rsidRPr="00931920" w:rsidRDefault="00B15F46">
      <w:pPr>
        <w:spacing w:line="360" w:lineRule="auto"/>
        <w:ind w:left="993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>W</w:t>
      </w:r>
      <w:r w:rsidRPr="00931920">
        <w:rPr>
          <w:rFonts w:ascii="Arial" w:hAnsi="Arial" w:cs="Arial"/>
          <w:color w:val="auto"/>
          <w:spacing w:val="-6"/>
          <w:vertAlign w:val="subscript"/>
          <w:lang w:val="it-IT"/>
        </w:rPr>
        <w:t xml:space="preserve">tiss </w:t>
      </w:r>
      <w:r w:rsidRPr="00931920">
        <w:rPr>
          <w:rFonts w:ascii="Arial" w:hAnsi="Arial" w:cs="Arial"/>
          <w:color w:val="auto"/>
          <w:spacing w:val="-6"/>
        </w:rPr>
        <w:t xml:space="preserve"> - wartość świadczeń finansowanyc</w:t>
      </w:r>
      <w:r w:rsidR="0073487F" w:rsidRPr="00931920">
        <w:rPr>
          <w:rFonts w:ascii="Arial" w:hAnsi="Arial" w:cs="Arial"/>
          <w:color w:val="auto"/>
          <w:spacing w:val="-6"/>
        </w:rPr>
        <w:t>h wg skali TISS-28 albo TISS-28</w:t>
      </w:r>
      <w:r w:rsidR="0073487F" w:rsidRPr="00931920">
        <w:rPr>
          <w:rFonts w:ascii="Arial" w:hAnsi="Arial" w:cs="Arial"/>
          <w:color w:val="auto"/>
          <w:spacing w:val="-6"/>
        </w:rPr>
        <w:br/>
      </w:r>
      <w:r w:rsidRPr="00931920">
        <w:rPr>
          <w:rFonts w:ascii="Arial" w:hAnsi="Arial" w:cs="Arial"/>
          <w:color w:val="auto"/>
          <w:spacing w:val="-6"/>
        </w:rPr>
        <w:t>dla dzieci,</w:t>
      </w:r>
    </w:p>
    <w:p w:rsidR="007E0A29" w:rsidRPr="00931920" w:rsidRDefault="00B15F46">
      <w:pPr>
        <w:spacing w:line="360" w:lineRule="auto"/>
        <w:ind w:left="993"/>
        <w:rPr>
          <w:rFonts w:ascii="Arial" w:hAnsi="Arial" w:cs="Arial"/>
          <w:color w:val="auto"/>
        </w:rPr>
      </w:pPr>
      <w:proofErr w:type="spellStart"/>
      <w:r w:rsidRPr="00931920">
        <w:rPr>
          <w:rFonts w:ascii="Arial" w:hAnsi="Arial" w:cs="Arial"/>
          <w:color w:val="auto"/>
          <w:spacing w:val="-6"/>
        </w:rPr>
        <w:t>W</w:t>
      </w:r>
      <w:r w:rsidRPr="00931920">
        <w:rPr>
          <w:rFonts w:ascii="Arial" w:hAnsi="Arial" w:cs="Arial"/>
          <w:color w:val="auto"/>
          <w:spacing w:val="-6"/>
          <w:vertAlign w:val="subscript"/>
        </w:rPr>
        <w:t>dsum</w:t>
      </w:r>
      <w:proofErr w:type="spellEnd"/>
      <w:r w:rsidRPr="00931920">
        <w:rPr>
          <w:rFonts w:ascii="Arial" w:hAnsi="Arial" w:cs="Arial"/>
          <w:color w:val="auto"/>
          <w:spacing w:val="-6"/>
        </w:rPr>
        <w:t>- wartość świadczeń finansowanych produktami z katalogu produkt</w:t>
      </w:r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>w do sumowania;</w:t>
      </w:r>
      <w:r w:rsidR="00680CD9" w:rsidRPr="00931920">
        <w:rPr>
          <w:rFonts w:ascii="Arial" w:eastAsia="Arial" w:hAnsi="Arial" w:cs="Arial"/>
          <w:color w:val="auto"/>
          <w:spacing w:val="-6"/>
        </w:rPr>
        <w:t xml:space="preserve"> </w:t>
      </w:r>
      <w:r w:rsidRPr="00931920">
        <w:rPr>
          <w:rFonts w:ascii="Arial" w:hAnsi="Arial" w:cs="Arial"/>
          <w:color w:val="auto"/>
        </w:rPr>
        <w:t>albo</w:t>
      </w:r>
    </w:p>
    <w:p w:rsidR="007E0A29" w:rsidRPr="00931920" w:rsidRDefault="006C51C3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eastAsia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świadczenia,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re jest dopuszczone do rozliczenia na wyższym poziomie referencyjnym niż poziom referencyjny świadczeniodawcy i jest udzielone w stanie nagłym; albo</w:t>
      </w:r>
    </w:p>
    <w:p w:rsidR="007E0A29" w:rsidRPr="00931920" w:rsidRDefault="006C51C3">
      <w:pPr>
        <w:spacing w:line="360" w:lineRule="auto"/>
        <w:ind w:firstLine="567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</w:rPr>
        <w:t xml:space="preserve">3) </w:t>
      </w:r>
      <w:r w:rsidR="00B15F46" w:rsidRPr="00931920">
        <w:rPr>
          <w:rFonts w:ascii="Arial" w:hAnsi="Arial" w:cs="Arial"/>
          <w:color w:val="auto"/>
        </w:rPr>
        <w:t xml:space="preserve">świadczenia,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  <w:lang w:val="nl-NL"/>
        </w:rPr>
        <w:t>re spe</w:t>
      </w:r>
      <w:proofErr w:type="spellStart"/>
      <w:r w:rsidR="00B15F46" w:rsidRPr="00931920">
        <w:rPr>
          <w:rFonts w:ascii="Arial" w:hAnsi="Arial" w:cs="Arial"/>
          <w:color w:val="auto"/>
        </w:rPr>
        <w:t>łnia</w:t>
      </w:r>
      <w:proofErr w:type="spellEnd"/>
      <w:r w:rsidR="00B15F46" w:rsidRPr="00931920">
        <w:rPr>
          <w:rFonts w:ascii="Arial" w:hAnsi="Arial" w:cs="Arial"/>
          <w:color w:val="auto"/>
        </w:rPr>
        <w:t xml:space="preserve"> jednocześnie łącznie poniższe warunki:</w:t>
      </w:r>
    </w:p>
    <w:p w:rsidR="007E0A29" w:rsidRPr="00931920" w:rsidRDefault="00B15F46" w:rsidP="000A026C">
      <w:pPr>
        <w:numPr>
          <w:ilvl w:val="1"/>
          <w:numId w:val="170"/>
        </w:numPr>
        <w:spacing w:line="360" w:lineRule="auto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w czasie hospitalizacji zdiagnozowano dodatkowy, odrębny problem</w:t>
      </w:r>
      <w:r w:rsidR="00BC685F" w:rsidRPr="00931920">
        <w:rPr>
          <w:rFonts w:ascii="Arial" w:hAnsi="Arial" w:cs="Arial"/>
          <w:color w:val="auto"/>
        </w:rPr>
        <w:t xml:space="preserve"> zdrowotny, inny niż związany z </w:t>
      </w:r>
      <w:r w:rsidRPr="00931920">
        <w:rPr>
          <w:rFonts w:ascii="Arial" w:hAnsi="Arial" w:cs="Arial"/>
          <w:color w:val="auto"/>
        </w:rPr>
        <w:t xml:space="preserve">przyczyną przyjęcia do szpitala, </w:t>
      </w:r>
    </w:p>
    <w:p w:rsidR="003C32FB" w:rsidRPr="00931920" w:rsidRDefault="00B15F46" w:rsidP="000A026C">
      <w:pPr>
        <w:numPr>
          <w:ilvl w:val="1"/>
          <w:numId w:val="170"/>
        </w:numPr>
        <w:spacing w:line="360" w:lineRule="auto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 xml:space="preserve">inny problem zdrowotny, o </w:t>
      </w:r>
      <w:proofErr w:type="spellStart"/>
      <w:r w:rsidRPr="00931920">
        <w:rPr>
          <w:rFonts w:ascii="Arial" w:hAnsi="Arial" w:cs="Arial"/>
          <w:color w:val="auto"/>
          <w:spacing w:val="-6"/>
        </w:rPr>
        <w:t>kt</w:t>
      </w:r>
      <w:proofErr w:type="spellEnd"/>
      <w:r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Pr="00931920">
        <w:rPr>
          <w:rFonts w:ascii="Arial" w:hAnsi="Arial" w:cs="Arial"/>
          <w:color w:val="auto"/>
          <w:spacing w:val="-6"/>
        </w:rPr>
        <w:t>rym mo</w:t>
      </w:r>
      <w:r w:rsidR="00BC685F" w:rsidRPr="00931920">
        <w:rPr>
          <w:rFonts w:ascii="Arial" w:hAnsi="Arial" w:cs="Arial"/>
          <w:color w:val="auto"/>
          <w:spacing w:val="-6"/>
        </w:rPr>
        <w:t>wa w lit. </w:t>
      </w:r>
      <w:r w:rsidR="003C32FB" w:rsidRPr="00931920">
        <w:rPr>
          <w:rFonts w:ascii="Arial" w:hAnsi="Arial" w:cs="Arial"/>
          <w:color w:val="auto"/>
          <w:spacing w:val="-6"/>
        </w:rPr>
        <w:t>a:</w:t>
      </w:r>
    </w:p>
    <w:p w:rsidR="007E0A29" w:rsidRPr="00931920" w:rsidRDefault="003C32FB">
      <w:pPr>
        <w:spacing w:line="360" w:lineRule="auto"/>
        <w:ind w:left="993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 xml:space="preserve">- </w:t>
      </w:r>
      <w:r w:rsidR="00B15F46" w:rsidRPr="00931920">
        <w:rPr>
          <w:rFonts w:ascii="Arial" w:hAnsi="Arial" w:cs="Arial"/>
          <w:color w:val="auto"/>
          <w:spacing w:val="-6"/>
        </w:rPr>
        <w:t>nie znajduje się na liście powikłań i</w:t>
      </w:r>
      <w:r w:rsidR="00BC685F" w:rsidRPr="00931920">
        <w:rPr>
          <w:rFonts w:ascii="Arial" w:hAnsi="Arial" w:cs="Arial"/>
          <w:color w:val="auto"/>
          <w:spacing w:val="-6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chor</w:t>
      </w:r>
      <w:proofErr w:type="spellEnd"/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 xml:space="preserve">b współistniejących sekcji stanowiącej przyczynę </w:t>
      </w:r>
      <w:proofErr w:type="spellStart"/>
      <w:r w:rsidR="00B15F46" w:rsidRPr="00931920">
        <w:rPr>
          <w:rFonts w:ascii="Arial" w:hAnsi="Arial" w:cs="Arial"/>
          <w:color w:val="auto"/>
          <w:spacing w:val="-6"/>
        </w:rPr>
        <w:t>przyję</w:t>
      </w:r>
      <w:proofErr w:type="spellEnd"/>
      <w:r w:rsidRPr="00931920">
        <w:rPr>
          <w:rFonts w:ascii="Arial" w:hAnsi="Arial" w:cs="Arial"/>
          <w:color w:val="auto"/>
          <w:spacing w:val="-6"/>
          <w:lang w:val="pt-PT"/>
        </w:rPr>
        <w:t xml:space="preserve">cia </w:t>
      </w:r>
      <w:r w:rsidR="00B15F46" w:rsidRPr="00931920">
        <w:rPr>
          <w:rFonts w:ascii="Arial" w:hAnsi="Arial" w:cs="Arial"/>
          <w:color w:val="auto"/>
          <w:spacing w:val="-6"/>
          <w:lang w:val="pt-PT"/>
        </w:rPr>
        <w:t>do</w:t>
      </w:r>
      <w:r w:rsidR="00BC685F" w:rsidRPr="00931920">
        <w:rPr>
          <w:rFonts w:ascii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 xml:space="preserve">szpitala, </w:t>
      </w:r>
    </w:p>
    <w:p w:rsidR="007E0A29" w:rsidRPr="00931920" w:rsidRDefault="003C32F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</w:t>
      </w:r>
      <w:r w:rsidR="00B15F46" w:rsidRPr="00931920">
        <w:rPr>
          <w:rFonts w:ascii="Arial" w:hAnsi="Arial" w:cs="Arial"/>
          <w:color w:val="auto"/>
        </w:rPr>
        <w:t xml:space="preserve">jest stanem nagłego zagrożenia zdrowotnego, </w:t>
      </w:r>
    </w:p>
    <w:p w:rsidR="007E0A29" w:rsidRPr="00931920" w:rsidRDefault="003C32F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</w:t>
      </w:r>
      <w:r w:rsidR="00B15F46" w:rsidRPr="00931920">
        <w:rPr>
          <w:rFonts w:ascii="Arial" w:hAnsi="Arial" w:cs="Arial"/>
          <w:color w:val="auto"/>
        </w:rPr>
        <w:t xml:space="preserve">nie może być rozwiązany jednoczasowym zabiegiem, </w:t>
      </w:r>
    </w:p>
    <w:p w:rsidR="007E0A29" w:rsidRPr="00931920" w:rsidRDefault="003C32F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</w:t>
      </w:r>
      <w:r w:rsidR="00B15F46" w:rsidRPr="00931920">
        <w:rPr>
          <w:rFonts w:ascii="Arial" w:hAnsi="Arial" w:cs="Arial"/>
          <w:color w:val="auto"/>
        </w:rPr>
        <w:t>nie stanowi elementu postępowania wieloetapowego,</w:t>
      </w:r>
    </w:p>
    <w:p w:rsidR="007E0A29" w:rsidRPr="00931920" w:rsidRDefault="003C32F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- </w:t>
      </w:r>
      <w:r w:rsidR="00BC685F" w:rsidRPr="00931920">
        <w:rPr>
          <w:rFonts w:ascii="Arial" w:hAnsi="Arial" w:cs="Arial"/>
          <w:color w:val="auto"/>
        </w:rPr>
        <w:t xml:space="preserve">kwalifikuje do grupy w </w:t>
      </w:r>
      <w:r w:rsidR="00B15F46" w:rsidRPr="00931920">
        <w:rPr>
          <w:rFonts w:ascii="Arial" w:hAnsi="Arial" w:cs="Arial"/>
          <w:color w:val="auto"/>
        </w:rPr>
        <w:t>innej sekcji oraz w innym zakresie; albo</w:t>
      </w:r>
    </w:p>
    <w:p w:rsidR="007E0A29" w:rsidRPr="00931920" w:rsidRDefault="00A3735B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4) </w:t>
      </w:r>
      <w:r w:rsidR="00B15F46" w:rsidRPr="00931920">
        <w:rPr>
          <w:rFonts w:ascii="Arial" w:hAnsi="Arial" w:cs="Arial"/>
          <w:color w:val="auto"/>
        </w:rPr>
        <w:t>świadczenia obejmującego więcej niż jedno przeszczepienie kom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rek</w:t>
      </w:r>
      <w:proofErr w:type="spellEnd"/>
      <w:r w:rsidR="00B15F46" w:rsidRPr="00931920">
        <w:rPr>
          <w:rFonts w:ascii="Arial" w:hAnsi="Arial" w:cs="Arial"/>
          <w:color w:val="auto"/>
        </w:rPr>
        <w:t xml:space="preserve"> </w:t>
      </w:r>
      <w:proofErr w:type="spellStart"/>
      <w:r w:rsidR="00B15F46" w:rsidRPr="00931920">
        <w:rPr>
          <w:rFonts w:ascii="Arial" w:hAnsi="Arial" w:cs="Arial"/>
          <w:color w:val="auto"/>
        </w:rPr>
        <w:t>krwiotw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C685F" w:rsidRPr="00931920">
        <w:rPr>
          <w:rFonts w:ascii="Arial" w:hAnsi="Arial" w:cs="Arial"/>
          <w:color w:val="auto"/>
        </w:rPr>
        <w:t>rczych</w:t>
      </w:r>
      <w:proofErr w:type="spellEnd"/>
      <w:r w:rsidR="00BC685F" w:rsidRPr="00931920">
        <w:rPr>
          <w:rFonts w:ascii="Arial" w:hAnsi="Arial" w:cs="Arial"/>
          <w:color w:val="auto"/>
        </w:rPr>
        <w:t xml:space="preserve"> w </w:t>
      </w:r>
      <w:r w:rsidR="00B15F46" w:rsidRPr="00931920">
        <w:rPr>
          <w:rFonts w:ascii="Arial" w:hAnsi="Arial" w:cs="Arial"/>
          <w:color w:val="auto"/>
        </w:rPr>
        <w:t>trakcie tej samej hospitalizacji</w:t>
      </w:r>
    </w:p>
    <w:p w:rsidR="007E0A29" w:rsidRPr="00931920" w:rsidRDefault="006B2394">
      <w:pPr>
        <w:spacing w:line="360" w:lineRule="auto"/>
        <w:rPr>
          <w:rFonts w:ascii="Arial" w:eastAsia="Arial" w:hAnsi="Arial" w:cs="Arial"/>
          <w:color w:val="auto"/>
          <w:spacing w:val="-6"/>
        </w:rPr>
      </w:pPr>
      <w:r w:rsidRPr="00931920">
        <w:rPr>
          <w:rFonts w:ascii="Arial" w:hAnsi="Arial" w:cs="Arial"/>
          <w:color w:val="auto"/>
          <w:spacing w:val="-6"/>
        </w:rPr>
        <w:t>-</w:t>
      </w:r>
      <w:r w:rsidR="001702A6" w:rsidRPr="00931920">
        <w:rPr>
          <w:rFonts w:ascii="Arial" w:hAnsi="Arial" w:cs="Arial"/>
          <w:color w:val="auto"/>
          <w:spacing w:val="-6"/>
        </w:rPr>
        <w:t xml:space="preserve"> </w:t>
      </w:r>
      <w:r w:rsidR="00B15F46" w:rsidRPr="00931920">
        <w:rPr>
          <w:rFonts w:ascii="Arial" w:hAnsi="Arial" w:cs="Arial"/>
          <w:color w:val="auto"/>
          <w:spacing w:val="-6"/>
        </w:rPr>
        <w:t>rozliczenie może odbywać się z zastosowaniem produktu ro</w:t>
      </w:r>
      <w:r w:rsidR="00230943" w:rsidRPr="00931920">
        <w:rPr>
          <w:rFonts w:ascii="Arial" w:hAnsi="Arial" w:cs="Arial"/>
          <w:color w:val="auto"/>
          <w:spacing w:val="-6"/>
        </w:rPr>
        <w:t xml:space="preserve">zliczeniowego: 5.52.01.0001363 </w:t>
      </w:r>
      <w:r w:rsidR="00B15F46" w:rsidRPr="00931920">
        <w:rPr>
          <w:rFonts w:ascii="Arial" w:hAnsi="Arial" w:cs="Arial"/>
          <w:iCs/>
          <w:color w:val="auto"/>
          <w:spacing w:val="-6"/>
        </w:rPr>
        <w:t>Rozliczenie za zgodą płatnika</w:t>
      </w:r>
      <w:r w:rsidR="00B15F46" w:rsidRPr="00931920">
        <w:rPr>
          <w:rFonts w:ascii="Arial" w:hAnsi="Arial" w:cs="Arial"/>
          <w:color w:val="auto"/>
          <w:spacing w:val="-6"/>
        </w:rPr>
        <w:t>, po w</w:t>
      </w:r>
      <w:r w:rsidR="0073487F" w:rsidRPr="00931920">
        <w:rPr>
          <w:rFonts w:ascii="Arial" w:hAnsi="Arial" w:cs="Arial"/>
          <w:color w:val="auto"/>
          <w:spacing w:val="-6"/>
        </w:rPr>
        <w:t>yrażeniu indywidualnej zgody</w:t>
      </w:r>
      <w:r w:rsidR="0073487F" w:rsidRPr="00931920">
        <w:rPr>
          <w:rFonts w:ascii="Arial" w:hAnsi="Arial" w:cs="Arial"/>
          <w:color w:val="auto"/>
          <w:spacing w:val="-6"/>
        </w:rPr>
        <w:br/>
      </w:r>
      <w:r w:rsidR="00BC685F" w:rsidRPr="00931920">
        <w:rPr>
          <w:rFonts w:ascii="Arial" w:hAnsi="Arial" w:cs="Arial"/>
          <w:color w:val="auto"/>
          <w:spacing w:val="-6"/>
        </w:rPr>
        <w:t xml:space="preserve">na </w:t>
      </w:r>
      <w:r w:rsidR="00B15F46" w:rsidRPr="00931920">
        <w:rPr>
          <w:rFonts w:ascii="Arial" w:hAnsi="Arial" w:cs="Arial"/>
          <w:color w:val="auto"/>
          <w:spacing w:val="-6"/>
          <w:lang w:val="it-IT"/>
        </w:rPr>
        <w:t>spos</w:t>
      </w:r>
      <w:r w:rsidR="00B15F46" w:rsidRPr="00931920">
        <w:rPr>
          <w:rFonts w:ascii="Arial" w:hAnsi="Arial" w:cs="Arial"/>
          <w:color w:val="auto"/>
          <w:spacing w:val="-6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6"/>
        </w:rPr>
        <w:t>b jego rozliczenia prze</w:t>
      </w:r>
      <w:r w:rsidR="001702A6" w:rsidRPr="00931920">
        <w:rPr>
          <w:rFonts w:ascii="Arial" w:hAnsi="Arial" w:cs="Arial"/>
          <w:color w:val="auto"/>
          <w:spacing w:val="-6"/>
        </w:rPr>
        <w:t>z dyrektora o</w:t>
      </w:r>
      <w:r w:rsidR="00B15F46" w:rsidRPr="00931920">
        <w:rPr>
          <w:rFonts w:ascii="Arial" w:hAnsi="Arial" w:cs="Arial"/>
          <w:color w:val="auto"/>
          <w:spacing w:val="-6"/>
        </w:rPr>
        <w:t>ddziału Funduszu.</w:t>
      </w:r>
    </w:p>
    <w:p w:rsidR="002C36E9" w:rsidRPr="00931920" w:rsidRDefault="0069717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2</w:t>
      </w:r>
      <w:r w:rsidR="002C36E9" w:rsidRPr="00931920">
        <w:rPr>
          <w:rFonts w:ascii="Arial" w:hAnsi="Arial" w:cs="Arial"/>
          <w:color w:val="auto"/>
        </w:rPr>
        <w:t>. W sytuacji udzielenia przez świadczeniodawcę świadczenia wysokospecjalistycznego:</w:t>
      </w:r>
    </w:p>
    <w:p w:rsidR="002C36E9" w:rsidRPr="00931920" w:rsidRDefault="002C36E9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 którego koszt przekracza dwukrotność standardowego rozliczenia; lub</w:t>
      </w:r>
    </w:p>
    <w:p w:rsidR="002C36E9" w:rsidRPr="00931920" w:rsidRDefault="002C36E9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 w tym jednoczasowo więcej niż jednego wariantu świadczenia w ramach tego samego zakresu świadczeń; lub</w:t>
      </w:r>
    </w:p>
    <w:p w:rsidR="002C36E9" w:rsidRPr="00931920" w:rsidRDefault="002C36E9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3) w tym jednoczasowo więcej niż jednego świadczenia w ramach różnych zakresów świadczeń, wraz z zastosowanymi </w:t>
      </w:r>
      <w:proofErr w:type="spellStart"/>
      <w:r w:rsidRPr="00931920">
        <w:rPr>
          <w:rFonts w:ascii="Arial" w:hAnsi="Arial" w:cs="Arial"/>
          <w:color w:val="auto"/>
        </w:rPr>
        <w:t>podwariantami</w:t>
      </w:r>
      <w:proofErr w:type="spellEnd"/>
      <w:r w:rsidRPr="00931920">
        <w:rPr>
          <w:rFonts w:ascii="Arial" w:hAnsi="Arial" w:cs="Arial"/>
          <w:color w:val="auto"/>
        </w:rPr>
        <w:t>; lub</w:t>
      </w:r>
    </w:p>
    <w:p w:rsidR="002C36E9" w:rsidRPr="00931920" w:rsidRDefault="002C36E9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4) wystąpienia konieczności wykonania dodatkowej procedury medycznej, według ICD-9, której koszt przekracza kwotę 10 000 zł w ramach hospitalizacji do świadczenia wysokospecjalistycznego; lub</w:t>
      </w:r>
    </w:p>
    <w:p w:rsidR="002C36E9" w:rsidRPr="00931920" w:rsidRDefault="002C36E9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5) które nie zostało ujęte w </w:t>
      </w:r>
      <w:r w:rsidRPr="00931920">
        <w:rPr>
          <w:rFonts w:ascii="Arial" w:hAnsi="Arial" w:cs="Arial"/>
          <w:b/>
          <w:color w:val="auto"/>
        </w:rPr>
        <w:t>załączniku nr 1w</w:t>
      </w:r>
      <w:r w:rsidRPr="00931920">
        <w:rPr>
          <w:rFonts w:ascii="Arial" w:hAnsi="Arial" w:cs="Arial"/>
          <w:color w:val="auto"/>
        </w:rPr>
        <w:t xml:space="preserve"> do zarządzenia, a które jest świadczeniem gwarantowanym zgodnie z przepisami rozporządzenia wysokospecjalistycznego</w:t>
      </w:r>
    </w:p>
    <w:p w:rsidR="002C36E9" w:rsidRPr="00931920" w:rsidRDefault="00285C23">
      <w:pPr>
        <w:spacing w:line="360" w:lineRule="auto"/>
        <w:ind w:left="851" w:hanging="284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–</w:t>
      </w:r>
      <w:r w:rsidR="002C36E9" w:rsidRPr="00931920">
        <w:rPr>
          <w:rFonts w:ascii="Arial" w:hAnsi="Arial" w:cs="Arial"/>
          <w:color w:val="auto"/>
        </w:rPr>
        <w:t xml:space="preserve"> rozliczenia można dokonać z zastosowaniem produktu rozliczeniowego „Rozliczenie za zgodą płatnika”</w:t>
      </w:r>
      <w:r w:rsidR="001702A6" w:rsidRPr="00931920">
        <w:rPr>
          <w:rFonts w:ascii="Arial" w:hAnsi="Arial" w:cs="Arial"/>
          <w:color w:val="auto"/>
        </w:rPr>
        <w:t>, po uzyskaniu zgody dyrektora o</w:t>
      </w:r>
      <w:r w:rsidR="002C36E9" w:rsidRPr="00931920">
        <w:rPr>
          <w:rFonts w:ascii="Arial" w:hAnsi="Arial" w:cs="Arial"/>
          <w:color w:val="auto"/>
        </w:rPr>
        <w:t xml:space="preserve">ddziału Funduszu na ten sposób jego rozliczenia, z </w:t>
      </w:r>
      <w:r w:rsidR="00EC2B20" w:rsidRPr="00931920">
        <w:rPr>
          <w:rFonts w:ascii="Arial" w:hAnsi="Arial" w:cs="Arial"/>
          <w:color w:val="auto"/>
        </w:rPr>
        <w:t>uwzględnieniem podziału</w:t>
      </w:r>
      <w:r w:rsidR="00EC2B20" w:rsidRPr="00931920">
        <w:rPr>
          <w:rFonts w:ascii="Arial" w:hAnsi="Arial" w:cs="Arial"/>
          <w:color w:val="auto"/>
        </w:rPr>
        <w:br/>
      </w:r>
      <w:r w:rsidR="002C36E9" w:rsidRPr="00931920">
        <w:rPr>
          <w:rFonts w:ascii="Arial" w:hAnsi="Arial" w:cs="Arial"/>
          <w:color w:val="auto"/>
        </w:rPr>
        <w:t>na produkty rozliczeniowe:</w:t>
      </w:r>
    </w:p>
    <w:p w:rsidR="00285C23" w:rsidRPr="00931920" w:rsidRDefault="002C36E9" w:rsidP="000A026C">
      <w:pPr>
        <w:widowControl/>
        <w:numPr>
          <w:ilvl w:val="0"/>
          <w:numId w:val="1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5.54.01</w:t>
      </w:r>
      <w:r w:rsidR="00230943" w:rsidRPr="00931920">
        <w:rPr>
          <w:rFonts w:ascii="Arial" w:hAnsi="Arial" w:cs="Arial"/>
          <w:color w:val="auto"/>
        </w:rPr>
        <w:t>.0000005 R</w:t>
      </w:r>
      <w:r w:rsidRPr="00931920">
        <w:rPr>
          <w:rFonts w:ascii="Arial" w:hAnsi="Arial" w:cs="Arial"/>
          <w:color w:val="auto"/>
        </w:rPr>
        <w:t>ozliczenie za zgodą p</w:t>
      </w:r>
      <w:r w:rsidR="00285C23" w:rsidRPr="00931920">
        <w:rPr>
          <w:rFonts w:ascii="Arial" w:hAnsi="Arial" w:cs="Arial"/>
          <w:color w:val="auto"/>
        </w:rPr>
        <w:t>łatnika - środki budżetowe, lub</w:t>
      </w:r>
    </w:p>
    <w:p w:rsidR="00285C23" w:rsidRPr="00931920" w:rsidRDefault="003C0C0F" w:rsidP="000A026C">
      <w:pPr>
        <w:widowControl/>
        <w:numPr>
          <w:ilvl w:val="0"/>
          <w:numId w:val="1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5.52.01.0001523</w:t>
      </w:r>
      <w:r w:rsidR="00230943" w:rsidRPr="00931920">
        <w:rPr>
          <w:rFonts w:ascii="Arial" w:hAnsi="Arial" w:cs="Arial"/>
          <w:color w:val="auto"/>
        </w:rPr>
        <w:t xml:space="preserve"> R</w:t>
      </w:r>
      <w:r w:rsidRPr="00931920">
        <w:rPr>
          <w:rFonts w:ascii="Arial" w:hAnsi="Arial" w:cs="Arial"/>
          <w:color w:val="auto"/>
        </w:rPr>
        <w:t xml:space="preserve">ozliczenie </w:t>
      </w:r>
      <w:r w:rsidR="00EC2B20" w:rsidRPr="00931920">
        <w:rPr>
          <w:rFonts w:ascii="Arial" w:hAnsi="Arial" w:cs="Arial"/>
          <w:color w:val="auto"/>
        </w:rPr>
        <w:t>za zgodą płatnika – świadczenie</w:t>
      </w:r>
      <w:r w:rsidR="00EC2B20" w:rsidRPr="00931920">
        <w:rPr>
          <w:rFonts w:ascii="Arial" w:hAnsi="Arial" w:cs="Arial"/>
          <w:color w:val="auto"/>
        </w:rPr>
        <w:br/>
      </w:r>
      <w:r w:rsidRPr="00931920">
        <w:rPr>
          <w:rFonts w:ascii="Arial" w:hAnsi="Arial" w:cs="Arial"/>
          <w:color w:val="auto"/>
        </w:rPr>
        <w:t>do hospitalizacji do świadczenia wysokospecjalistycznego</w:t>
      </w:r>
      <w:r w:rsidR="00285C23" w:rsidRPr="00931920">
        <w:rPr>
          <w:rFonts w:ascii="Arial" w:hAnsi="Arial" w:cs="Arial"/>
          <w:color w:val="auto"/>
        </w:rPr>
        <w:t>, lub</w:t>
      </w:r>
    </w:p>
    <w:p w:rsidR="00285C23" w:rsidRPr="00931920" w:rsidRDefault="00230943" w:rsidP="000A026C">
      <w:pPr>
        <w:widowControl/>
        <w:numPr>
          <w:ilvl w:val="0"/>
          <w:numId w:val="1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5.54.01.0000067 R</w:t>
      </w:r>
      <w:r w:rsidR="002C36E9" w:rsidRPr="00931920">
        <w:rPr>
          <w:rFonts w:ascii="Arial" w:hAnsi="Arial" w:cs="Arial"/>
          <w:color w:val="auto"/>
        </w:rPr>
        <w:t>ozliczenie za zgodą p</w:t>
      </w:r>
      <w:r w:rsidR="00285C23" w:rsidRPr="00931920">
        <w:rPr>
          <w:rFonts w:ascii="Arial" w:hAnsi="Arial" w:cs="Arial"/>
          <w:color w:val="auto"/>
        </w:rPr>
        <w:t>łatnika – przeszczepienie serca –</w:t>
      </w:r>
      <w:r w:rsidR="00EC2B20" w:rsidRPr="00931920">
        <w:rPr>
          <w:rFonts w:ascii="Arial" w:hAnsi="Arial" w:cs="Arial"/>
          <w:color w:val="auto"/>
        </w:rPr>
        <w:t xml:space="preserve"> </w:t>
      </w:r>
      <w:r w:rsidR="002C36E9" w:rsidRPr="00931920">
        <w:rPr>
          <w:rFonts w:ascii="Arial" w:hAnsi="Arial" w:cs="Arial"/>
          <w:color w:val="auto"/>
        </w:rPr>
        <w:t>środki budżetowe, lub</w:t>
      </w:r>
    </w:p>
    <w:p w:rsidR="002C36E9" w:rsidRPr="00931920" w:rsidRDefault="00230943" w:rsidP="000A026C">
      <w:pPr>
        <w:widowControl/>
        <w:numPr>
          <w:ilvl w:val="0"/>
          <w:numId w:val="1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5.54.01.0000068 R</w:t>
      </w:r>
      <w:r w:rsidR="002C36E9" w:rsidRPr="00931920">
        <w:rPr>
          <w:rFonts w:ascii="Arial" w:hAnsi="Arial" w:cs="Arial"/>
          <w:color w:val="auto"/>
        </w:rPr>
        <w:t xml:space="preserve">ozliczenie za zgodą płatnika </w:t>
      </w:r>
      <w:r w:rsidR="00EC2B20" w:rsidRPr="00931920">
        <w:rPr>
          <w:rFonts w:ascii="Arial" w:hAnsi="Arial" w:cs="Arial"/>
          <w:color w:val="auto"/>
        </w:rPr>
        <w:t>–</w:t>
      </w:r>
      <w:r w:rsidR="002C36E9" w:rsidRPr="00931920">
        <w:rPr>
          <w:rFonts w:ascii="Arial" w:hAnsi="Arial" w:cs="Arial"/>
          <w:color w:val="auto"/>
        </w:rPr>
        <w:t xml:space="preserve"> wspomaganie</w:t>
      </w:r>
      <w:r w:rsidR="00EC2B20" w:rsidRPr="00931920">
        <w:rPr>
          <w:rFonts w:ascii="Arial" w:hAnsi="Arial" w:cs="Arial"/>
          <w:color w:val="auto"/>
        </w:rPr>
        <w:t xml:space="preserve"> serca</w:t>
      </w:r>
      <w:r w:rsidR="00EC2B20" w:rsidRPr="00931920">
        <w:rPr>
          <w:rFonts w:ascii="Arial" w:hAnsi="Arial" w:cs="Arial"/>
          <w:color w:val="auto"/>
        </w:rPr>
        <w:br/>
      </w:r>
      <w:r w:rsidR="00285C23" w:rsidRPr="00931920">
        <w:rPr>
          <w:rFonts w:ascii="Arial" w:hAnsi="Arial" w:cs="Arial"/>
          <w:color w:val="auto"/>
        </w:rPr>
        <w:t>–</w:t>
      </w:r>
      <w:r w:rsidR="00EC2B20" w:rsidRPr="00931920">
        <w:rPr>
          <w:rFonts w:ascii="Arial" w:hAnsi="Arial" w:cs="Arial"/>
          <w:color w:val="auto"/>
        </w:rPr>
        <w:t xml:space="preserve"> </w:t>
      </w:r>
      <w:r w:rsidR="002C36E9" w:rsidRPr="00931920">
        <w:rPr>
          <w:rFonts w:ascii="Arial" w:hAnsi="Arial" w:cs="Arial"/>
          <w:color w:val="auto"/>
        </w:rPr>
        <w:t>środki budżetowe.</w:t>
      </w:r>
    </w:p>
    <w:p w:rsidR="007E0A29" w:rsidRPr="00931920" w:rsidRDefault="008F4ECE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3. </w:t>
      </w:r>
      <w:r w:rsidR="002C36E9" w:rsidRPr="00931920">
        <w:rPr>
          <w:rFonts w:ascii="Arial" w:hAnsi="Arial" w:cs="Arial"/>
          <w:color w:val="auto"/>
        </w:rPr>
        <w:t xml:space="preserve">Rozliczanie </w:t>
      </w:r>
      <w:r w:rsidR="00B15F46" w:rsidRPr="00931920">
        <w:rPr>
          <w:rFonts w:ascii="Arial" w:hAnsi="Arial" w:cs="Arial"/>
          <w:color w:val="auto"/>
        </w:rPr>
        <w:t xml:space="preserve">świadczeń,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mowa w ust. 1</w:t>
      </w:r>
      <w:r w:rsidR="002C36E9" w:rsidRPr="00931920">
        <w:rPr>
          <w:rFonts w:ascii="Arial" w:hAnsi="Arial" w:cs="Arial"/>
          <w:color w:val="auto"/>
        </w:rPr>
        <w:t xml:space="preserve"> i </w:t>
      </w:r>
      <w:r w:rsidR="009A6CF0" w:rsidRPr="00931920">
        <w:rPr>
          <w:rFonts w:ascii="Arial" w:hAnsi="Arial" w:cs="Arial"/>
          <w:color w:val="auto"/>
        </w:rPr>
        <w:t>2</w:t>
      </w:r>
      <w:r w:rsidR="00B15F46" w:rsidRPr="00931920">
        <w:rPr>
          <w:rFonts w:ascii="Arial" w:hAnsi="Arial" w:cs="Arial"/>
          <w:color w:val="auto"/>
        </w:rPr>
        <w:t>, odbywa się zgodnie z poniższymi zasadami:</w:t>
      </w:r>
    </w:p>
    <w:p w:rsidR="00FB7B0E" w:rsidRPr="00931920" w:rsidRDefault="00ED1C7E">
      <w:pPr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FB7B0E" w:rsidRPr="00931920">
        <w:rPr>
          <w:rFonts w:ascii="Arial" w:eastAsia="Arial" w:hAnsi="Arial" w:cs="Arial"/>
          <w:color w:val="auto"/>
          <w:spacing w:val="-4"/>
        </w:rPr>
        <w:t>świadcz</w:t>
      </w:r>
      <w:r w:rsidR="0023138F" w:rsidRPr="00931920">
        <w:rPr>
          <w:rFonts w:ascii="Arial" w:eastAsia="Arial" w:hAnsi="Arial" w:cs="Arial"/>
          <w:color w:val="auto"/>
          <w:spacing w:val="-4"/>
        </w:rPr>
        <w:t>eniodawca składa do właściwego 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ddziału Funduszu odpowiedni wniosek, zgodnie ze wzorem określonym</w:t>
      </w:r>
      <w:r w:rsidR="00EC2B20" w:rsidRPr="00931920">
        <w:rPr>
          <w:rFonts w:ascii="Arial" w:eastAsia="Arial" w:hAnsi="Arial" w:cs="Arial"/>
          <w:color w:val="auto"/>
          <w:spacing w:val="-4"/>
        </w:rPr>
        <w:t xml:space="preserve"> w zarządzeniu Prezesa Funduszu</w:t>
      </w:r>
      <w:r w:rsidR="00EC2B20" w:rsidRPr="00931920">
        <w:rPr>
          <w:rFonts w:ascii="Arial" w:eastAsia="Arial" w:hAnsi="Arial" w:cs="Arial"/>
          <w:color w:val="auto"/>
          <w:spacing w:val="-4"/>
        </w:rPr>
        <w:br/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w sprawie </w:t>
      </w:r>
      <w:r w:rsidR="004F055F" w:rsidRPr="00931920">
        <w:rPr>
          <w:rFonts w:ascii="Arial" w:eastAsia="Arial" w:hAnsi="Arial" w:cs="Arial"/>
          <w:color w:val="auto"/>
          <w:spacing w:val="-4"/>
        </w:rPr>
        <w:t>wniosków o indywidualne rozliczenie świadczeń i Bazy Rozliczeń Indywidualnych</w:t>
      </w:r>
      <w:r w:rsidR="006D77F2" w:rsidRPr="00931920">
        <w:rPr>
          <w:rFonts w:ascii="Arial" w:eastAsia="Arial" w:hAnsi="Arial" w:cs="Arial"/>
          <w:color w:val="auto"/>
          <w:spacing w:val="-4"/>
        </w:rPr>
        <w:t>;</w:t>
      </w:r>
    </w:p>
    <w:p w:rsidR="00FB7B0E" w:rsidRPr="00931920" w:rsidRDefault="00ED1C7E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  <w:spacing w:val="-4"/>
        </w:rPr>
        <w:t>2)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FB7B0E" w:rsidRPr="00931920">
        <w:rPr>
          <w:rFonts w:ascii="Arial" w:eastAsia="Arial" w:hAnsi="Arial" w:cs="Arial"/>
          <w:color w:val="auto"/>
          <w:spacing w:val="-4"/>
        </w:rPr>
        <w:t>wniosek, o którym mowa w pkt 1</w:t>
      </w:r>
      <w:r w:rsidR="006D77F2" w:rsidRPr="00931920">
        <w:rPr>
          <w:rFonts w:ascii="Arial" w:eastAsia="Arial" w:hAnsi="Arial" w:cs="Arial"/>
          <w:color w:val="auto"/>
          <w:spacing w:val="-4"/>
        </w:rPr>
        <w:t>,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 świadczeniodawca składa w trakcie hospitalizacji albo w terminie do 7 dni roboczych od dnia jej zakończenia, w formie elektronicznej i papierowej, wraz ze szczegółową specyfikacją kosztową świadczenia</w:t>
      </w:r>
      <w:r w:rsidR="00407D41" w:rsidRPr="00931920">
        <w:rPr>
          <w:rFonts w:ascii="Arial" w:eastAsia="Arial" w:hAnsi="Arial" w:cs="Arial"/>
          <w:color w:val="auto"/>
          <w:spacing w:val="-4"/>
        </w:rPr>
        <w:t>, uwzględniającą faktyczne koszty związane z udzieleniem tego świadczenia</w:t>
      </w:r>
      <w:r w:rsidR="00A510BA" w:rsidRPr="00931920">
        <w:rPr>
          <w:rFonts w:ascii="Arial" w:eastAsia="Arial" w:hAnsi="Arial" w:cs="Arial"/>
          <w:color w:val="auto"/>
          <w:spacing w:val="-4"/>
        </w:rPr>
        <w:t>,</w:t>
      </w:r>
      <w:r w:rsidR="00A510BA" w:rsidRPr="00931920">
        <w:rPr>
          <w:rFonts w:ascii="Arial" w:eastAsia="Arial" w:hAnsi="Arial" w:cs="Arial"/>
          <w:color w:val="auto"/>
          <w:spacing w:val="-4"/>
        </w:rPr>
        <w:br/>
      </w:r>
      <w:r w:rsidR="008379C7" w:rsidRPr="00931920">
        <w:rPr>
          <w:rFonts w:ascii="Arial" w:eastAsia="Arial" w:hAnsi="Arial" w:cs="Arial"/>
          <w:color w:val="auto"/>
          <w:spacing w:val="-4"/>
        </w:rPr>
        <w:lastRenderedPageBreak/>
        <w:t xml:space="preserve">z zastrzeżeniem pkt 3. </w:t>
      </w:r>
      <w:r w:rsidR="00FB7B0E" w:rsidRPr="00931920">
        <w:rPr>
          <w:rFonts w:ascii="Arial" w:eastAsia="Arial" w:hAnsi="Arial" w:cs="Arial"/>
          <w:color w:val="auto"/>
          <w:spacing w:val="-4"/>
        </w:rPr>
        <w:t>W przypadku formy papierowej o zachowaniu terminu decyduje data nadania przesyłki;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3) </w:t>
      </w:r>
      <w:r w:rsidR="00FB7B0E" w:rsidRPr="00931920">
        <w:rPr>
          <w:rFonts w:ascii="Arial" w:eastAsia="Arial" w:hAnsi="Arial" w:cs="Arial"/>
          <w:color w:val="auto"/>
          <w:spacing w:val="-4"/>
        </w:rPr>
        <w:t>szczegółowa specyfikacja kosztowa</w:t>
      </w:r>
      <w:r w:rsidR="00EC2B20" w:rsidRPr="00931920">
        <w:rPr>
          <w:rFonts w:ascii="Arial" w:eastAsia="Arial" w:hAnsi="Arial" w:cs="Arial"/>
          <w:color w:val="auto"/>
          <w:spacing w:val="-4"/>
        </w:rPr>
        <w:t xml:space="preserve"> nie jest wymagana w przypadku,</w:t>
      </w:r>
      <w:r w:rsidR="00EC2B20" w:rsidRPr="00931920">
        <w:rPr>
          <w:rFonts w:ascii="Arial" w:eastAsia="Arial" w:hAnsi="Arial" w:cs="Arial"/>
          <w:color w:val="auto"/>
          <w:spacing w:val="-4"/>
        </w:rPr>
        <w:br/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o którym mowa w ust. 1 pkt 3 oraz w ust. </w:t>
      </w:r>
      <w:r w:rsidR="00817256" w:rsidRPr="00931920">
        <w:rPr>
          <w:rFonts w:ascii="Arial" w:eastAsia="Arial" w:hAnsi="Arial" w:cs="Arial"/>
          <w:color w:val="auto"/>
          <w:spacing w:val="-4"/>
        </w:rPr>
        <w:t>2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 pkt 2 i 3;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4) </w:t>
      </w:r>
      <w:r w:rsidR="0023138F" w:rsidRPr="00931920">
        <w:rPr>
          <w:rFonts w:ascii="Arial" w:eastAsia="Arial" w:hAnsi="Arial" w:cs="Arial"/>
          <w:color w:val="auto"/>
          <w:spacing w:val="-4"/>
        </w:rPr>
        <w:t>dyrektor o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ddziału Funduszu wydaje zgodę na indywidualne rozliczenie świadczeń, o których mowa w ust. 1 i </w:t>
      </w:r>
      <w:r w:rsidR="00817256" w:rsidRPr="00931920">
        <w:rPr>
          <w:rFonts w:ascii="Arial" w:eastAsia="Arial" w:hAnsi="Arial" w:cs="Arial"/>
          <w:color w:val="auto"/>
          <w:spacing w:val="-4"/>
        </w:rPr>
        <w:t>2</w:t>
      </w:r>
      <w:r w:rsidR="00FB7B0E" w:rsidRPr="00931920">
        <w:rPr>
          <w:rFonts w:ascii="Arial" w:eastAsia="Arial" w:hAnsi="Arial" w:cs="Arial"/>
          <w:color w:val="auto"/>
          <w:spacing w:val="-4"/>
        </w:rPr>
        <w:t>, po przeprowadzeniu</w:t>
      </w:r>
      <w:r w:rsidR="009C7B5B" w:rsidRPr="00931920">
        <w:rPr>
          <w:rFonts w:ascii="Arial" w:eastAsia="Arial" w:hAnsi="Arial" w:cs="Arial"/>
          <w:color w:val="auto"/>
          <w:spacing w:val="-4"/>
        </w:rPr>
        <w:t xml:space="preserve"> szczegółowej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 weryfikacji złożonych dokumentów, na zasadach określonych</w:t>
      </w:r>
      <w:r w:rsidR="0073487F" w:rsidRPr="00931920">
        <w:rPr>
          <w:rFonts w:ascii="Arial" w:eastAsia="Arial" w:hAnsi="Arial" w:cs="Arial"/>
          <w:color w:val="auto"/>
          <w:spacing w:val="-4"/>
        </w:rPr>
        <w:t xml:space="preserve"> w zarządzeniu Prezesa Funduszu</w:t>
      </w:r>
      <w:r w:rsidR="0073487F" w:rsidRPr="00931920">
        <w:rPr>
          <w:rFonts w:ascii="Arial" w:eastAsia="Arial" w:hAnsi="Arial" w:cs="Arial"/>
          <w:color w:val="auto"/>
          <w:spacing w:val="-4"/>
        </w:rPr>
        <w:br/>
      </w:r>
      <w:r w:rsidR="004F055F" w:rsidRPr="00931920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4F055F" w:rsidRPr="00931920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931920">
        <w:rPr>
          <w:rFonts w:ascii="Arial" w:eastAsia="Arial" w:hAnsi="Arial" w:cs="Arial"/>
          <w:color w:val="auto"/>
          <w:spacing w:val="-4"/>
        </w:rPr>
        <w:t>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5) </w:t>
      </w:r>
      <w:r w:rsidR="0023138F" w:rsidRPr="00931920">
        <w:rPr>
          <w:rFonts w:ascii="Arial" w:eastAsia="Arial" w:hAnsi="Arial" w:cs="Arial"/>
          <w:color w:val="auto"/>
          <w:spacing w:val="-4"/>
        </w:rPr>
        <w:t>niewyrażenie przez dyrektora 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ddziału Funduszu zgody na realizację wniosku, albo na wysokość wnioskowanej kwoty objętej zgodą, wymaga szczegółowego uzasadnienia;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6) </w:t>
      </w:r>
      <w:r w:rsidR="0023138F" w:rsidRPr="00931920">
        <w:rPr>
          <w:rFonts w:ascii="Arial" w:eastAsia="Arial" w:hAnsi="Arial" w:cs="Arial"/>
          <w:color w:val="auto"/>
          <w:spacing w:val="-4"/>
        </w:rPr>
        <w:t>od rozstrzygnięcia dyrektora 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ddziału Funduszu wydanego w wyniku rozpatrzen</w:t>
      </w:r>
      <w:r w:rsidR="00EC2B20" w:rsidRPr="00931920">
        <w:rPr>
          <w:rFonts w:ascii="Arial" w:eastAsia="Arial" w:hAnsi="Arial" w:cs="Arial"/>
          <w:color w:val="auto"/>
          <w:spacing w:val="-4"/>
        </w:rPr>
        <w:t>ia wniosku, o którym mowa w pkt</w:t>
      </w:r>
      <w:r w:rsidR="0016554A" w:rsidRPr="00931920">
        <w:rPr>
          <w:rFonts w:ascii="Arial" w:eastAsia="Arial" w:hAnsi="Arial" w:cs="Arial"/>
          <w:color w:val="auto"/>
          <w:spacing w:val="-4"/>
        </w:rPr>
        <w:t xml:space="preserve"> </w:t>
      </w:r>
      <w:r w:rsidR="00F73846" w:rsidRPr="00931920">
        <w:rPr>
          <w:rFonts w:ascii="Arial" w:eastAsia="Arial" w:hAnsi="Arial" w:cs="Arial"/>
          <w:color w:val="auto"/>
          <w:spacing w:val="-4"/>
        </w:rPr>
        <w:t>4</w:t>
      </w:r>
      <w:r w:rsidR="00FB7B0E" w:rsidRPr="00931920">
        <w:rPr>
          <w:rFonts w:ascii="Arial" w:eastAsia="Arial" w:hAnsi="Arial" w:cs="Arial"/>
          <w:color w:val="auto"/>
          <w:spacing w:val="-4"/>
        </w:rPr>
        <w:t>, odwołanie nie przysługuje;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7) </w:t>
      </w:r>
      <w:r w:rsidR="00FB7B0E" w:rsidRPr="00931920">
        <w:rPr>
          <w:rFonts w:ascii="Arial" w:eastAsia="Arial" w:hAnsi="Arial" w:cs="Arial"/>
          <w:color w:val="auto"/>
          <w:spacing w:val="-4"/>
        </w:rPr>
        <w:t>stanowisko dyre</w:t>
      </w:r>
      <w:r w:rsidR="0016554A" w:rsidRPr="00931920">
        <w:rPr>
          <w:rFonts w:ascii="Arial" w:eastAsia="Arial" w:hAnsi="Arial" w:cs="Arial"/>
          <w:color w:val="auto"/>
          <w:spacing w:val="-4"/>
        </w:rPr>
        <w:t>ktora 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ddziału Fun</w:t>
      </w:r>
      <w:r w:rsidR="00EC2B20" w:rsidRPr="00931920">
        <w:rPr>
          <w:rFonts w:ascii="Arial" w:eastAsia="Arial" w:hAnsi="Arial" w:cs="Arial"/>
          <w:color w:val="auto"/>
          <w:spacing w:val="-4"/>
        </w:rPr>
        <w:t>duszu w sprawie wyrażenia zgody</w:t>
      </w:r>
      <w:r w:rsidR="00EC2B20" w:rsidRPr="00931920">
        <w:rPr>
          <w:rFonts w:ascii="Arial" w:eastAsia="Arial" w:hAnsi="Arial" w:cs="Arial"/>
          <w:color w:val="auto"/>
          <w:spacing w:val="-4"/>
        </w:rPr>
        <w:br/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na realizację wniosku, w tym wysokości kwoty finansowania, w zakresie </w:t>
      </w:r>
      <w:proofErr w:type="spellStart"/>
      <w:r w:rsidR="00FB7B0E" w:rsidRPr="00931920">
        <w:rPr>
          <w:rFonts w:ascii="Arial" w:eastAsia="Arial" w:hAnsi="Arial" w:cs="Arial"/>
          <w:color w:val="auto"/>
          <w:spacing w:val="-4"/>
        </w:rPr>
        <w:t>merytoryczno</w:t>
      </w:r>
      <w:proofErr w:type="spellEnd"/>
      <w:r w:rsidR="00C72C46" w:rsidRPr="00931920">
        <w:rPr>
          <w:rFonts w:ascii="Arial" w:eastAsia="Arial" w:hAnsi="Arial" w:cs="Arial"/>
          <w:color w:val="auto"/>
          <w:spacing w:val="-4"/>
        </w:rPr>
        <w:br/>
      </w:r>
      <w:r w:rsidR="0016554A" w:rsidRPr="00931920">
        <w:rPr>
          <w:rFonts w:ascii="Arial" w:eastAsia="Arial" w:hAnsi="Arial" w:cs="Arial"/>
          <w:color w:val="auto"/>
          <w:spacing w:val="-4"/>
        </w:rPr>
        <w:t xml:space="preserve">– </w:t>
      </w:r>
      <w:r w:rsidR="00FB7B0E" w:rsidRPr="00931920">
        <w:rPr>
          <w:rFonts w:ascii="Arial" w:eastAsia="Arial" w:hAnsi="Arial" w:cs="Arial"/>
          <w:color w:val="auto"/>
          <w:spacing w:val="-4"/>
        </w:rPr>
        <w:t>finansowym jest ostateczne;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8) </w:t>
      </w:r>
      <w:r w:rsidR="00FB7B0E" w:rsidRPr="00931920">
        <w:rPr>
          <w:rFonts w:ascii="Arial" w:eastAsia="Arial" w:hAnsi="Arial" w:cs="Arial"/>
          <w:color w:val="auto"/>
          <w:spacing w:val="-4"/>
        </w:rPr>
        <w:t>Prezes Funduszu, w uzasadnionych sytuacjach, może zwe</w:t>
      </w:r>
      <w:r w:rsidR="0016554A" w:rsidRPr="00931920">
        <w:rPr>
          <w:rFonts w:ascii="Arial" w:eastAsia="Arial" w:hAnsi="Arial" w:cs="Arial"/>
          <w:color w:val="auto"/>
          <w:spacing w:val="-4"/>
        </w:rPr>
        <w:t>ryfikować stanowisko dyrektora o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ddziału Funduszu, o którym mowa w pkt </w:t>
      </w:r>
      <w:r w:rsidR="00817256" w:rsidRPr="00931920">
        <w:rPr>
          <w:rFonts w:ascii="Arial" w:eastAsia="Arial" w:hAnsi="Arial" w:cs="Arial"/>
          <w:color w:val="auto"/>
          <w:spacing w:val="-4"/>
        </w:rPr>
        <w:t>7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, pod względem </w:t>
      </w:r>
      <w:proofErr w:type="spellStart"/>
      <w:r w:rsidR="00FB7B0E" w:rsidRPr="00931920">
        <w:rPr>
          <w:rFonts w:ascii="Arial" w:eastAsia="Arial" w:hAnsi="Arial" w:cs="Arial"/>
          <w:color w:val="auto"/>
          <w:spacing w:val="-4"/>
        </w:rPr>
        <w:t>formalno</w:t>
      </w:r>
      <w:proofErr w:type="spellEnd"/>
      <w:r w:rsidR="00C72C46" w:rsidRPr="00931920">
        <w:rPr>
          <w:rFonts w:ascii="Arial" w:eastAsia="Arial" w:hAnsi="Arial" w:cs="Arial"/>
          <w:color w:val="auto"/>
          <w:spacing w:val="-4"/>
        </w:rPr>
        <w:br/>
      </w:r>
      <w:r w:rsidR="0016554A" w:rsidRPr="00931920">
        <w:rPr>
          <w:rFonts w:ascii="Arial" w:eastAsia="Arial" w:hAnsi="Arial" w:cs="Arial"/>
          <w:color w:val="auto"/>
          <w:spacing w:val="-4"/>
        </w:rPr>
        <w:t xml:space="preserve">– </w:t>
      </w:r>
      <w:r w:rsidR="00FB7B0E" w:rsidRPr="00931920">
        <w:rPr>
          <w:rFonts w:ascii="Arial" w:eastAsia="Arial" w:hAnsi="Arial" w:cs="Arial"/>
          <w:color w:val="auto"/>
          <w:spacing w:val="-4"/>
        </w:rPr>
        <w:t>prawnym;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9) </w:t>
      </w:r>
      <w:r w:rsidR="00FB7B0E" w:rsidRPr="00931920">
        <w:rPr>
          <w:rFonts w:ascii="Arial" w:eastAsia="Arial" w:hAnsi="Arial" w:cs="Arial"/>
          <w:color w:val="auto"/>
          <w:spacing w:val="-4"/>
        </w:rPr>
        <w:t>świadczenie stanowiące przedmiot wniosku</w:t>
      </w:r>
      <w:r w:rsidR="0016554A" w:rsidRPr="00931920">
        <w:rPr>
          <w:rFonts w:ascii="Arial" w:eastAsia="Arial" w:hAnsi="Arial" w:cs="Arial"/>
          <w:color w:val="auto"/>
          <w:spacing w:val="-4"/>
        </w:rPr>
        <w:t>, po uzyskaniu zgody dyrektora 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ddziału Funduszu na indywidualne rozlicze</w:t>
      </w:r>
      <w:r w:rsidR="00EC2B20" w:rsidRPr="00931920">
        <w:rPr>
          <w:rFonts w:ascii="Arial" w:eastAsia="Arial" w:hAnsi="Arial" w:cs="Arial"/>
          <w:color w:val="auto"/>
          <w:spacing w:val="-4"/>
        </w:rPr>
        <w:t>nie wykazuje się do rozliczenia</w:t>
      </w:r>
      <w:r w:rsidR="00EC2B20" w:rsidRPr="00931920">
        <w:rPr>
          <w:rFonts w:ascii="Arial" w:eastAsia="Arial" w:hAnsi="Arial" w:cs="Arial"/>
          <w:color w:val="auto"/>
          <w:spacing w:val="-4"/>
        </w:rPr>
        <w:br/>
      </w:r>
      <w:r w:rsidR="00FB7B0E" w:rsidRPr="00931920">
        <w:rPr>
          <w:rFonts w:ascii="Arial" w:eastAsia="Arial" w:hAnsi="Arial" w:cs="Arial"/>
          <w:color w:val="auto"/>
          <w:spacing w:val="-4"/>
        </w:rPr>
        <w:t>w bieżącym okresie sprawozdawczym;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10) </w:t>
      </w:r>
      <w:r w:rsidR="00FB7B0E" w:rsidRPr="00931920">
        <w:rPr>
          <w:rFonts w:ascii="Arial" w:eastAsia="Arial" w:hAnsi="Arial" w:cs="Arial"/>
          <w:color w:val="auto"/>
          <w:spacing w:val="-4"/>
        </w:rPr>
        <w:t>w sprawozdawczości z realizacji świadczenia obowiązuje zakres informacji tożsamy z zakresem informacji dla świadczeń w rodzaju odpowiednio</w:t>
      </w:r>
      <w:r w:rsidR="008D1EFE" w:rsidRPr="00931920">
        <w:rPr>
          <w:rFonts w:ascii="Arial" w:eastAsia="Arial" w:hAnsi="Arial" w:cs="Arial"/>
          <w:color w:val="auto"/>
          <w:spacing w:val="-4"/>
        </w:rPr>
        <w:t>:</w:t>
      </w:r>
      <w:r w:rsidR="00FB7B0E" w:rsidRPr="00931920">
        <w:rPr>
          <w:rFonts w:ascii="Arial" w:eastAsia="Arial" w:hAnsi="Arial" w:cs="Arial"/>
          <w:color w:val="auto"/>
          <w:spacing w:val="-4"/>
        </w:rPr>
        <w:t xml:space="preserve"> leczenie sz</w:t>
      </w:r>
      <w:r w:rsidR="009C7B5B" w:rsidRPr="00931920">
        <w:rPr>
          <w:rFonts w:ascii="Arial" w:eastAsia="Arial" w:hAnsi="Arial" w:cs="Arial"/>
          <w:color w:val="auto"/>
          <w:spacing w:val="-4"/>
        </w:rPr>
        <w:t xml:space="preserve">pitalne </w:t>
      </w:r>
      <w:r w:rsidR="00A510BA" w:rsidRPr="00931920">
        <w:rPr>
          <w:rFonts w:ascii="Arial" w:eastAsia="Arial" w:hAnsi="Arial" w:cs="Arial"/>
          <w:color w:val="auto"/>
          <w:spacing w:val="-4"/>
        </w:rPr>
        <w:t>lub</w:t>
      </w:r>
      <w:r w:rsidR="009C7B5B" w:rsidRPr="00931920">
        <w:rPr>
          <w:rFonts w:ascii="Arial" w:eastAsia="Arial" w:hAnsi="Arial" w:cs="Arial"/>
          <w:color w:val="auto"/>
          <w:spacing w:val="-4"/>
        </w:rPr>
        <w:t xml:space="preserve"> leczenie szpitalne </w:t>
      </w:r>
      <w:r w:rsidR="008D1EFE" w:rsidRPr="00931920">
        <w:rPr>
          <w:rFonts w:ascii="Arial" w:eastAsia="Arial" w:hAnsi="Arial" w:cs="Arial"/>
          <w:color w:val="auto"/>
          <w:spacing w:val="-4"/>
        </w:rPr>
        <w:t>–</w:t>
      </w:r>
      <w:r w:rsidR="009C7B5B" w:rsidRPr="00931920">
        <w:rPr>
          <w:rFonts w:ascii="Arial" w:eastAsia="Arial" w:hAnsi="Arial" w:cs="Arial"/>
          <w:color w:val="auto"/>
          <w:spacing w:val="-4"/>
        </w:rPr>
        <w:t xml:space="preserve"> </w:t>
      </w:r>
      <w:r w:rsidR="00FB7B0E" w:rsidRPr="00931920">
        <w:rPr>
          <w:rFonts w:ascii="Arial" w:eastAsia="Arial" w:hAnsi="Arial" w:cs="Arial"/>
          <w:color w:val="auto"/>
          <w:spacing w:val="-4"/>
        </w:rPr>
        <w:t>świadczenia wysokospecjalistyczne;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11) </w:t>
      </w:r>
      <w:r w:rsidR="00FB7B0E" w:rsidRPr="00931920">
        <w:rPr>
          <w:rFonts w:ascii="Arial" w:eastAsia="Arial" w:hAnsi="Arial" w:cs="Arial"/>
          <w:color w:val="auto"/>
          <w:spacing w:val="-4"/>
        </w:rPr>
        <w:t>świadczeniodawca obowiązany jest do przechowywania przez okres trzech lat dokumentów dotyczących wyd</w:t>
      </w:r>
      <w:r w:rsidR="00EC2B20" w:rsidRPr="00931920">
        <w:rPr>
          <w:rFonts w:ascii="Arial" w:eastAsia="Arial" w:hAnsi="Arial" w:cs="Arial"/>
          <w:color w:val="auto"/>
          <w:spacing w:val="-4"/>
        </w:rPr>
        <w:t>awanych zgód, w tym dokumentów,</w:t>
      </w:r>
      <w:r w:rsidR="00EC2B20" w:rsidRPr="00931920">
        <w:rPr>
          <w:rFonts w:ascii="Arial" w:eastAsia="Arial" w:hAnsi="Arial" w:cs="Arial"/>
          <w:color w:val="auto"/>
          <w:spacing w:val="-4"/>
        </w:rPr>
        <w:br/>
      </w:r>
      <w:r w:rsidR="00FB7B0E" w:rsidRPr="00931920">
        <w:rPr>
          <w:rFonts w:ascii="Arial" w:eastAsia="Arial" w:hAnsi="Arial" w:cs="Arial"/>
          <w:color w:val="auto"/>
          <w:spacing w:val="-4"/>
        </w:rPr>
        <w:t>na podstawie których dokonano wyceny kosztowej świadczenia;</w:t>
      </w:r>
    </w:p>
    <w:p w:rsidR="00FB7B0E" w:rsidRPr="00931920" w:rsidRDefault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 w:rsidRPr="00931920">
        <w:rPr>
          <w:rFonts w:ascii="Arial" w:eastAsia="Arial" w:hAnsi="Arial" w:cs="Arial"/>
          <w:color w:val="auto"/>
          <w:spacing w:val="-4"/>
        </w:rPr>
        <w:t xml:space="preserve">12) </w:t>
      </w:r>
      <w:r w:rsidR="00F73846" w:rsidRPr="00931920">
        <w:rPr>
          <w:rFonts w:ascii="Arial" w:eastAsia="Arial" w:hAnsi="Arial" w:cs="Arial"/>
          <w:color w:val="auto"/>
          <w:spacing w:val="-4"/>
        </w:rPr>
        <w:t>o</w:t>
      </w:r>
      <w:r w:rsidR="00FB7B0E" w:rsidRPr="00931920">
        <w:rPr>
          <w:rFonts w:ascii="Arial" w:eastAsia="Arial" w:hAnsi="Arial" w:cs="Arial"/>
          <w:color w:val="auto"/>
          <w:spacing w:val="-4"/>
        </w:rPr>
        <w:t>ddział Funduszu prowadzi dokumentację związaną z wydawaniem indywidualnych zgód na rozliczenie świadczenia, uwzględniającą zakres danych wskazany we wniosku, w tym rejestr decyzji oraz dokumenty, na podstawie których dokonano weryfikacji wniosku.</w:t>
      </w:r>
    </w:p>
    <w:p w:rsidR="007E0A29" w:rsidRPr="00931920" w:rsidRDefault="00817256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4. </w:t>
      </w:r>
      <w:r w:rsidR="00B15F46" w:rsidRPr="00931920">
        <w:rPr>
          <w:rFonts w:ascii="Arial" w:hAnsi="Arial" w:cs="Arial"/>
          <w:color w:val="auto"/>
        </w:rPr>
        <w:t xml:space="preserve">Metoda rozliczania udzielonych świadczeń,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rej mowa w ust. 1</w:t>
      </w:r>
      <w:r w:rsidR="00FB7B0E" w:rsidRPr="00931920">
        <w:rPr>
          <w:rFonts w:ascii="Arial" w:hAnsi="Arial" w:cs="Arial"/>
          <w:color w:val="auto"/>
        </w:rPr>
        <w:t xml:space="preserve"> i </w:t>
      </w:r>
      <w:r w:rsidRPr="00931920">
        <w:rPr>
          <w:rFonts w:ascii="Arial" w:hAnsi="Arial" w:cs="Arial"/>
          <w:color w:val="auto"/>
        </w:rPr>
        <w:t>2</w:t>
      </w:r>
      <w:r w:rsidR="00016493" w:rsidRPr="00931920">
        <w:rPr>
          <w:rFonts w:ascii="Arial" w:hAnsi="Arial" w:cs="Arial"/>
          <w:color w:val="auto"/>
        </w:rPr>
        <w:t>,</w:t>
      </w:r>
      <w:r w:rsidR="00016493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lastRenderedPageBreak/>
        <w:t>może znajdować zastosowanie wyłączn</w:t>
      </w:r>
      <w:r w:rsidR="00016493" w:rsidRPr="00931920">
        <w:rPr>
          <w:rFonts w:ascii="Arial" w:hAnsi="Arial" w:cs="Arial"/>
          <w:color w:val="auto"/>
        </w:rPr>
        <w:t>ie do świadczeń gwarantowanych,</w:t>
      </w:r>
      <w:r w:rsidR="00016493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016493" w:rsidRPr="00931920">
        <w:rPr>
          <w:rFonts w:ascii="Arial" w:hAnsi="Arial" w:cs="Arial"/>
          <w:color w:val="auto"/>
        </w:rPr>
        <w:t>rych</w:t>
      </w:r>
      <w:proofErr w:type="spellEnd"/>
      <w:r w:rsidR="00016493" w:rsidRPr="00931920">
        <w:rPr>
          <w:rFonts w:ascii="Arial" w:hAnsi="Arial" w:cs="Arial"/>
          <w:color w:val="auto"/>
        </w:rPr>
        <w:t xml:space="preserve"> mowa w </w:t>
      </w:r>
      <w:r w:rsidR="00B15F46" w:rsidRPr="00931920">
        <w:rPr>
          <w:rFonts w:ascii="Arial" w:hAnsi="Arial" w:cs="Arial"/>
          <w:color w:val="auto"/>
        </w:rPr>
        <w:t>rozporządzeniu szpitalnym</w:t>
      </w:r>
      <w:r w:rsidR="009C7B5B" w:rsidRPr="00931920">
        <w:rPr>
          <w:rFonts w:ascii="Arial" w:hAnsi="Arial" w:cs="Arial"/>
          <w:color w:val="auto"/>
        </w:rPr>
        <w:t xml:space="preserve"> oraz w rozporządzeniu wysokospecjalistycznym</w:t>
      </w:r>
      <w:r w:rsidR="00B15F46" w:rsidRPr="00931920">
        <w:rPr>
          <w:rFonts w:ascii="Arial" w:hAnsi="Arial" w:cs="Arial"/>
          <w:color w:val="auto"/>
        </w:rPr>
        <w:t>.</w:t>
      </w:r>
    </w:p>
    <w:p w:rsidR="007E0A29" w:rsidRPr="00931920" w:rsidRDefault="00817256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5. </w:t>
      </w:r>
      <w:r w:rsidR="00B15F46" w:rsidRPr="00931920">
        <w:rPr>
          <w:rFonts w:ascii="Arial" w:hAnsi="Arial" w:cs="Arial"/>
          <w:color w:val="auto"/>
        </w:rPr>
        <w:t xml:space="preserve">Nie stosuje się metody rozliczania udzielonych świadczeń,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rej mowa w ust. 1</w:t>
      </w:r>
      <w:r w:rsidR="00FB7B0E" w:rsidRPr="00931920">
        <w:rPr>
          <w:rFonts w:ascii="Arial" w:hAnsi="Arial" w:cs="Arial"/>
          <w:color w:val="auto"/>
        </w:rPr>
        <w:t xml:space="preserve"> i </w:t>
      </w:r>
      <w:r w:rsidRPr="00931920">
        <w:rPr>
          <w:rFonts w:ascii="Arial" w:hAnsi="Arial" w:cs="Arial"/>
          <w:color w:val="auto"/>
        </w:rPr>
        <w:t>2</w:t>
      </w:r>
      <w:r w:rsidR="00B15F46" w:rsidRPr="00931920">
        <w:rPr>
          <w:rFonts w:ascii="Arial" w:hAnsi="Arial" w:cs="Arial"/>
          <w:color w:val="auto"/>
        </w:rPr>
        <w:t>, do rozliczania:</w:t>
      </w:r>
    </w:p>
    <w:p w:rsidR="007E0A29" w:rsidRPr="00931920" w:rsidRDefault="001B43A9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wyłącznie koszt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leczniczych w rozumieniu ustawy z dnia 6 września 2001 r. - Prawo farmaceutyczne (Dz. U.</w:t>
      </w:r>
      <w:r w:rsidR="00F73846" w:rsidRPr="00931920">
        <w:rPr>
          <w:rFonts w:ascii="Arial" w:hAnsi="Arial" w:cs="Arial"/>
          <w:color w:val="auto"/>
        </w:rPr>
        <w:t xml:space="preserve"> z 201</w:t>
      </w:r>
      <w:r w:rsidR="008021AF" w:rsidRPr="00931920">
        <w:rPr>
          <w:rFonts w:ascii="Arial" w:hAnsi="Arial" w:cs="Arial"/>
          <w:color w:val="auto"/>
        </w:rPr>
        <w:t>9</w:t>
      </w:r>
      <w:r w:rsidR="00F73846" w:rsidRPr="00931920">
        <w:rPr>
          <w:rFonts w:ascii="Arial" w:hAnsi="Arial" w:cs="Arial"/>
          <w:color w:val="auto"/>
        </w:rPr>
        <w:t xml:space="preserve"> r. poz.</w:t>
      </w:r>
      <w:r w:rsidR="008021AF" w:rsidRPr="00931920">
        <w:rPr>
          <w:rFonts w:ascii="Arial" w:hAnsi="Arial" w:cs="Arial"/>
          <w:color w:val="auto"/>
        </w:rPr>
        <w:t xml:space="preserve"> 499</w:t>
      </w:r>
      <w:r w:rsidR="00B15F46" w:rsidRPr="00931920">
        <w:rPr>
          <w:rFonts w:ascii="Arial" w:hAnsi="Arial" w:cs="Arial"/>
          <w:color w:val="auto"/>
        </w:rPr>
        <w:t>);</w:t>
      </w:r>
    </w:p>
    <w:p w:rsidR="007E0A29" w:rsidRPr="00931920" w:rsidRDefault="00A510BA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</w:t>
      </w:r>
      <w:r w:rsidR="001C35EE" w:rsidRPr="00931920">
        <w:rPr>
          <w:rFonts w:ascii="Arial" w:hAnsi="Arial" w:cs="Arial"/>
          <w:color w:val="auto"/>
        </w:rPr>
        <w:t>)</w:t>
      </w:r>
      <w:r w:rsidR="001C35EE"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substancji czynnych stosowanych w chemioterapii lub w ramach leczenia wspomagającego chorych na nowotwory oraz substancji czynnych objętych finansowaniem ze </w:t>
      </w:r>
      <w:proofErr w:type="spellStart"/>
      <w:r w:rsidR="00B15F46" w:rsidRPr="00931920">
        <w:rPr>
          <w:rFonts w:ascii="Arial" w:hAnsi="Arial" w:cs="Arial"/>
          <w:color w:val="auto"/>
        </w:rPr>
        <w:t>środk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publicznych w ramach program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lekowych;</w:t>
      </w:r>
    </w:p>
    <w:p w:rsidR="007E0A29" w:rsidRPr="00931920" w:rsidRDefault="00A510BA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</w:t>
      </w:r>
      <w:r w:rsidR="001C35EE" w:rsidRPr="00931920">
        <w:rPr>
          <w:rFonts w:ascii="Arial" w:hAnsi="Arial" w:cs="Arial"/>
          <w:color w:val="auto"/>
        </w:rPr>
        <w:t>)</w:t>
      </w:r>
      <w:r w:rsidR="001C35EE" w:rsidRPr="00931920">
        <w:rPr>
          <w:rFonts w:ascii="Arial" w:eastAsia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świadczeń, w przypadkach, w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cel leczenia może być osią</w:t>
      </w:r>
      <w:r w:rsidR="00B15F46" w:rsidRPr="00931920">
        <w:rPr>
          <w:rFonts w:ascii="Arial" w:hAnsi="Arial" w:cs="Arial"/>
          <w:color w:val="auto"/>
          <w:lang w:val="it-IT"/>
        </w:rPr>
        <w:t>gni</w:t>
      </w:r>
      <w:proofErr w:type="spellStart"/>
      <w:r w:rsidR="00B15F46" w:rsidRPr="00931920">
        <w:rPr>
          <w:rFonts w:ascii="Arial" w:hAnsi="Arial" w:cs="Arial"/>
          <w:color w:val="auto"/>
        </w:rPr>
        <w:t>ęty</w:t>
      </w:r>
      <w:proofErr w:type="spellEnd"/>
      <w:r w:rsidR="00B15F46" w:rsidRPr="00931920">
        <w:rPr>
          <w:rFonts w:ascii="Arial" w:hAnsi="Arial" w:cs="Arial"/>
          <w:color w:val="auto"/>
        </w:rPr>
        <w:t xml:space="preserve"> przez leczenie ambulatoryjne;</w:t>
      </w:r>
    </w:p>
    <w:p w:rsidR="007E0A29" w:rsidRPr="00931920" w:rsidRDefault="00A510BA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4</w:t>
      </w:r>
      <w:r w:rsidR="001C35EE" w:rsidRPr="00931920">
        <w:rPr>
          <w:rFonts w:ascii="Arial" w:hAnsi="Arial" w:cs="Arial"/>
          <w:color w:val="auto"/>
        </w:rPr>
        <w:t xml:space="preserve">) </w:t>
      </w:r>
      <w:r w:rsidR="00B15F46" w:rsidRPr="00931920">
        <w:rPr>
          <w:rFonts w:ascii="Arial" w:hAnsi="Arial" w:cs="Arial"/>
          <w:color w:val="auto"/>
        </w:rPr>
        <w:t>jednorazowo więcej niż jednej hospitalizacji.</w:t>
      </w:r>
    </w:p>
    <w:p w:rsidR="00FB7B0E" w:rsidRPr="00931920" w:rsidRDefault="000C5667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6. F</w:t>
      </w:r>
      <w:r w:rsidR="00FB7B0E" w:rsidRPr="00931920">
        <w:rPr>
          <w:rFonts w:ascii="Arial" w:hAnsi="Arial" w:cs="Arial"/>
          <w:color w:val="auto"/>
        </w:rPr>
        <w:t>inansowanie świadczeń</w:t>
      </w:r>
      <w:r w:rsidRPr="00931920">
        <w:rPr>
          <w:rFonts w:ascii="Arial" w:hAnsi="Arial" w:cs="Arial"/>
          <w:color w:val="auto"/>
        </w:rPr>
        <w:t>, o których mowa w ust. 1 i 2,</w:t>
      </w:r>
      <w:r w:rsidR="00EC2B20" w:rsidRPr="00931920">
        <w:rPr>
          <w:rFonts w:ascii="Arial" w:hAnsi="Arial" w:cs="Arial"/>
          <w:color w:val="auto"/>
        </w:rPr>
        <w:t xml:space="preserve"> odbywa się</w:t>
      </w:r>
      <w:r w:rsidR="00EC2B20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>w ramach kwot o</w:t>
      </w:r>
      <w:r w:rsidR="00407D41" w:rsidRPr="00931920">
        <w:rPr>
          <w:rFonts w:ascii="Arial" w:hAnsi="Arial" w:cs="Arial"/>
          <w:color w:val="auto"/>
        </w:rPr>
        <w:t>kreślonych w planie finansowym o</w:t>
      </w:r>
      <w:r w:rsidR="00FB7B0E" w:rsidRPr="00931920">
        <w:rPr>
          <w:rFonts w:ascii="Arial" w:hAnsi="Arial" w:cs="Arial"/>
          <w:color w:val="auto"/>
        </w:rPr>
        <w:t>ddziału Funduszu na dany rodzaj świadczeń, w ramach łącznej kwoty zobowiązania Funduszu wobec świadczeniodawcy, określonej w umowie</w:t>
      </w:r>
      <w:r w:rsidRPr="00931920">
        <w:rPr>
          <w:rFonts w:ascii="Arial" w:hAnsi="Arial" w:cs="Arial"/>
          <w:color w:val="auto"/>
        </w:rPr>
        <w:t xml:space="preserve"> o udzielanie świadczeń opieki zdrowotnej</w:t>
      </w:r>
      <w:r w:rsidR="008D1F01" w:rsidRPr="00931920">
        <w:rPr>
          <w:rFonts w:ascii="Arial" w:hAnsi="Arial" w:cs="Arial"/>
          <w:color w:val="auto"/>
        </w:rPr>
        <w:t>.</w:t>
      </w:r>
    </w:p>
    <w:p w:rsidR="007E0A29" w:rsidRPr="00931920" w:rsidRDefault="000C5667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7.</w:t>
      </w:r>
      <w:r w:rsidR="00EC2B20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Ś</w:t>
      </w:r>
      <w:r w:rsidR="00FB7B0E" w:rsidRPr="00931920">
        <w:rPr>
          <w:rFonts w:ascii="Arial" w:hAnsi="Arial" w:cs="Arial"/>
          <w:color w:val="auto"/>
        </w:rPr>
        <w:t>wiadczenie, o którym mowa w</w:t>
      </w:r>
      <w:r w:rsidR="00EC2B20" w:rsidRPr="00931920">
        <w:rPr>
          <w:rFonts w:ascii="Arial" w:hAnsi="Arial" w:cs="Arial"/>
          <w:color w:val="auto"/>
        </w:rPr>
        <w:t xml:space="preserve"> ust. 1 pkt 3, finansowane jest</w:t>
      </w:r>
      <w:r w:rsidR="00EC2B20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>na poziomie 60% właściwej grupy z i</w:t>
      </w:r>
      <w:r w:rsidR="00EC2B20" w:rsidRPr="00931920">
        <w:rPr>
          <w:rFonts w:ascii="Arial" w:hAnsi="Arial" w:cs="Arial"/>
          <w:color w:val="auto"/>
        </w:rPr>
        <w:t>nnej sekcji oraz innego zakresu</w:t>
      </w:r>
      <w:r w:rsidR="00EC2B20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 xml:space="preserve">(po uprzednim zsumowaniu z produktami do sumowania, jeśli miały </w:t>
      </w:r>
      <w:r w:rsidR="004B0EC1" w:rsidRPr="00931920">
        <w:rPr>
          <w:rFonts w:ascii="Arial" w:hAnsi="Arial" w:cs="Arial"/>
          <w:color w:val="auto"/>
        </w:rPr>
        <w:t>zastosowanie</w:t>
      </w:r>
      <w:r w:rsidR="004B0EC1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>w danym przypadku)</w:t>
      </w:r>
      <w:r w:rsidR="008D1F01" w:rsidRPr="00931920">
        <w:rPr>
          <w:rFonts w:ascii="Arial" w:hAnsi="Arial" w:cs="Arial"/>
          <w:color w:val="auto"/>
        </w:rPr>
        <w:t>.</w:t>
      </w:r>
    </w:p>
    <w:p w:rsidR="00FB7B0E" w:rsidRPr="00931920" w:rsidRDefault="008D1F01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8.</w:t>
      </w:r>
      <w:r w:rsidR="00016493" w:rsidRPr="00931920">
        <w:rPr>
          <w:rFonts w:ascii="Arial" w:eastAsia="Arial" w:hAnsi="Arial" w:cs="Arial"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W</w:t>
      </w:r>
      <w:r w:rsidR="00FB7B0E" w:rsidRPr="00931920">
        <w:rPr>
          <w:rFonts w:ascii="Arial" w:eastAsia="Arial" w:hAnsi="Arial" w:cs="Arial"/>
          <w:color w:val="auto"/>
        </w:rPr>
        <w:t xml:space="preserve"> przypadku</w:t>
      </w:r>
      <w:r w:rsidRPr="00931920">
        <w:rPr>
          <w:rFonts w:ascii="Arial" w:eastAsia="Arial" w:hAnsi="Arial" w:cs="Arial"/>
          <w:color w:val="auto"/>
        </w:rPr>
        <w:t xml:space="preserve"> świadczeń</w:t>
      </w:r>
      <w:r w:rsidR="00FB7B0E" w:rsidRPr="00931920">
        <w:rPr>
          <w:rFonts w:ascii="Arial" w:eastAsia="Arial" w:hAnsi="Arial" w:cs="Arial"/>
          <w:color w:val="auto"/>
        </w:rPr>
        <w:t>, o który</w:t>
      </w:r>
      <w:r w:rsidRPr="00931920">
        <w:rPr>
          <w:rFonts w:ascii="Arial" w:eastAsia="Arial" w:hAnsi="Arial" w:cs="Arial"/>
          <w:color w:val="auto"/>
        </w:rPr>
        <w:t>ch</w:t>
      </w:r>
      <w:r w:rsidR="00FB7B0E" w:rsidRPr="00931920">
        <w:rPr>
          <w:rFonts w:ascii="Arial" w:eastAsia="Arial" w:hAnsi="Arial" w:cs="Arial"/>
          <w:color w:val="auto"/>
        </w:rPr>
        <w:t xml:space="preserve"> mowa w ust. </w:t>
      </w:r>
      <w:r w:rsidRPr="00931920">
        <w:rPr>
          <w:rFonts w:ascii="Arial" w:eastAsia="Arial" w:hAnsi="Arial" w:cs="Arial"/>
          <w:color w:val="auto"/>
        </w:rPr>
        <w:t>2</w:t>
      </w:r>
      <w:r w:rsidR="00323FF9" w:rsidRPr="00931920">
        <w:rPr>
          <w:rFonts w:ascii="Arial" w:eastAsia="Arial" w:hAnsi="Arial" w:cs="Arial"/>
          <w:color w:val="auto"/>
        </w:rPr>
        <w:t xml:space="preserve"> pkt 2 i 3, kolejny wariant w </w:t>
      </w:r>
      <w:r w:rsidR="00FB7B0E" w:rsidRPr="00931920">
        <w:rPr>
          <w:rFonts w:ascii="Arial" w:eastAsia="Arial" w:hAnsi="Arial" w:cs="Arial"/>
          <w:color w:val="auto"/>
        </w:rPr>
        <w:t xml:space="preserve">ramach tego samego zakresu świadczeń, lub kolejne świadczenie, finansowane jest na poziomie 60% wartości wariantu, wraz z zastosowanymi </w:t>
      </w:r>
      <w:proofErr w:type="spellStart"/>
      <w:r w:rsidR="00FB7B0E" w:rsidRPr="00931920">
        <w:rPr>
          <w:rFonts w:ascii="Arial" w:eastAsia="Arial" w:hAnsi="Arial" w:cs="Arial"/>
          <w:color w:val="auto"/>
        </w:rPr>
        <w:t>podwariantami</w:t>
      </w:r>
      <w:proofErr w:type="spellEnd"/>
      <w:r w:rsidRPr="00931920">
        <w:rPr>
          <w:rFonts w:ascii="Arial" w:eastAsia="Arial" w:hAnsi="Arial" w:cs="Arial"/>
          <w:color w:val="auto"/>
        </w:rPr>
        <w:t>.</w:t>
      </w:r>
    </w:p>
    <w:p w:rsidR="007E0A29" w:rsidRPr="00931920" w:rsidRDefault="00010E02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9. </w:t>
      </w:r>
      <w:r w:rsidR="00B15F46" w:rsidRPr="00931920">
        <w:rPr>
          <w:rFonts w:ascii="Arial" w:hAnsi="Arial" w:cs="Arial"/>
          <w:color w:val="auto"/>
        </w:rPr>
        <w:t xml:space="preserve">W przypadku wykonania świadczenia,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rego</w:t>
      </w:r>
      <w:proofErr w:type="spellEnd"/>
      <w:r w:rsidR="00B15F46" w:rsidRPr="00931920">
        <w:rPr>
          <w:rFonts w:ascii="Arial" w:hAnsi="Arial" w:cs="Arial"/>
          <w:color w:val="auto"/>
        </w:rPr>
        <w:t xml:space="preserve"> koszt poniesiony przez świadczeniodawcę jest znacznie niższy od ustalonej wartości punktowej produktu rozliczeniowego z katalogu grup, świadczeniodawca powinien rozliczyć świadczenie w ramach produktu rozliczeniowego</w:t>
      </w:r>
      <w:r w:rsidR="00EC2B20" w:rsidRPr="00931920">
        <w:rPr>
          <w:rFonts w:ascii="Arial" w:hAnsi="Arial" w:cs="Arial"/>
          <w:color w:val="auto"/>
        </w:rPr>
        <w:t>:</w:t>
      </w:r>
      <w:r w:rsidR="00B15F46" w:rsidRPr="00931920">
        <w:rPr>
          <w:rFonts w:ascii="Arial" w:hAnsi="Arial" w:cs="Arial"/>
          <w:color w:val="auto"/>
        </w:rPr>
        <w:t xml:space="preserve"> 5.52.01.0001363</w:t>
      </w:r>
      <w:r w:rsidR="00407D41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R</w:t>
      </w:r>
      <w:r w:rsidR="00BC685F" w:rsidRPr="00931920">
        <w:rPr>
          <w:rFonts w:ascii="Arial" w:hAnsi="Arial" w:cs="Arial"/>
          <w:color w:val="auto"/>
        </w:rPr>
        <w:t xml:space="preserve">ozliczenie za zgodą płatnika, z </w:t>
      </w:r>
      <w:r w:rsidR="00B15F46" w:rsidRPr="00931920">
        <w:rPr>
          <w:rFonts w:ascii="Arial" w:hAnsi="Arial" w:cs="Arial"/>
          <w:color w:val="auto"/>
        </w:rPr>
        <w:t>uwzględnieniem faktycznych koszt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związanych z udzieleniem tego świadczenia. </w:t>
      </w:r>
    </w:p>
    <w:p w:rsidR="007E0A29" w:rsidRPr="00931920" w:rsidRDefault="00010E02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10. </w:t>
      </w:r>
      <w:r w:rsidR="00B15F46" w:rsidRPr="00931920">
        <w:rPr>
          <w:rFonts w:ascii="Arial" w:hAnsi="Arial" w:cs="Arial"/>
          <w:color w:val="auto"/>
        </w:rPr>
        <w:t xml:space="preserve">Rozliczenie,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rym mowa w ust. </w:t>
      </w:r>
      <w:r w:rsidRPr="00931920">
        <w:rPr>
          <w:rFonts w:ascii="Arial" w:hAnsi="Arial" w:cs="Arial"/>
          <w:color w:val="auto"/>
        </w:rPr>
        <w:t>9</w:t>
      </w:r>
      <w:r w:rsidR="00B15F46" w:rsidRPr="00931920">
        <w:rPr>
          <w:rFonts w:ascii="Arial" w:hAnsi="Arial" w:cs="Arial"/>
          <w:color w:val="auto"/>
        </w:rPr>
        <w:t xml:space="preserve">, dotyczy w </w:t>
      </w:r>
      <w:proofErr w:type="spellStart"/>
      <w:r w:rsidR="00B15F46" w:rsidRPr="00931920">
        <w:rPr>
          <w:rFonts w:ascii="Arial" w:hAnsi="Arial" w:cs="Arial"/>
          <w:color w:val="auto"/>
        </w:rPr>
        <w:t>szczeg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lności</w:t>
      </w:r>
      <w:proofErr w:type="spellEnd"/>
      <w:r w:rsidR="00B15F46" w:rsidRPr="00931920">
        <w:rPr>
          <w:rFonts w:ascii="Arial" w:hAnsi="Arial" w:cs="Arial"/>
          <w:color w:val="auto"/>
        </w:rPr>
        <w:t xml:space="preserve"> sytuacji, w 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rej nie wszystkie elementy rozliczanego świadczenia były związane z poniesieniem koszt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po stronie świadczeniodawcy.</w:t>
      </w:r>
    </w:p>
    <w:p w:rsidR="00DA0C74" w:rsidRPr="00931920" w:rsidRDefault="00DA0C74">
      <w:pPr>
        <w:widowControl/>
        <w:spacing w:line="360" w:lineRule="auto"/>
        <w:ind w:left="567" w:firstLine="426"/>
        <w:rPr>
          <w:rFonts w:ascii="Arial" w:eastAsia="Arial" w:hAnsi="Arial" w:cs="Arial"/>
          <w:iCs/>
          <w:color w:val="auto"/>
        </w:rPr>
      </w:pPr>
    </w:p>
    <w:p w:rsidR="00A375F8" w:rsidRPr="00931920" w:rsidRDefault="00A375F8">
      <w:pPr>
        <w:widowControl/>
        <w:spacing w:line="360" w:lineRule="auto"/>
        <w:ind w:left="567" w:firstLine="426"/>
        <w:rPr>
          <w:rFonts w:ascii="Arial" w:eastAsia="Arial" w:hAnsi="Arial" w:cs="Arial"/>
          <w:iCs/>
          <w:color w:val="auto"/>
        </w:rPr>
      </w:pPr>
    </w:p>
    <w:p w:rsidR="007E0A29" w:rsidRPr="00931920" w:rsidRDefault="004459A9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lastRenderedPageBreak/>
        <w:t xml:space="preserve">§ </w:t>
      </w:r>
      <w:r w:rsidR="00FE61EC" w:rsidRPr="00931920">
        <w:rPr>
          <w:rFonts w:ascii="Arial" w:hAnsi="Arial" w:cs="Arial"/>
          <w:b/>
          <w:bCs/>
          <w:color w:val="auto"/>
        </w:rPr>
        <w:t xml:space="preserve">23. </w:t>
      </w:r>
      <w:r w:rsidR="00B15F46" w:rsidRPr="00931920">
        <w:rPr>
          <w:rFonts w:ascii="Arial" w:hAnsi="Arial" w:cs="Arial"/>
          <w:color w:val="auto"/>
        </w:rPr>
        <w:t>Wykazywanie przez świadczeniodawcę świadczeń do rozliczenia, odbywa się zgodnie z następującymi zasadami:</w:t>
      </w:r>
    </w:p>
    <w:p w:rsidR="007E0A29" w:rsidRPr="00931920" w:rsidRDefault="00F36AF4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w przypadku udzielenia więcej niż jednego świadczenia w czasie pobytu świadczeniobiorcy w szpitalu, do rozliczenia należy wykazywać wyłącznie jedną grupę z katalogu grup,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1a</w:t>
      </w:r>
      <w:r w:rsidR="004459A9" w:rsidRPr="00931920">
        <w:rPr>
          <w:rFonts w:ascii="Arial" w:hAnsi="Arial" w:cs="Arial"/>
          <w:color w:val="auto"/>
        </w:rPr>
        <w:t xml:space="preserve"> do zarządzenia,</w:t>
      </w:r>
      <w:r w:rsidR="004459A9" w:rsidRPr="00931920">
        <w:rPr>
          <w:rFonts w:ascii="Arial" w:hAnsi="Arial" w:cs="Arial"/>
          <w:color w:val="auto"/>
        </w:rPr>
        <w:br/>
      </w:r>
      <w:r w:rsidR="00BC685F" w:rsidRPr="00931920">
        <w:rPr>
          <w:rFonts w:ascii="Arial" w:hAnsi="Arial" w:cs="Arial"/>
          <w:color w:val="auto"/>
        </w:rPr>
        <w:t xml:space="preserve">albo produkt z </w:t>
      </w:r>
      <w:r w:rsidR="00B15F46" w:rsidRPr="00931920">
        <w:rPr>
          <w:rFonts w:ascii="Arial" w:hAnsi="Arial" w:cs="Arial"/>
          <w:color w:val="auto"/>
        </w:rPr>
        <w:t>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odrębnych,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 1b</w:t>
      </w:r>
      <w:r w:rsidR="00B15F46" w:rsidRPr="00931920">
        <w:rPr>
          <w:rFonts w:ascii="Arial" w:hAnsi="Arial" w:cs="Arial"/>
          <w:color w:val="auto"/>
        </w:rPr>
        <w:t xml:space="preserve"> do zarządzenia lub produkty z katalogu radioterapii,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1d</w:t>
      </w:r>
      <w:r w:rsidR="00B15F46" w:rsidRPr="00931920">
        <w:rPr>
          <w:rFonts w:ascii="Arial" w:hAnsi="Arial" w:cs="Arial"/>
          <w:color w:val="auto"/>
        </w:rPr>
        <w:t xml:space="preserve"> do zarządzenia, z zastrzeżeniem pkt 2–4;</w:t>
      </w:r>
    </w:p>
    <w:p w:rsidR="007E0A29" w:rsidRPr="00931920" w:rsidRDefault="00F36AF4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2)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dopuszcza się łączne rozliczanie świadczeń finansowanych grupami albo produktami w przypad</w:t>
      </w:r>
      <w:r w:rsidR="00BC685F" w:rsidRPr="00931920">
        <w:rPr>
          <w:rFonts w:ascii="Arial" w:hAnsi="Arial" w:cs="Arial"/>
          <w:color w:val="auto"/>
        </w:rPr>
        <w:t xml:space="preserve">kach uzasadnionych medycznie, o </w:t>
      </w:r>
      <w:r w:rsidR="00B15F46" w:rsidRPr="00931920">
        <w:rPr>
          <w:rFonts w:ascii="Arial" w:hAnsi="Arial" w:cs="Arial"/>
          <w:color w:val="auto"/>
        </w:rPr>
        <w:t>ile w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C72C46" w:rsidRPr="00931920">
        <w:rPr>
          <w:rFonts w:ascii="Arial" w:hAnsi="Arial" w:cs="Arial"/>
          <w:color w:val="auto"/>
        </w:rPr>
        <w:t>w</w:t>
      </w:r>
      <w:r w:rsidR="00C72C46" w:rsidRPr="00931920">
        <w:rPr>
          <w:rFonts w:ascii="Arial" w:hAnsi="Arial" w:cs="Arial"/>
          <w:color w:val="auto"/>
        </w:rPr>
        <w:br/>
      </w:r>
      <w:r w:rsidR="00BC685F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 xml:space="preserve">sumowania, określonym w </w:t>
      </w:r>
      <w:r w:rsidR="00B15F46" w:rsidRPr="00931920">
        <w:rPr>
          <w:rFonts w:ascii="Arial" w:hAnsi="Arial" w:cs="Arial"/>
          <w:b/>
          <w:bCs/>
          <w:color w:val="auto"/>
        </w:rPr>
        <w:t>załączniku nr 1c</w:t>
      </w:r>
      <w:r w:rsidR="00BC685F" w:rsidRPr="00931920">
        <w:rPr>
          <w:rFonts w:ascii="Arial" w:hAnsi="Arial" w:cs="Arial"/>
          <w:color w:val="auto"/>
        </w:rPr>
        <w:t xml:space="preserve"> do zarządzenia </w:t>
      </w:r>
      <w:r w:rsidR="00BC685F" w:rsidRPr="00931920">
        <w:rPr>
          <w:rFonts w:ascii="Arial" w:hAnsi="Arial" w:cs="Arial"/>
          <w:color w:val="auto"/>
        </w:rPr>
        <w:br/>
        <w:t xml:space="preserve">i </w:t>
      </w:r>
      <w:r w:rsidR="00B15F46" w:rsidRPr="00931920">
        <w:rPr>
          <w:rFonts w:ascii="Arial" w:hAnsi="Arial" w:cs="Arial"/>
          <w:color w:val="auto"/>
        </w:rPr>
        <w:t>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do rozliczenia świadczeń udzielanych w </w:t>
      </w:r>
      <w:proofErr w:type="spellStart"/>
      <w:r w:rsidR="00B15F46" w:rsidRPr="00931920">
        <w:rPr>
          <w:rFonts w:ascii="Arial" w:hAnsi="Arial" w:cs="Arial"/>
          <w:color w:val="auto"/>
        </w:rPr>
        <w:t>OAiIT</w:t>
      </w:r>
      <w:proofErr w:type="spellEnd"/>
      <w:r w:rsidR="00B15F46" w:rsidRPr="00931920">
        <w:rPr>
          <w:rFonts w:ascii="Arial" w:hAnsi="Arial" w:cs="Arial"/>
          <w:color w:val="auto"/>
        </w:rPr>
        <w:t>, określonym w</w:t>
      </w:r>
      <w:r w:rsidRPr="00931920">
        <w:rPr>
          <w:rFonts w:ascii="Arial" w:hAnsi="Arial" w:cs="Arial"/>
          <w:b/>
          <w:bCs/>
          <w:color w:val="auto"/>
        </w:rPr>
        <w:t> 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1ts </w:t>
      </w:r>
      <w:r w:rsidR="00BC685F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>zarządzenia, dopuszczono taką możliwość;</w:t>
      </w:r>
    </w:p>
    <w:p w:rsidR="007E0A29" w:rsidRPr="00931920" w:rsidRDefault="00F36AF4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3)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możliwość łącznego rozliczania świadczeń, w przypadku udzielania świadczeń z</w:t>
      </w:r>
      <w:r w:rsidR="00BC685F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zakresu anestezjologii i intensywnej terapii określa § 14;</w:t>
      </w:r>
    </w:p>
    <w:p w:rsidR="007E0A29" w:rsidRPr="00931920" w:rsidRDefault="00F36AF4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4)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dopuszcza się łączne rozliczanie grup z katalogu grup, określonego w </w:t>
      </w:r>
      <w:r w:rsidR="00B15F46" w:rsidRPr="00931920">
        <w:rPr>
          <w:rFonts w:ascii="Arial" w:hAnsi="Arial" w:cs="Arial"/>
          <w:b/>
          <w:bCs/>
          <w:color w:val="auto"/>
        </w:rPr>
        <w:t>załączniku nr 1a</w:t>
      </w:r>
      <w:r w:rsidR="00B15F46" w:rsidRPr="00931920">
        <w:rPr>
          <w:rFonts w:ascii="Arial" w:hAnsi="Arial" w:cs="Arial"/>
          <w:color w:val="auto"/>
        </w:rPr>
        <w:t xml:space="preserve"> do zarządzenia albo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z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odrębnych,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1b</w:t>
      </w:r>
      <w:r w:rsidR="00B15F46" w:rsidRPr="00931920">
        <w:rPr>
          <w:rFonts w:ascii="Arial" w:hAnsi="Arial" w:cs="Arial"/>
          <w:color w:val="auto"/>
        </w:rPr>
        <w:t xml:space="preserve"> do zarządzenia albo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z katalogu radioterapii, określonego w </w:t>
      </w:r>
      <w:r w:rsidR="00B15F46" w:rsidRPr="00931920">
        <w:rPr>
          <w:rFonts w:ascii="Arial" w:hAnsi="Arial" w:cs="Arial"/>
          <w:b/>
          <w:bCs/>
          <w:color w:val="auto"/>
        </w:rPr>
        <w:t>załączniku nr 1d</w:t>
      </w:r>
      <w:r w:rsidR="00B15F46" w:rsidRPr="00931920">
        <w:rPr>
          <w:rFonts w:ascii="Arial" w:hAnsi="Arial" w:cs="Arial"/>
          <w:color w:val="auto"/>
        </w:rPr>
        <w:t xml:space="preserve"> do zarządzenia, z prod</w:t>
      </w:r>
      <w:r w:rsidR="00BC685F" w:rsidRPr="00931920">
        <w:rPr>
          <w:rFonts w:ascii="Arial" w:hAnsi="Arial" w:cs="Arial"/>
          <w:color w:val="auto"/>
        </w:rPr>
        <w:t xml:space="preserve">uktami katalogowymi zawartymi w </w:t>
      </w:r>
      <w:r w:rsidR="00B15F46" w:rsidRPr="00931920">
        <w:rPr>
          <w:rFonts w:ascii="Arial" w:hAnsi="Arial" w:cs="Arial"/>
          <w:color w:val="auto"/>
        </w:rPr>
        <w:t>katalogu zakres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świadczeń zdrowotnych kontraktowanych odrębnie, o</w:t>
      </w:r>
      <w:r w:rsidR="00CD6F95" w:rsidRPr="00931920">
        <w:rPr>
          <w:rFonts w:ascii="Arial" w:hAnsi="Arial" w:cs="Arial"/>
          <w:color w:val="auto"/>
        </w:rPr>
        <w:t xml:space="preserve">kreślonego w załączniku nr 1 do zarządzenia w </w:t>
      </w:r>
      <w:r w:rsidR="00B15F46" w:rsidRPr="00931920">
        <w:rPr>
          <w:rFonts w:ascii="Arial" w:hAnsi="Arial" w:cs="Arial"/>
          <w:color w:val="auto"/>
        </w:rPr>
        <w:t>rodzaju świadczenia zd</w:t>
      </w:r>
      <w:r w:rsidR="004459A9" w:rsidRPr="00931920">
        <w:rPr>
          <w:rFonts w:ascii="Arial" w:hAnsi="Arial" w:cs="Arial"/>
          <w:color w:val="auto"/>
        </w:rPr>
        <w:t>rowotne kontraktowane odrębnie,</w:t>
      </w:r>
      <w:r w:rsidR="00B65606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o ile w katalogach</w:t>
      </w:r>
      <w:r w:rsidRPr="00931920">
        <w:rPr>
          <w:rFonts w:ascii="Arial" w:hAnsi="Arial" w:cs="Arial"/>
          <w:color w:val="auto"/>
        </w:rPr>
        <w:t xml:space="preserve"> określonych w </w:t>
      </w:r>
      <w:r w:rsidR="00B15F46" w:rsidRPr="00931920">
        <w:rPr>
          <w:rFonts w:ascii="Arial" w:hAnsi="Arial" w:cs="Arial"/>
          <w:b/>
          <w:bCs/>
          <w:color w:val="auto"/>
        </w:rPr>
        <w:t>załącznikach nr 1a</w:t>
      </w:r>
      <w:r w:rsidR="00B15F46" w:rsidRPr="00931920">
        <w:rPr>
          <w:rFonts w:ascii="Arial" w:hAnsi="Arial" w:cs="Arial"/>
          <w:color w:val="auto"/>
        </w:rPr>
        <w:t xml:space="preserve">, </w:t>
      </w:r>
      <w:r w:rsidR="00B15F46" w:rsidRPr="00931920">
        <w:rPr>
          <w:rFonts w:ascii="Arial" w:hAnsi="Arial" w:cs="Arial"/>
          <w:b/>
          <w:bCs/>
          <w:color w:val="auto"/>
          <w:lang w:val="da-DK"/>
        </w:rPr>
        <w:t>1b i 1d</w:t>
      </w:r>
      <w:r w:rsidR="00B15F46" w:rsidRPr="00931920">
        <w:rPr>
          <w:rFonts w:ascii="Arial" w:hAnsi="Arial" w:cs="Arial"/>
          <w:color w:val="auto"/>
        </w:rPr>
        <w:t xml:space="preserve"> do zarządzenia nie </w:t>
      </w:r>
      <w:r w:rsidR="00BC685F" w:rsidRPr="00931920">
        <w:rPr>
          <w:rFonts w:ascii="Arial" w:hAnsi="Arial" w:cs="Arial"/>
          <w:color w:val="auto"/>
        </w:rPr>
        <w:t xml:space="preserve">określono inaczej, z </w:t>
      </w:r>
      <w:r w:rsidR="00B15F46" w:rsidRPr="00931920">
        <w:rPr>
          <w:rFonts w:ascii="Arial" w:hAnsi="Arial" w:cs="Arial"/>
          <w:color w:val="auto"/>
        </w:rPr>
        <w:t>w</w:t>
      </w:r>
      <w:r w:rsidR="00BC685F" w:rsidRPr="00931920">
        <w:rPr>
          <w:rFonts w:ascii="Arial" w:hAnsi="Arial" w:cs="Arial"/>
          <w:color w:val="auto"/>
        </w:rPr>
        <w:t xml:space="preserve">yjątkiem świadczeń wykonywanych w warunkach domowych i </w:t>
      </w:r>
      <w:r w:rsidR="00B15F46" w:rsidRPr="00931920">
        <w:rPr>
          <w:rFonts w:ascii="Arial" w:hAnsi="Arial" w:cs="Arial"/>
          <w:color w:val="auto"/>
        </w:rPr>
        <w:t>w</w:t>
      </w:r>
      <w:r w:rsidR="00BC685F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trybie hospitalizacji, z</w:t>
      </w:r>
      <w:r w:rsidRPr="00931920">
        <w:rPr>
          <w:rFonts w:ascii="Arial" w:hAnsi="Arial" w:cs="Arial"/>
          <w:color w:val="auto"/>
        </w:rPr>
        <w:t> </w:t>
      </w:r>
      <w:r w:rsidR="00B15F46" w:rsidRPr="00931920">
        <w:rPr>
          <w:rFonts w:ascii="Arial" w:hAnsi="Arial" w:cs="Arial"/>
          <w:color w:val="auto"/>
        </w:rPr>
        <w:t>zastrzeżeniem pkt 5;</w:t>
      </w:r>
    </w:p>
    <w:p w:rsidR="007E0A29" w:rsidRPr="00931920" w:rsidRDefault="00B65606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5)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łączne rozliczanie świadczeń z zakresu </w:t>
      </w:r>
      <w:proofErr w:type="spellStart"/>
      <w:r w:rsidR="00B15F46" w:rsidRPr="00931920">
        <w:rPr>
          <w:rFonts w:ascii="Arial" w:hAnsi="Arial" w:cs="Arial"/>
          <w:color w:val="auto"/>
        </w:rPr>
        <w:t>hemodializoterapii</w:t>
      </w:r>
      <w:proofErr w:type="spellEnd"/>
      <w:r w:rsidR="00B15F46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finansowanych w </w:t>
      </w:r>
      <w:r w:rsidR="00BC685F" w:rsidRPr="00931920">
        <w:rPr>
          <w:rFonts w:ascii="Arial" w:hAnsi="Arial" w:cs="Arial"/>
          <w:color w:val="auto"/>
        </w:rPr>
        <w:t xml:space="preserve">ramach umowy w </w:t>
      </w:r>
      <w:r w:rsidR="00B15F46" w:rsidRPr="00931920">
        <w:rPr>
          <w:rFonts w:ascii="Arial" w:hAnsi="Arial" w:cs="Arial"/>
          <w:color w:val="auto"/>
        </w:rPr>
        <w:t>rodzaju świadczenia zd</w:t>
      </w:r>
      <w:r w:rsidR="004B0EC1" w:rsidRPr="00931920">
        <w:rPr>
          <w:rFonts w:ascii="Arial" w:hAnsi="Arial" w:cs="Arial"/>
          <w:color w:val="auto"/>
        </w:rPr>
        <w:t>rowotne kontraktowane odrębnie,</w:t>
      </w:r>
      <w:r w:rsidR="004B0EC1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ze świ</w:t>
      </w:r>
      <w:r w:rsidR="00016493" w:rsidRPr="00931920">
        <w:rPr>
          <w:rFonts w:ascii="Arial" w:hAnsi="Arial" w:cs="Arial"/>
          <w:color w:val="auto"/>
        </w:rPr>
        <w:t>adczeniami rozliczanymi grupami</w:t>
      </w:r>
      <w:r w:rsidR="00F66CBC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lub produktami z katalog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określonych</w:t>
      </w:r>
      <w:r w:rsidRPr="00931920">
        <w:rPr>
          <w:rFonts w:ascii="Arial" w:hAnsi="Arial" w:cs="Arial"/>
          <w:color w:val="auto"/>
        </w:rPr>
        <w:t xml:space="preserve"> w </w:t>
      </w:r>
      <w:r w:rsidR="00016493" w:rsidRPr="00931920">
        <w:rPr>
          <w:rFonts w:ascii="Arial" w:hAnsi="Arial" w:cs="Arial"/>
          <w:b/>
          <w:bCs/>
          <w:color w:val="auto"/>
        </w:rPr>
        <w:t xml:space="preserve">załącznikach nr </w:t>
      </w:r>
      <w:r w:rsidR="00B15F46" w:rsidRPr="00931920">
        <w:rPr>
          <w:rFonts w:ascii="Arial" w:hAnsi="Arial" w:cs="Arial"/>
          <w:b/>
          <w:bCs/>
          <w:color w:val="auto"/>
        </w:rPr>
        <w:t>1a–1d</w:t>
      </w:r>
      <w:r w:rsidRPr="00931920">
        <w:rPr>
          <w:rFonts w:ascii="Arial" w:hAnsi="Arial" w:cs="Arial"/>
          <w:b/>
          <w:bCs/>
          <w:color w:val="auto"/>
        </w:rPr>
        <w:t xml:space="preserve"> </w:t>
      </w:r>
      <w:r w:rsidR="00BC685F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>zarządzenia, dopuszczalne jest w przypadku udzielenia świadczeń świadczeniobiorcom kwalifikowanym lub objętym programem przewlekłego leczenia nerkozastępczego oraz świadczeniobiorcom z ostrym ubytkiem filtracji kłębuszkowej, wymagających czasowego stosowania programu hemodializy;</w:t>
      </w:r>
    </w:p>
    <w:p w:rsidR="007E0A29" w:rsidRPr="00931920" w:rsidRDefault="00A0240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6)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w sytuacjach,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proofErr w:type="spellStart"/>
      <w:r w:rsidR="00B15F46" w:rsidRPr="00931920">
        <w:rPr>
          <w:rFonts w:ascii="Arial" w:hAnsi="Arial" w:cs="Arial"/>
          <w:color w:val="auto"/>
        </w:rPr>
        <w:t>rych</w:t>
      </w:r>
      <w:proofErr w:type="spellEnd"/>
      <w:r w:rsidR="00B15F46" w:rsidRPr="00931920">
        <w:rPr>
          <w:rFonts w:ascii="Arial" w:hAnsi="Arial" w:cs="Arial"/>
          <w:color w:val="auto"/>
        </w:rPr>
        <w:t xml:space="preserve"> mowa w pkt 4, świadczenia podlegające łącznemu </w:t>
      </w:r>
      <w:r w:rsidR="00B15F46" w:rsidRPr="00931920">
        <w:rPr>
          <w:rFonts w:ascii="Arial" w:hAnsi="Arial" w:cs="Arial"/>
          <w:color w:val="auto"/>
        </w:rPr>
        <w:lastRenderedPageBreak/>
        <w:t xml:space="preserve">rozliczeniu finansowane są na podstawie odrębnych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w; </w:t>
      </w:r>
    </w:p>
    <w:p w:rsidR="007E0A29" w:rsidRPr="00931920" w:rsidRDefault="00A0240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7)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nie dopuszcza się rozliczania poprzez grup</w:t>
      </w:r>
      <w:r w:rsidRPr="00931920">
        <w:rPr>
          <w:rFonts w:ascii="Arial" w:hAnsi="Arial" w:cs="Arial"/>
          <w:color w:val="auto"/>
        </w:rPr>
        <w:t>y z katalogu grup określonego w </w:t>
      </w:r>
      <w:r w:rsidR="00B15F46" w:rsidRPr="00931920">
        <w:rPr>
          <w:rFonts w:ascii="Arial" w:hAnsi="Arial" w:cs="Arial"/>
          <w:b/>
          <w:bCs/>
          <w:color w:val="auto"/>
        </w:rPr>
        <w:t>załączniku nr 1a</w:t>
      </w:r>
      <w:r w:rsidR="00B15F46" w:rsidRPr="00931920">
        <w:rPr>
          <w:rFonts w:ascii="Arial" w:hAnsi="Arial" w:cs="Arial"/>
          <w:color w:val="auto"/>
        </w:rPr>
        <w:t xml:space="preserve"> do zarządzenia, hospit</w:t>
      </w:r>
      <w:r w:rsidRPr="00931920">
        <w:rPr>
          <w:rFonts w:ascii="Arial" w:hAnsi="Arial" w:cs="Arial"/>
          <w:color w:val="auto"/>
        </w:rPr>
        <w:t>alizacji związanych wyłącznie z </w:t>
      </w:r>
      <w:r w:rsidR="00B15F46" w:rsidRPr="00931920">
        <w:rPr>
          <w:rFonts w:ascii="Arial" w:hAnsi="Arial" w:cs="Arial"/>
          <w:color w:val="auto"/>
        </w:rPr>
        <w:t>przetoczeniem krwi lub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krwiopo</w:t>
      </w:r>
      <w:r w:rsidR="002016E5" w:rsidRPr="00931920">
        <w:rPr>
          <w:rFonts w:ascii="Arial" w:hAnsi="Arial" w:cs="Arial"/>
          <w:color w:val="auto"/>
        </w:rPr>
        <w:t xml:space="preserve">chodnych, w tym immunoglobulin, </w:t>
      </w:r>
      <w:r w:rsidR="00B15F46" w:rsidRPr="00931920">
        <w:rPr>
          <w:rFonts w:ascii="Arial" w:hAnsi="Arial" w:cs="Arial"/>
          <w:color w:val="auto"/>
        </w:rPr>
        <w:t>finansowanych w ramach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C685F" w:rsidRPr="00931920">
        <w:rPr>
          <w:rFonts w:ascii="Arial" w:hAnsi="Arial" w:cs="Arial"/>
          <w:color w:val="auto"/>
        </w:rPr>
        <w:t xml:space="preserve">w wymienionych w </w:t>
      </w:r>
      <w:r w:rsidR="00B15F46" w:rsidRPr="00931920">
        <w:rPr>
          <w:rFonts w:ascii="Arial" w:hAnsi="Arial" w:cs="Arial"/>
          <w:color w:val="auto"/>
        </w:rPr>
        <w:t>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2016E5" w:rsidRPr="00931920">
        <w:rPr>
          <w:rFonts w:ascii="Arial" w:hAnsi="Arial" w:cs="Arial"/>
          <w:color w:val="auto"/>
        </w:rPr>
        <w:t>w</w:t>
      </w:r>
      <w:r w:rsidR="002016E5" w:rsidRPr="00931920">
        <w:rPr>
          <w:rFonts w:ascii="Arial" w:hAnsi="Arial" w:cs="Arial"/>
          <w:color w:val="auto"/>
        </w:rPr>
        <w:br/>
      </w:r>
      <w:r w:rsidR="00BC685F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 xml:space="preserve">sumowania, określonym w </w:t>
      </w:r>
      <w:r w:rsidR="00B15F46" w:rsidRPr="00931920">
        <w:rPr>
          <w:rFonts w:ascii="Arial" w:hAnsi="Arial" w:cs="Arial"/>
          <w:b/>
          <w:bCs/>
          <w:color w:val="auto"/>
        </w:rPr>
        <w:t>załączniku nr 1c</w:t>
      </w:r>
      <w:r w:rsidR="00BC685F" w:rsidRPr="00931920">
        <w:rPr>
          <w:rFonts w:ascii="Arial" w:hAnsi="Arial" w:cs="Arial"/>
          <w:color w:val="auto"/>
        </w:rPr>
        <w:t xml:space="preserve"> do </w:t>
      </w:r>
      <w:r w:rsidR="00B15F46" w:rsidRPr="00931920">
        <w:rPr>
          <w:rFonts w:ascii="Arial" w:hAnsi="Arial" w:cs="Arial"/>
          <w:color w:val="auto"/>
        </w:rPr>
        <w:t>zarządzenia;</w:t>
      </w:r>
    </w:p>
    <w:p w:rsidR="007E0A29" w:rsidRPr="00931920" w:rsidRDefault="00A0240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8)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o ile w czasie trwania hospitalizacji związanej przedmiotowo ze świadczeniem wysokospecjalistycznym,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C685F" w:rsidRPr="00931920">
        <w:rPr>
          <w:rFonts w:ascii="Arial" w:hAnsi="Arial" w:cs="Arial"/>
          <w:color w:val="auto"/>
        </w:rPr>
        <w:t xml:space="preserve">rym mowa w </w:t>
      </w:r>
      <w:r w:rsidR="00B15F46" w:rsidRPr="00931920">
        <w:rPr>
          <w:rFonts w:ascii="Arial" w:hAnsi="Arial" w:cs="Arial"/>
          <w:color w:val="auto"/>
        </w:rPr>
        <w:t>rozporządzeniu wysokospecjalistycznym, rozpoczęto</w:t>
      </w:r>
      <w:r w:rsidR="00BC685F" w:rsidRPr="00931920">
        <w:rPr>
          <w:rFonts w:ascii="Arial" w:hAnsi="Arial" w:cs="Arial"/>
          <w:color w:val="auto"/>
        </w:rPr>
        <w:t xml:space="preserve"> realizację tego świadczenia, w </w:t>
      </w:r>
      <w:r w:rsidR="00B15F46" w:rsidRPr="00931920">
        <w:rPr>
          <w:rFonts w:ascii="Arial" w:hAnsi="Arial" w:cs="Arial"/>
          <w:color w:val="auto"/>
        </w:rPr>
        <w:t>rozumieniu zarządzenia dzień rozpoczęcia realizacji świa</w:t>
      </w:r>
      <w:r w:rsidR="002016E5" w:rsidRPr="00931920">
        <w:rPr>
          <w:rFonts w:ascii="Arial" w:hAnsi="Arial" w:cs="Arial"/>
          <w:color w:val="auto"/>
        </w:rPr>
        <w:t>dczenia wysokospecjalistycznego</w:t>
      </w:r>
      <w:r w:rsidR="002016E5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 xml:space="preserve">jest dniem </w:t>
      </w:r>
      <w:r w:rsidR="00407D41" w:rsidRPr="00931920">
        <w:rPr>
          <w:rFonts w:ascii="Arial" w:hAnsi="Arial" w:cs="Arial"/>
          <w:color w:val="auto"/>
        </w:rPr>
        <w:t xml:space="preserve">technicznego </w:t>
      </w:r>
      <w:r w:rsidR="00B15F46" w:rsidRPr="00931920">
        <w:rPr>
          <w:rFonts w:ascii="Arial" w:hAnsi="Arial" w:cs="Arial"/>
          <w:color w:val="auto"/>
        </w:rPr>
        <w:t xml:space="preserve">zakończenia </w:t>
      </w:r>
      <w:r w:rsidR="00FB7B0E" w:rsidRPr="00931920">
        <w:rPr>
          <w:rFonts w:ascii="Arial" w:hAnsi="Arial" w:cs="Arial"/>
          <w:color w:val="auto"/>
        </w:rPr>
        <w:t>odpowiedniej</w:t>
      </w:r>
      <w:r w:rsidR="00407D41" w:rsidRPr="00931920">
        <w:rPr>
          <w:rFonts w:ascii="Arial" w:hAnsi="Arial" w:cs="Arial"/>
          <w:color w:val="auto"/>
        </w:rPr>
        <w:t xml:space="preserve"> grupy</w:t>
      </w:r>
      <w:r w:rsidR="00FB7B0E" w:rsidRPr="00931920">
        <w:rPr>
          <w:rFonts w:ascii="Arial" w:hAnsi="Arial" w:cs="Arial"/>
          <w:color w:val="auto"/>
        </w:rPr>
        <w:t xml:space="preserve"> </w:t>
      </w:r>
      <w:r w:rsidRPr="00931920">
        <w:rPr>
          <w:rFonts w:ascii="Arial" w:hAnsi="Arial" w:cs="Arial"/>
          <w:color w:val="auto"/>
        </w:rPr>
        <w:t>z katalogu grup określonego w </w:t>
      </w:r>
      <w:r w:rsidR="00407D41" w:rsidRPr="00931920">
        <w:rPr>
          <w:rFonts w:ascii="Arial" w:hAnsi="Arial" w:cs="Arial"/>
          <w:b/>
          <w:bCs/>
          <w:color w:val="auto"/>
        </w:rPr>
        <w:t>załączniku nr 1a</w:t>
      </w:r>
      <w:r w:rsidR="00407D41" w:rsidRPr="00931920">
        <w:rPr>
          <w:rFonts w:ascii="Arial" w:hAnsi="Arial" w:cs="Arial"/>
          <w:color w:val="auto"/>
        </w:rPr>
        <w:t xml:space="preserve"> do zarządzenia</w:t>
      </w:r>
      <w:r w:rsidR="00B15F46" w:rsidRPr="00931920">
        <w:rPr>
          <w:rFonts w:ascii="Arial" w:hAnsi="Arial" w:cs="Arial"/>
          <w:color w:val="auto"/>
        </w:rPr>
        <w:t>;</w:t>
      </w:r>
    </w:p>
    <w:p w:rsidR="007E0A29" w:rsidRPr="00931920" w:rsidRDefault="00A0240D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9)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 przypadku wykonania przez świadczeniodawcę świadczenia wysokospecjalistycznego związanego z przeszczepieniem wątroby, serca, płuca, serca i płuca, finansowanego w ramach umowy leczenie szpitalne – świadczenia wysokospecjalistyczne, w przypadku wystąpienia powikłań wymagających leczenia szpitalnego trwającego dłużej niż 30</w:t>
      </w:r>
      <w:r w:rsidR="00EA0C04" w:rsidRPr="00931920">
        <w:rPr>
          <w:rFonts w:ascii="Arial" w:hAnsi="Arial" w:cs="Arial"/>
          <w:color w:val="auto"/>
        </w:rPr>
        <w:t xml:space="preserve"> dni od dnia przeszczepienia - </w:t>
      </w:r>
      <w:r w:rsidR="00B15F46" w:rsidRPr="00931920">
        <w:rPr>
          <w:rFonts w:ascii="Arial" w:hAnsi="Arial" w:cs="Arial"/>
          <w:color w:val="auto"/>
        </w:rPr>
        <w:t xml:space="preserve">31. dzień leczenia traktuje się jako dzień rozpoczęcia </w:t>
      </w:r>
      <w:r w:rsidR="00962E77" w:rsidRPr="00931920">
        <w:rPr>
          <w:rFonts w:ascii="Arial" w:hAnsi="Arial" w:cs="Arial"/>
          <w:color w:val="auto"/>
        </w:rPr>
        <w:t>lecz</w:t>
      </w:r>
      <w:r w:rsidR="00A44445" w:rsidRPr="00931920">
        <w:rPr>
          <w:rFonts w:ascii="Arial" w:hAnsi="Arial" w:cs="Arial"/>
          <w:color w:val="auto"/>
        </w:rPr>
        <w:t>enia powikłań po przeszczepie w </w:t>
      </w:r>
      <w:r w:rsidR="00962E77" w:rsidRPr="00931920">
        <w:rPr>
          <w:rFonts w:ascii="Arial" w:hAnsi="Arial" w:cs="Arial"/>
          <w:color w:val="auto"/>
        </w:rPr>
        <w:t xml:space="preserve">ramach produktów z katalogu </w:t>
      </w:r>
      <w:r w:rsidR="00684F5D" w:rsidRPr="00931920">
        <w:rPr>
          <w:rFonts w:ascii="Arial" w:hAnsi="Arial" w:cs="Arial"/>
          <w:color w:val="auto"/>
        </w:rPr>
        <w:t>produktów odrębnych, określonych</w:t>
      </w:r>
      <w:r w:rsidR="00962E77" w:rsidRPr="00931920">
        <w:rPr>
          <w:rFonts w:ascii="Arial" w:hAnsi="Arial" w:cs="Arial"/>
          <w:color w:val="auto"/>
        </w:rPr>
        <w:t xml:space="preserve"> w </w:t>
      </w:r>
      <w:r w:rsidR="00962E77" w:rsidRPr="00931920">
        <w:rPr>
          <w:rFonts w:ascii="Arial" w:hAnsi="Arial" w:cs="Arial"/>
          <w:b/>
          <w:color w:val="auto"/>
        </w:rPr>
        <w:t>załączniku nr 1b</w:t>
      </w:r>
      <w:r w:rsidR="00EA0C04" w:rsidRPr="00931920">
        <w:rPr>
          <w:rFonts w:ascii="Arial" w:hAnsi="Arial" w:cs="Arial"/>
          <w:color w:val="auto"/>
        </w:rPr>
        <w:br/>
      </w:r>
      <w:r w:rsidR="00962E77" w:rsidRPr="00931920">
        <w:rPr>
          <w:rFonts w:ascii="Arial" w:hAnsi="Arial" w:cs="Arial"/>
          <w:color w:val="auto"/>
        </w:rPr>
        <w:t>do zarządzenia;</w:t>
      </w:r>
    </w:p>
    <w:p w:rsidR="007E0A29" w:rsidRPr="00931920" w:rsidRDefault="00A9416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10)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nie dopuszcza się łącznego rozliczania świadczeń z innymi rodzajami, z wyjątkiem świadczeń w rodzaju świadczenia zdrowotne kontraktowane odrębnie</w:t>
      </w:r>
      <w:r w:rsidR="00531C16" w:rsidRPr="00931920">
        <w:rPr>
          <w:rFonts w:ascii="Arial" w:hAnsi="Arial" w:cs="Arial"/>
          <w:color w:val="auto"/>
        </w:rPr>
        <w:t xml:space="preserve"> oraz świadczeń w rodzaju leczenie szpitalne realizowanych w ramach programu pilotażowego</w:t>
      </w:r>
      <w:r w:rsidR="00B15F46" w:rsidRPr="00931920">
        <w:rPr>
          <w:rFonts w:ascii="Arial" w:hAnsi="Arial" w:cs="Arial"/>
          <w:color w:val="auto"/>
        </w:rPr>
        <w:t>;</w:t>
      </w:r>
    </w:p>
    <w:p w:rsidR="007E0A29" w:rsidRPr="00931920" w:rsidRDefault="00A9416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11)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dzień przyjęcia do leczenia oraz dzień jego zakończenia wykazywany jest do rozliczenia jako jeden osobodzień;</w:t>
      </w:r>
    </w:p>
    <w:p w:rsidR="007E0A29" w:rsidRPr="00931920" w:rsidRDefault="00A9416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12)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jeżeli okres między udzieleniem świadczeniobiorcy świadczeń przez świadczeniodawcę, podczas odrębnych pobyt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</w:t>
      </w:r>
      <w:proofErr w:type="spellStart"/>
      <w:r w:rsidR="00B15F46" w:rsidRPr="00931920">
        <w:rPr>
          <w:rFonts w:ascii="Arial" w:hAnsi="Arial" w:cs="Arial"/>
          <w:color w:val="auto"/>
        </w:rPr>
        <w:t>w</w:t>
      </w:r>
      <w:proofErr w:type="spellEnd"/>
      <w:r w:rsidR="00B15F46" w:rsidRPr="00931920">
        <w:rPr>
          <w:rFonts w:ascii="Arial" w:hAnsi="Arial" w:cs="Arial"/>
          <w:color w:val="auto"/>
        </w:rPr>
        <w:t xml:space="preserve"> szpitalu, z powodu określonego </w:t>
      </w:r>
      <w:r w:rsidR="003261AA" w:rsidRPr="00931920">
        <w:rPr>
          <w:rFonts w:ascii="Arial" w:hAnsi="Arial" w:cs="Arial"/>
          <w:color w:val="auto"/>
        </w:rPr>
        <w:t xml:space="preserve">w </w:t>
      </w:r>
      <w:r w:rsidR="00B15F46" w:rsidRPr="00931920">
        <w:rPr>
          <w:rFonts w:ascii="Arial" w:hAnsi="Arial" w:cs="Arial"/>
          <w:color w:val="auto"/>
        </w:rPr>
        <w:t>rozpoznani</w:t>
      </w:r>
      <w:r w:rsidR="003261AA" w:rsidRPr="00931920">
        <w:rPr>
          <w:rFonts w:ascii="Arial" w:hAnsi="Arial" w:cs="Arial"/>
          <w:color w:val="auto"/>
        </w:rPr>
        <w:t>u</w:t>
      </w:r>
      <w:r w:rsidR="00B15F46" w:rsidRPr="00931920">
        <w:rPr>
          <w:rFonts w:ascii="Arial" w:hAnsi="Arial" w:cs="Arial"/>
          <w:color w:val="auto"/>
        </w:rPr>
        <w:t xml:space="preserve"> lub procedur</w:t>
      </w:r>
      <w:r w:rsidR="003261AA" w:rsidRPr="00931920">
        <w:rPr>
          <w:rFonts w:ascii="Arial" w:hAnsi="Arial" w:cs="Arial"/>
          <w:color w:val="auto"/>
        </w:rPr>
        <w:t>ze</w:t>
      </w:r>
      <w:r w:rsidR="00B15F46" w:rsidRPr="00931920">
        <w:rPr>
          <w:rFonts w:ascii="Arial" w:hAnsi="Arial" w:cs="Arial"/>
          <w:color w:val="auto"/>
        </w:rPr>
        <w:t xml:space="preserve"> występując</w:t>
      </w:r>
      <w:r w:rsidR="003261AA" w:rsidRPr="00931920">
        <w:rPr>
          <w:rFonts w:ascii="Arial" w:hAnsi="Arial" w:cs="Arial"/>
          <w:color w:val="auto"/>
        </w:rPr>
        <w:t>ej</w:t>
      </w:r>
      <w:r w:rsidR="00B15F46" w:rsidRPr="00931920">
        <w:rPr>
          <w:rFonts w:ascii="Arial" w:hAnsi="Arial" w:cs="Arial"/>
          <w:color w:val="auto"/>
        </w:rPr>
        <w:t xml:space="preserve"> w</w:t>
      </w:r>
      <w:r w:rsidR="002016E5" w:rsidRPr="00931920">
        <w:rPr>
          <w:rFonts w:ascii="Arial" w:hAnsi="Arial" w:cs="Arial"/>
          <w:color w:val="auto"/>
        </w:rPr>
        <w:t> charakterystyce danej grupy</w:t>
      </w:r>
      <w:r w:rsidR="002016E5" w:rsidRPr="00931920">
        <w:rPr>
          <w:rFonts w:ascii="Arial" w:hAnsi="Arial" w:cs="Arial"/>
          <w:color w:val="auto"/>
        </w:rPr>
        <w:br/>
      </w:r>
      <w:r w:rsidR="00BC685F" w:rsidRPr="00931920">
        <w:rPr>
          <w:rFonts w:ascii="Arial" w:hAnsi="Arial" w:cs="Arial"/>
          <w:color w:val="auto"/>
        </w:rPr>
        <w:t xml:space="preserve">z </w:t>
      </w:r>
      <w:r w:rsidR="00B15F46" w:rsidRPr="00931920">
        <w:rPr>
          <w:rFonts w:ascii="Arial" w:hAnsi="Arial" w:cs="Arial"/>
          <w:color w:val="auto"/>
        </w:rPr>
        <w:t xml:space="preserve">katalogu grup, określonego w 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1a </w:t>
      </w:r>
      <w:r w:rsidR="002016E5" w:rsidRPr="00931920">
        <w:rPr>
          <w:rFonts w:ascii="Arial" w:hAnsi="Arial" w:cs="Arial"/>
          <w:color w:val="auto"/>
        </w:rPr>
        <w:t>do zarządzenia albo odpowiednio</w:t>
      </w:r>
      <w:r w:rsidR="002016E5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z katalogu produkt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 odrębnych, określonego w </w:t>
      </w:r>
      <w:r w:rsidR="00B15F46" w:rsidRPr="00931920">
        <w:rPr>
          <w:rFonts w:ascii="Arial" w:hAnsi="Arial" w:cs="Arial"/>
          <w:b/>
          <w:bCs/>
          <w:color w:val="auto"/>
        </w:rPr>
        <w:t xml:space="preserve">załączniku nr 1b </w:t>
      </w:r>
      <w:r w:rsidR="00B15F46" w:rsidRPr="00931920">
        <w:rPr>
          <w:rFonts w:ascii="Arial" w:hAnsi="Arial" w:cs="Arial"/>
          <w:color w:val="auto"/>
        </w:rPr>
        <w:t>do zarządzenia, nie przekracza 14 dni, lub</w:t>
      </w:r>
      <w:r w:rsidR="00BC685F" w:rsidRPr="00931920">
        <w:rPr>
          <w:rFonts w:ascii="Arial" w:hAnsi="Arial" w:cs="Arial"/>
          <w:color w:val="auto"/>
        </w:rPr>
        <w:t xml:space="preserve"> z </w:t>
      </w:r>
      <w:r w:rsidR="00B15F46" w:rsidRPr="00931920">
        <w:rPr>
          <w:rFonts w:ascii="Arial" w:hAnsi="Arial" w:cs="Arial"/>
          <w:color w:val="auto"/>
        </w:rPr>
        <w:t>zasad postępowania medycznego wynika, że problem zdrowotny może być rozwiązany jednoczasow</w:t>
      </w:r>
      <w:r w:rsidR="004B0EC1" w:rsidRPr="00931920">
        <w:rPr>
          <w:rFonts w:ascii="Arial" w:hAnsi="Arial" w:cs="Arial"/>
          <w:color w:val="auto"/>
        </w:rPr>
        <w:t>o, świadczenia te wykazywane</w:t>
      </w:r>
      <w:r w:rsidR="004B0EC1" w:rsidRPr="00931920">
        <w:rPr>
          <w:rFonts w:ascii="Arial" w:hAnsi="Arial" w:cs="Arial"/>
          <w:color w:val="auto"/>
        </w:rPr>
        <w:br/>
      </w:r>
      <w:r w:rsidR="00BC685F" w:rsidRPr="00931920">
        <w:rPr>
          <w:rFonts w:ascii="Arial" w:hAnsi="Arial" w:cs="Arial"/>
          <w:color w:val="auto"/>
        </w:rPr>
        <w:t xml:space="preserve">są do </w:t>
      </w:r>
      <w:r w:rsidR="00B15F46" w:rsidRPr="00931920">
        <w:rPr>
          <w:rFonts w:ascii="Arial" w:hAnsi="Arial" w:cs="Arial"/>
          <w:color w:val="auto"/>
        </w:rPr>
        <w:t>rozliczenia jako jedno świad</w:t>
      </w:r>
      <w:r w:rsidR="00A375F8" w:rsidRPr="00931920">
        <w:rPr>
          <w:rFonts w:ascii="Arial" w:hAnsi="Arial" w:cs="Arial"/>
          <w:color w:val="auto"/>
        </w:rPr>
        <w:t>czenie, z zastrzeżeniem pkt 13;</w:t>
      </w:r>
    </w:p>
    <w:p w:rsidR="007E0A29" w:rsidRPr="00931920" w:rsidRDefault="00A9416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lastRenderedPageBreak/>
        <w:t>13)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rozliczenie świadczeń w </w:t>
      </w:r>
      <w:proofErr w:type="spellStart"/>
      <w:r w:rsidR="00B15F46" w:rsidRPr="00931920">
        <w:rPr>
          <w:rFonts w:ascii="Arial" w:hAnsi="Arial" w:cs="Arial"/>
          <w:color w:val="auto"/>
        </w:rPr>
        <w:t>spos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b określony w pkt 12</w:t>
      </w:r>
      <w:r w:rsidR="00C71681" w:rsidRPr="00931920">
        <w:rPr>
          <w:rFonts w:ascii="Arial" w:hAnsi="Arial" w:cs="Arial"/>
          <w:color w:val="auto"/>
        </w:rPr>
        <w:t>,</w:t>
      </w:r>
      <w:r w:rsidR="00B15F46" w:rsidRPr="00931920">
        <w:rPr>
          <w:rFonts w:ascii="Arial" w:hAnsi="Arial" w:cs="Arial"/>
          <w:color w:val="auto"/>
        </w:rPr>
        <w:t xml:space="preserve"> nie dotyczy hospitalizacji wyłącznie w celu realizacji świadczeń z zakres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w: </w:t>
      </w:r>
      <w:proofErr w:type="spellStart"/>
      <w:r w:rsidR="00B15F46" w:rsidRPr="00931920">
        <w:rPr>
          <w:rFonts w:ascii="Arial" w:hAnsi="Arial" w:cs="Arial"/>
          <w:color w:val="auto"/>
        </w:rPr>
        <w:t>teleradioterapii</w:t>
      </w:r>
      <w:proofErr w:type="spellEnd"/>
      <w:r w:rsidR="00B15F46" w:rsidRPr="00931920">
        <w:rPr>
          <w:rFonts w:ascii="Arial" w:hAnsi="Arial" w:cs="Arial"/>
          <w:color w:val="auto"/>
        </w:rPr>
        <w:t xml:space="preserve">, brachyterapii, terapii izotopowej, terapii protonowej </w:t>
      </w:r>
      <w:proofErr w:type="spellStart"/>
      <w:r w:rsidR="00B15F46" w:rsidRPr="00931920">
        <w:rPr>
          <w:rFonts w:ascii="Arial" w:hAnsi="Arial" w:cs="Arial"/>
          <w:color w:val="auto"/>
        </w:rPr>
        <w:t>nowotwor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>w zlokalizowanych poza narządem wzroku, oraz związanego z tym leczenia objawowego;</w:t>
      </w:r>
    </w:p>
    <w:p w:rsidR="007E0A29" w:rsidRPr="00931920" w:rsidRDefault="00A94165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14) </w:t>
      </w:r>
      <w:r w:rsidR="00B15F46" w:rsidRPr="00931920">
        <w:rPr>
          <w:rFonts w:ascii="Arial" w:hAnsi="Arial" w:cs="Arial"/>
          <w:color w:val="auto"/>
        </w:rPr>
        <w:t>w uzasadnionych medycznie przypadkach,</w:t>
      </w:r>
      <w:r w:rsidR="00D96E35" w:rsidRPr="00931920">
        <w:rPr>
          <w:rFonts w:ascii="Arial" w:hAnsi="Arial" w:cs="Arial"/>
          <w:color w:val="auto"/>
        </w:rPr>
        <w:t xml:space="preserve"> dyrektor o</w:t>
      </w:r>
      <w:r w:rsidR="00BC685F" w:rsidRPr="00931920">
        <w:rPr>
          <w:rFonts w:ascii="Arial" w:hAnsi="Arial" w:cs="Arial"/>
          <w:color w:val="auto"/>
        </w:rPr>
        <w:t xml:space="preserve">ddziału Funduszu, na </w:t>
      </w:r>
      <w:r w:rsidR="00B15F46" w:rsidRPr="00931920">
        <w:rPr>
          <w:rFonts w:ascii="Arial" w:hAnsi="Arial" w:cs="Arial"/>
          <w:color w:val="auto"/>
        </w:rPr>
        <w:t>umotywowany wniosek świadczeniodawcy, może wyrazić zgodę na rozliczenie określonych świadczeń:</w:t>
      </w:r>
    </w:p>
    <w:p w:rsidR="007E0A29" w:rsidRPr="00931920" w:rsidRDefault="00C71681">
      <w:pPr>
        <w:spacing w:line="360" w:lineRule="auto"/>
        <w:ind w:firstLine="709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a)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związanych z ponowną hospitalizacją w okresie </w:t>
      </w:r>
      <w:r w:rsidR="00D14E74" w:rsidRPr="00931920">
        <w:rPr>
          <w:rFonts w:ascii="Arial" w:hAnsi="Arial" w:cs="Arial"/>
          <w:color w:val="auto"/>
        </w:rPr>
        <w:t>nie przekraczającym</w:t>
      </w:r>
      <w:r w:rsidR="00D14E74" w:rsidRPr="00931920">
        <w:rPr>
          <w:rFonts w:ascii="Arial" w:hAnsi="Arial" w:cs="Arial"/>
          <w:color w:val="auto"/>
        </w:rPr>
        <w:br/>
        <w:t xml:space="preserve">14 dni, w </w:t>
      </w:r>
      <w:r w:rsidR="00B15F46" w:rsidRPr="00931920">
        <w:rPr>
          <w:rFonts w:ascii="Arial" w:hAnsi="Arial" w:cs="Arial"/>
          <w:color w:val="auto"/>
        </w:rPr>
        <w:t>tym rozpoczętą w dniu zakończenia poprzedniej hospitalizacji, lub</w:t>
      </w:r>
    </w:p>
    <w:p w:rsidR="007E0A29" w:rsidRPr="00931920" w:rsidRDefault="00C71681">
      <w:pPr>
        <w:spacing w:line="360" w:lineRule="auto"/>
        <w:ind w:firstLine="709"/>
        <w:rPr>
          <w:rFonts w:ascii="Arial" w:eastAsia="Arial" w:hAnsi="Arial" w:cs="Arial"/>
          <w:b/>
          <w:bCs/>
          <w:color w:val="auto"/>
        </w:rPr>
      </w:pPr>
      <w:r w:rsidRPr="00931920">
        <w:rPr>
          <w:rFonts w:ascii="Arial" w:hAnsi="Arial" w:cs="Arial"/>
          <w:color w:val="auto"/>
        </w:rPr>
        <w:t>b)</w:t>
      </w:r>
      <w:r w:rsidRPr="00931920"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udzielonych niezgodnie z wiekiem świadczeniobiorcy (dotyczy świadczeń wykonanych świadczeniobiorcy pełnoletniemu w ramach zakres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8D6062" w:rsidRPr="00931920">
        <w:rPr>
          <w:rFonts w:ascii="Arial" w:hAnsi="Arial" w:cs="Arial"/>
          <w:color w:val="auto"/>
        </w:rPr>
        <w:t>w świadczeń</w:t>
      </w:r>
      <w:r w:rsidR="008D6062" w:rsidRPr="00931920">
        <w:rPr>
          <w:rFonts w:ascii="Arial" w:hAnsi="Arial" w:cs="Arial"/>
          <w:color w:val="auto"/>
        </w:rPr>
        <w:br/>
      </w:r>
      <w:r w:rsidR="006A1E18" w:rsidRPr="00931920">
        <w:rPr>
          <w:rFonts w:ascii="Arial" w:hAnsi="Arial" w:cs="Arial"/>
          <w:color w:val="auto"/>
        </w:rPr>
        <w:t>udzielanych dzieciom</w:t>
      </w:r>
      <w:r w:rsidR="00B15F46" w:rsidRPr="00931920">
        <w:rPr>
          <w:rFonts w:ascii="Arial" w:hAnsi="Arial" w:cs="Arial"/>
          <w:color w:val="auto"/>
        </w:rPr>
        <w:t>);</w:t>
      </w:r>
    </w:p>
    <w:p w:rsidR="00FB7B0E" w:rsidRPr="00931920" w:rsidRDefault="00A94165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15) </w:t>
      </w:r>
      <w:r w:rsidR="00FB7B0E" w:rsidRPr="00931920">
        <w:rPr>
          <w:rFonts w:ascii="Arial" w:hAnsi="Arial" w:cs="Arial"/>
          <w:color w:val="auto"/>
        </w:rPr>
        <w:t>w przypadkach, o których mowa</w:t>
      </w:r>
      <w:r w:rsidR="00247268" w:rsidRPr="00931920">
        <w:rPr>
          <w:rFonts w:ascii="Arial" w:hAnsi="Arial" w:cs="Arial"/>
          <w:color w:val="auto"/>
        </w:rPr>
        <w:t xml:space="preserve"> w pkt 14</w:t>
      </w:r>
      <w:r w:rsidR="00FB7B0E" w:rsidRPr="00931920">
        <w:rPr>
          <w:rFonts w:ascii="Arial" w:hAnsi="Arial" w:cs="Arial"/>
          <w:color w:val="auto"/>
        </w:rPr>
        <w:t xml:space="preserve">: </w:t>
      </w:r>
    </w:p>
    <w:p w:rsidR="00FB7B0E" w:rsidRPr="00931920" w:rsidRDefault="00240D21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a)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D96E35" w:rsidRPr="00931920">
        <w:rPr>
          <w:rFonts w:ascii="Arial" w:hAnsi="Arial" w:cs="Arial"/>
          <w:color w:val="auto"/>
        </w:rPr>
        <w:t>lit.</w:t>
      </w:r>
      <w:r w:rsidR="00FB7B0E" w:rsidRPr="00931920">
        <w:rPr>
          <w:rFonts w:ascii="Arial" w:hAnsi="Arial" w:cs="Arial"/>
          <w:color w:val="auto"/>
        </w:rPr>
        <w:t xml:space="preserve"> a, świadczen</w:t>
      </w:r>
      <w:r w:rsidR="00D96E35" w:rsidRPr="00931920">
        <w:rPr>
          <w:rFonts w:ascii="Arial" w:hAnsi="Arial" w:cs="Arial"/>
          <w:color w:val="auto"/>
        </w:rPr>
        <w:t>iodawca występuje do dyrektora o</w:t>
      </w:r>
      <w:r w:rsidR="00D14E74" w:rsidRPr="00931920">
        <w:rPr>
          <w:rFonts w:ascii="Arial" w:hAnsi="Arial" w:cs="Arial"/>
          <w:color w:val="auto"/>
        </w:rPr>
        <w:t>ddziału Funduszu</w:t>
      </w:r>
      <w:r w:rsidR="00D14E74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>z odpowiednim wnioskiem, zgodnie ze wzor</w:t>
      </w:r>
      <w:r w:rsidR="00247268" w:rsidRPr="00931920">
        <w:rPr>
          <w:rFonts w:ascii="Arial" w:hAnsi="Arial" w:cs="Arial"/>
          <w:color w:val="auto"/>
        </w:rPr>
        <w:t>em</w:t>
      </w:r>
      <w:r w:rsidR="00FB7B0E" w:rsidRPr="00931920">
        <w:rPr>
          <w:rFonts w:ascii="Arial" w:hAnsi="Arial" w:cs="Arial"/>
          <w:color w:val="auto"/>
        </w:rPr>
        <w:t xml:space="preserve"> określonym w zarządzeniu Prezesa Funduszu </w:t>
      </w:r>
      <w:r w:rsidR="00D14E74" w:rsidRPr="00931920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D14E74" w:rsidRPr="00931920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931920">
        <w:rPr>
          <w:rFonts w:ascii="Arial" w:hAnsi="Arial" w:cs="Arial"/>
          <w:color w:val="auto"/>
        </w:rPr>
        <w:t>, w trakcie hospitalizacji albo w terminie do 7 dni roboczych od dnia jej zakończenia, celem uzyskania zgody na sfinansowanie świadczenia stanowiącego przedmiot wniosku</w:t>
      </w:r>
      <w:r w:rsidR="00247268" w:rsidRPr="00931920">
        <w:rPr>
          <w:rFonts w:ascii="Arial" w:hAnsi="Arial" w:cs="Arial"/>
          <w:color w:val="auto"/>
        </w:rPr>
        <w:t>,</w:t>
      </w:r>
    </w:p>
    <w:p w:rsidR="00D96120" w:rsidRPr="00931920" w:rsidRDefault="00240D21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b)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D96E35" w:rsidRPr="00931920">
        <w:rPr>
          <w:rFonts w:ascii="Arial" w:hAnsi="Arial" w:cs="Arial"/>
          <w:color w:val="auto"/>
        </w:rPr>
        <w:t>lit.</w:t>
      </w:r>
      <w:r w:rsidR="00FB7B0E" w:rsidRPr="00931920">
        <w:rPr>
          <w:rFonts w:ascii="Arial" w:hAnsi="Arial" w:cs="Arial"/>
          <w:color w:val="auto"/>
        </w:rPr>
        <w:t xml:space="preserve"> b, świadczeniodawca występuje do dyrektora </w:t>
      </w:r>
      <w:r w:rsidR="00247268" w:rsidRPr="00931920">
        <w:rPr>
          <w:rFonts w:ascii="Arial" w:hAnsi="Arial" w:cs="Arial"/>
          <w:color w:val="auto"/>
        </w:rPr>
        <w:t>o</w:t>
      </w:r>
      <w:r w:rsidR="00D14E74" w:rsidRPr="00931920">
        <w:rPr>
          <w:rFonts w:ascii="Arial" w:hAnsi="Arial" w:cs="Arial"/>
          <w:color w:val="auto"/>
        </w:rPr>
        <w:t>ddziału Funduszu</w:t>
      </w:r>
      <w:r w:rsidR="00D14E74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>z odpowiednim wnioskiem, zgodnie ze wzor</w:t>
      </w:r>
      <w:r w:rsidR="00247268" w:rsidRPr="00931920">
        <w:rPr>
          <w:rFonts w:ascii="Arial" w:hAnsi="Arial" w:cs="Arial"/>
          <w:color w:val="auto"/>
        </w:rPr>
        <w:t>em</w:t>
      </w:r>
      <w:r w:rsidR="00FB7B0E" w:rsidRPr="00931920">
        <w:rPr>
          <w:rFonts w:ascii="Arial" w:hAnsi="Arial" w:cs="Arial"/>
          <w:color w:val="auto"/>
        </w:rPr>
        <w:t xml:space="preserve"> określonym w zarządzeniu Prezesa Funduszu </w:t>
      </w:r>
      <w:r w:rsidR="00D14E74" w:rsidRPr="00931920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D14E74" w:rsidRPr="00931920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931920">
        <w:rPr>
          <w:rFonts w:ascii="Arial" w:hAnsi="Arial" w:cs="Arial"/>
          <w:color w:val="auto"/>
        </w:rPr>
        <w:t>, przed rozpoczęciem realizacji świadczenia</w:t>
      </w:r>
      <w:r w:rsidR="00D14E74" w:rsidRPr="00931920">
        <w:rPr>
          <w:rFonts w:ascii="Arial" w:hAnsi="Arial" w:cs="Arial"/>
          <w:color w:val="auto"/>
        </w:rPr>
        <w:t>,</w:t>
      </w:r>
      <w:r w:rsidR="00D14E74" w:rsidRPr="00931920">
        <w:rPr>
          <w:rFonts w:ascii="Arial" w:hAnsi="Arial" w:cs="Arial"/>
          <w:color w:val="auto"/>
        </w:rPr>
        <w:br/>
      </w:r>
      <w:r w:rsidR="00FB7B0E" w:rsidRPr="00931920">
        <w:rPr>
          <w:rFonts w:ascii="Arial" w:hAnsi="Arial" w:cs="Arial"/>
          <w:color w:val="auto"/>
        </w:rPr>
        <w:t xml:space="preserve">w trakcie realizacji świadczenia </w:t>
      </w:r>
      <w:r w:rsidR="00247268" w:rsidRPr="00931920">
        <w:rPr>
          <w:rFonts w:ascii="Arial" w:hAnsi="Arial" w:cs="Arial"/>
          <w:color w:val="auto"/>
        </w:rPr>
        <w:t xml:space="preserve">albo </w:t>
      </w:r>
      <w:r w:rsidR="00FB7B0E" w:rsidRPr="00931920">
        <w:rPr>
          <w:rFonts w:ascii="Arial" w:hAnsi="Arial" w:cs="Arial"/>
          <w:color w:val="auto"/>
        </w:rPr>
        <w:t>w terminie 7 dni roboczych od dnia zakończenia realizacji świadczenia, celem uzyskania zgody na sfinansowanie świadczenia</w:t>
      </w:r>
      <w:r w:rsidR="00D96E35" w:rsidRPr="00931920">
        <w:rPr>
          <w:rFonts w:ascii="Arial" w:hAnsi="Arial" w:cs="Arial"/>
          <w:color w:val="auto"/>
        </w:rPr>
        <w:t xml:space="preserve"> stanowiącego przedmiot wniosku</w:t>
      </w:r>
      <w:r w:rsidR="00D96120" w:rsidRPr="00931920">
        <w:rPr>
          <w:rFonts w:ascii="Arial" w:hAnsi="Arial" w:cs="Arial"/>
          <w:color w:val="auto"/>
        </w:rPr>
        <w:t>;</w:t>
      </w:r>
    </w:p>
    <w:p w:rsidR="00D96E35" w:rsidRPr="00931920" w:rsidRDefault="00D96120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>16)</w:t>
      </w:r>
      <w:r w:rsidR="00D96E35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 xml:space="preserve">zgodę na rozliczenie świadczenia, o </w:t>
      </w:r>
      <w:proofErr w:type="spellStart"/>
      <w:r w:rsidR="00B15F46" w:rsidRPr="00931920">
        <w:rPr>
          <w:rFonts w:ascii="Arial" w:hAnsi="Arial" w:cs="Arial"/>
          <w:color w:val="auto"/>
        </w:rPr>
        <w:t>kt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B15F46" w:rsidRPr="00931920">
        <w:rPr>
          <w:rFonts w:ascii="Arial" w:hAnsi="Arial" w:cs="Arial"/>
          <w:color w:val="auto"/>
        </w:rPr>
        <w:t xml:space="preserve">rym </w:t>
      </w:r>
      <w:r w:rsidR="00D96E35" w:rsidRPr="00931920">
        <w:rPr>
          <w:rFonts w:ascii="Arial" w:hAnsi="Arial" w:cs="Arial"/>
          <w:color w:val="auto"/>
        </w:rPr>
        <w:t>mowa w pkt 15, wydaje dyrektor o</w:t>
      </w:r>
      <w:r w:rsidR="00B15F46" w:rsidRPr="00931920">
        <w:rPr>
          <w:rFonts w:ascii="Arial" w:hAnsi="Arial" w:cs="Arial"/>
          <w:color w:val="auto"/>
        </w:rPr>
        <w:t>ddziału Funduszu, na zas</w:t>
      </w:r>
      <w:r w:rsidR="009000D6" w:rsidRPr="00931920">
        <w:rPr>
          <w:rFonts w:ascii="Arial" w:hAnsi="Arial" w:cs="Arial"/>
          <w:color w:val="auto"/>
        </w:rPr>
        <w:t xml:space="preserve">adach i w terminie określonym </w:t>
      </w:r>
      <w:r w:rsidR="009000D6" w:rsidRPr="00931920">
        <w:rPr>
          <w:rFonts w:ascii="Arial" w:hAnsi="Arial" w:cs="Arial"/>
          <w:color w:val="auto"/>
        </w:rPr>
        <w:br/>
        <w:t xml:space="preserve">w zarządzeniu Prezesa Funduszu </w:t>
      </w:r>
      <w:r w:rsidR="00D14E74" w:rsidRPr="00931920">
        <w:rPr>
          <w:rFonts w:ascii="Arial" w:eastAsia="Arial" w:hAnsi="Arial" w:cs="Arial"/>
          <w:color w:val="auto"/>
          <w:spacing w:val="-4"/>
        </w:rPr>
        <w:t>w sprawie wniosków o indywidualne rozliczenie świadczeń i Bazy Rozliczeń Indywidualnych</w:t>
      </w:r>
      <w:r w:rsidR="00B15F46" w:rsidRPr="00931920">
        <w:rPr>
          <w:rFonts w:ascii="Arial" w:hAnsi="Arial" w:cs="Arial"/>
          <w:color w:val="auto"/>
        </w:rPr>
        <w:t>;</w:t>
      </w:r>
    </w:p>
    <w:p w:rsidR="007E0A29" w:rsidRPr="00931920" w:rsidRDefault="00D96120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17) </w:t>
      </w:r>
      <w:r w:rsidR="00B15F46" w:rsidRPr="00931920">
        <w:rPr>
          <w:rFonts w:ascii="Arial" w:hAnsi="Arial" w:cs="Arial"/>
          <w:color w:val="auto"/>
        </w:rPr>
        <w:t>nie dopuszcza się wyrażania przez dyrek</w:t>
      </w:r>
      <w:r w:rsidR="00D96E35" w:rsidRPr="00931920">
        <w:rPr>
          <w:rFonts w:ascii="Arial" w:hAnsi="Arial" w:cs="Arial"/>
          <w:color w:val="auto"/>
        </w:rPr>
        <w:t>tora o</w:t>
      </w:r>
      <w:r w:rsidR="008D6062" w:rsidRPr="00931920">
        <w:rPr>
          <w:rFonts w:ascii="Arial" w:hAnsi="Arial" w:cs="Arial"/>
          <w:color w:val="auto"/>
        </w:rPr>
        <w:t>ddziału Funduszu zgody</w:t>
      </w:r>
      <w:r w:rsidR="008D6062" w:rsidRPr="00931920">
        <w:rPr>
          <w:rFonts w:ascii="Arial" w:hAnsi="Arial" w:cs="Arial"/>
          <w:color w:val="auto"/>
        </w:rPr>
        <w:br/>
      </w:r>
      <w:r w:rsidR="009000D6" w:rsidRPr="00931920">
        <w:rPr>
          <w:rFonts w:ascii="Arial" w:hAnsi="Arial" w:cs="Arial"/>
          <w:color w:val="auto"/>
        </w:rPr>
        <w:t xml:space="preserve">na </w:t>
      </w:r>
      <w:r w:rsidR="00B15F46" w:rsidRPr="00931920">
        <w:rPr>
          <w:rFonts w:ascii="Arial" w:hAnsi="Arial" w:cs="Arial"/>
          <w:color w:val="auto"/>
        </w:rPr>
        <w:t xml:space="preserve">rozliczanie świadczeń przez grupy lub produkty jednostkowe, w tym łącznego wykazywania do rozliczenia w </w:t>
      </w:r>
      <w:proofErr w:type="spellStart"/>
      <w:r w:rsidR="00B15F46" w:rsidRPr="00931920">
        <w:rPr>
          <w:rFonts w:ascii="Arial" w:hAnsi="Arial" w:cs="Arial"/>
          <w:color w:val="auto"/>
        </w:rPr>
        <w:t>spos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9000D6" w:rsidRPr="00931920">
        <w:rPr>
          <w:rFonts w:ascii="Arial" w:hAnsi="Arial" w:cs="Arial"/>
          <w:color w:val="auto"/>
        </w:rPr>
        <w:t xml:space="preserve">b inny niż określony w </w:t>
      </w:r>
      <w:r w:rsidR="00137D01" w:rsidRPr="00931920">
        <w:rPr>
          <w:rFonts w:ascii="Arial" w:hAnsi="Arial" w:cs="Arial"/>
          <w:color w:val="auto"/>
        </w:rPr>
        <w:t>niniejszym zarządzeniu;</w:t>
      </w:r>
    </w:p>
    <w:p w:rsidR="00C27AA0" w:rsidRPr="00931920" w:rsidRDefault="00C27AA0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color w:val="auto"/>
        </w:rPr>
        <w:t xml:space="preserve">18) </w:t>
      </w:r>
      <w:r w:rsidRPr="00931920">
        <w:rPr>
          <w:rFonts w:ascii="Arial" w:eastAsia="Arial" w:hAnsi="Arial" w:cs="Arial"/>
          <w:color w:val="auto"/>
        </w:rPr>
        <w:t>nie dopuszcza się rozliczania poprzez gr</w:t>
      </w:r>
      <w:r w:rsidR="007B612D" w:rsidRPr="00931920">
        <w:rPr>
          <w:rFonts w:ascii="Arial" w:eastAsia="Arial" w:hAnsi="Arial" w:cs="Arial"/>
          <w:color w:val="auto"/>
        </w:rPr>
        <w:t>upy z katalogu grup określonego</w:t>
      </w:r>
      <w:r w:rsidR="007B612D" w:rsidRPr="00931920">
        <w:rPr>
          <w:rFonts w:ascii="Arial" w:eastAsia="Arial" w:hAnsi="Arial" w:cs="Arial"/>
          <w:color w:val="auto"/>
        </w:rPr>
        <w:br/>
      </w:r>
      <w:r w:rsidRPr="00931920">
        <w:rPr>
          <w:rFonts w:ascii="Arial" w:eastAsia="Arial" w:hAnsi="Arial" w:cs="Arial"/>
          <w:color w:val="auto"/>
        </w:rPr>
        <w:lastRenderedPageBreak/>
        <w:t xml:space="preserve">w </w:t>
      </w:r>
      <w:r w:rsidRPr="00931920">
        <w:rPr>
          <w:rFonts w:ascii="Arial" w:eastAsia="Arial" w:hAnsi="Arial" w:cs="Arial"/>
          <w:b/>
          <w:color w:val="auto"/>
        </w:rPr>
        <w:t>załączniku nr 1a</w:t>
      </w:r>
      <w:r w:rsidRPr="00931920">
        <w:rPr>
          <w:rFonts w:ascii="Arial" w:eastAsia="Arial" w:hAnsi="Arial" w:cs="Arial"/>
          <w:color w:val="auto"/>
        </w:rPr>
        <w:t xml:space="preserve"> do zarządzenia, hosp</w:t>
      </w:r>
      <w:r w:rsidR="007B612D" w:rsidRPr="00931920">
        <w:rPr>
          <w:rFonts w:ascii="Arial" w:eastAsia="Arial" w:hAnsi="Arial" w:cs="Arial"/>
          <w:color w:val="auto"/>
        </w:rPr>
        <w:t>italizacji związanych wyłącznie</w:t>
      </w:r>
      <w:r w:rsidR="007B612D" w:rsidRPr="00931920">
        <w:rPr>
          <w:rFonts w:ascii="Arial" w:eastAsia="Arial" w:hAnsi="Arial" w:cs="Arial"/>
          <w:color w:val="auto"/>
        </w:rPr>
        <w:br/>
      </w:r>
      <w:r w:rsidRPr="00931920">
        <w:rPr>
          <w:rFonts w:ascii="Arial" w:eastAsia="Arial" w:hAnsi="Arial" w:cs="Arial"/>
          <w:color w:val="auto"/>
        </w:rPr>
        <w:t>z wykonaniem</w:t>
      </w:r>
      <w:r w:rsidR="007B612D" w:rsidRPr="00931920">
        <w:rPr>
          <w:rFonts w:ascii="Arial" w:eastAsia="Arial" w:hAnsi="Arial" w:cs="Arial"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kosztochłonnego badania diagnostycznego</w:t>
      </w:r>
      <w:r w:rsidR="007B612D" w:rsidRPr="00931920">
        <w:rPr>
          <w:rFonts w:ascii="Arial" w:eastAsia="Arial" w:hAnsi="Arial" w:cs="Arial"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z</w:t>
      </w:r>
      <w:r w:rsidR="007B612D" w:rsidRPr="00931920">
        <w:rPr>
          <w:rFonts w:ascii="Arial" w:eastAsia="Arial" w:hAnsi="Arial" w:cs="Arial"/>
          <w:color w:val="auto"/>
        </w:rPr>
        <w:t xml:space="preserve"> katalogu produktów</w:t>
      </w:r>
      <w:r w:rsidR="007B612D" w:rsidRPr="00931920">
        <w:rPr>
          <w:rFonts w:ascii="Arial" w:eastAsia="Arial" w:hAnsi="Arial" w:cs="Arial"/>
          <w:color w:val="auto"/>
        </w:rPr>
        <w:br/>
      </w:r>
      <w:r w:rsidRPr="00931920">
        <w:rPr>
          <w:rFonts w:ascii="Arial" w:eastAsia="Arial" w:hAnsi="Arial" w:cs="Arial"/>
          <w:color w:val="auto"/>
        </w:rPr>
        <w:t xml:space="preserve">do sumowania określonego w </w:t>
      </w:r>
      <w:r w:rsidRPr="00931920">
        <w:rPr>
          <w:rFonts w:ascii="Arial" w:eastAsia="Arial" w:hAnsi="Arial" w:cs="Arial"/>
          <w:b/>
          <w:color w:val="auto"/>
        </w:rPr>
        <w:t>załączniku nr 1c</w:t>
      </w:r>
      <w:r w:rsidR="00740EE9" w:rsidRPr="00931920">
        <w:rPr>
          <w:rFonts w:ascii="Arial" w:eastAsia="Arial" w:hAnsi="Arial" w:cs="Arial"/>
          <w:b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do zarządzenia. W sytuacji, o której mowa w zdaniu pierwszym, hospitalizacja (pobyt diagnostyczny), winna być rozliczona poprzez dedykowany produkt (5.52</w:t>
      </w:r>
      <w:r w:rsidR="007B612D" w:rsidRPr="00931920">
        <w:rPr>
          <w:rFonts w:ascii="Arial" w:eastAsia="Arial" w:hAnsi="Arial" w:cs="Arial"/>
          <w:color w:val="auto"/>
        </w:rPr>
        <w:t>.01.0001524 Pobyt diagnostyczny</w:t>
      </w:r>
      <w:r w:rsidR="007B612D" w:rsidRPr="00931920">
        <w:rPr>
          <w:rFonts w:ascii="Arial" w:eastAsia="Arial" w:hAnsi="Arial" w:cs="Arial"/>
          <w:color w:val="auto"/>
        </w:rPr>
        <w:br/>
      </w:r>
      <w:r w:rsidRPr="00931920">
        <w:rPr>
          <w:rFonts w:ascii="Arial" w:eastAsia="Arial" w:hAnsi="Arial" w:cs="Arial"/>
          <w:color w:val="auto"/>
        </w:rPr>
        <w:t>– w trybie ambulatoryjnym) z katalogu produktów odrębnych, określony</w:t>
      </w:r>
      <w:r w:rsidRPr="00931920">
        <w:rPr>
          <w:rFonts w:ascii="Arial" w:eastAsia="Arial" w:hAnsi="Arial" w:cs="Arial"/>
          <w:color w:val="auto"/>
        </w:rPr>
        <w:br/>
        <w:t xml:space="preserve">w </w:t>
      </w:r>
      <w:r w:rsidRPr="00931920">
        <w:rPr>
          <w:rFonts w:ascii="Arial" w:eastAsia="Arial" w:hAnsi="Arial" w:cs="Arial"/>
          <w:b/>
          <w:color w:val="auto"/>
        </w:rPr>
        <w:t>załączniku nr 1b</w:t>
      </w:r>
      <w:r w:rsidRPr="00931920">
        <w:rPr>
          <w:rFonts w:ascii="Arial" w:eastAsia="Arial" w:hAnsi="Arial" w:cs="Arial"/>
          <w:color w:val="auto"/>
        </w:rPr>
        <w:t xml:space="preserve"> do zarządzenia łącznie z kosztochłonnym badaniem diagnostycznym z katalogu produktów do sumowania określonym w </w:t>
      </w:r>
      <w:r w:rsidR="00C72C46" w:rsidRPr="00931920">
        <w:rPr>
          <w:rFonts w:ascii="Arial" w:eastAsia="Arial" w:hAnsi="Arial" w:cs="Arial"/>
          <w:b/>
          <w:color w:val="auto"/>
        </w:rPr>
        <w:t>załączniku</w:t>
      </w:r>
      <w:r w:rsidR="00C72C46" w:rsidRPr="00931920">
        <w:rPr>
          <w:rFonts w:ascii="Arial" w:eastAsia="Arial" w:hAnsi="Arial" w:cs="Arial"/>
          <w:b/>
          <w:color w:val="auto"/>
        </w:rPr>
        <w:br/>
      </w:r>
      <w:r w:rsidRPr="00931920">
        <w:rPr>
          <w:rFonts w:ascii="Arial" w:eastAsia="Arial" w:hAnsi="Arial" w:cs="Arial"/>
          <w:b/>
          <w:color w:val="auto"/>
        </w:rPr>
        <w:t xml:space="preserve">nr 1c </w:t>
      </w:r>
      <w:r w:rsidR="00740EE9" w:rsidRPr="00931920">
        <w:rPr>
          <w:rFonts w:ascii="Arial" w:eastAsia="Arial" w:hAnsi="Arial" w:cs="Arial"/>
          <w:color w:val="auto"/>
        </w:rPr>
        <w:t>do zarządzenia</w:t>
      </w:r>
      <w:r w:rsidRPr="00931920">
        <w:rPr>
          <w:rFonts w:ascii="Arial" w:eastAsia="Arial" w:hAnsi="Arial" w:cs="Arial"/>
          <w:color w:val="auto"/>
        </w:rPr>
        <w:t>;</w:t>
      </w:r>
    </w:p>
    <w:p w:rsidR="00DA0C74" w:rsidRPr="00931920" w:rsidRDefault="00D9612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19) </w:t>
      </w:r>
      <w:r w:rsidR="00DA0C74" w:rsidRPr="00931920">
        <w:rPr>
          <w:rFonts w:ascii="Arial" w:eastAsia="Arial" w:hAnsi="Arial" w:cs="Arial"/>
          <w:color w:val="auto"/>
        </w:rPr>
        <w:t>dopuszcza się, w sytuacjach uzasadnionych medycznie, jednoczasowe rozliczenie więcej niż jednego kosztochłonnego badania diagnostycznego</w:t>
      </w:r>
      <w:r w:rsidR="00DA0C74" w:rsidRPr="00931920">
        <w:rPr>
          <w:rFonts w:ascii="Arial" w:eastAsia="Arial" w:hAnsi="Arial" w:cs="Arial"/>
          <w:color w:val="auto"/>
        </w:rPr>
        <w:br/>
        <w:t xml:space="preserve">z katalogu produktów do sumowania określonego w </w:t>
      </w:r>
      <w:r w:rsidR="00DA0C74" w:rsidRPr="00931920">
        <w:rPr>
          <w:rFonts w:ascii="Arial" w:eastAsia="Arial" w:hAnsi="Arial" w:cs="Arial"/>
          <w:b/>
          <w:color w:val="auto"/>
        </w:rPr>
        <w:t>załączniku nr 1c</w:t>
      </w:r>
      <w:r w:rsidR="00DA0C74" w:rsidRPr="00931920">
        <w:rPr>
          <w:rFonts w:ascii="Arial" w:eastAsia="Arial" w:hAnsi="Arial" w:cs="Arial"/>
          <w:color w:val="auto"/>
        </w:rPr>
        <w:br/>
        <w:t>do zarządzenia, w sposób</w:t>
      </w:r>
      <w:r w:rsidR="00EB3A9D" w:rsidRPr="00931920">
        <w:rPr>
          <w:rFonts w:ascii="Arial" w:eastAsia="Arial" w:hAnsi="Arial" w:cs="Arial"/>
          <w:color w:val="auto"/>
        </w:rPr>
        <w:t>,</w:t>
      </w:r>
      <w:r w:rsidR="00DA0C74" w:rsidRPr="00931920">
        <w:rPr>
          <w:rFonts w:ascii="Arial" w:eastAsia="Arial" w:hAnsi="Arial" w:cs="Arial"/>
          <w:color w:val="auto"/>
        </w:rPr>
        <w:t xml:space="preserve"> o którym mowa w </w:t>
      </w:r>
      <w:r w:rsidR="00142BD0" w:rsidRPr="00931920">
        <w:rPr>
          <w:rFonts w:ascii="Arial" w:eastAsia="Arial" w:hAnsi="Arial" w:cs="Arial"/>
          <w:color w:val="auto"/>
        </w:rPr>
        <w:t>pkt 18 zdanie drugie</w:t>
      </w:r>
      <w:r w:rsidR="008D6062" w:rsidRPr="00931920">
        <w:rPr>
          <w:rFonts w:ascii="Arial" w:eastAsia="Arial" w:hAnsi="Arial" w:cs="Arial"/>
          <w:color w:val="auto"/>
        </w:rPr>
        <w:t>, poprzez</w:t>
      </w:r>
      <w:r w:rsidR="008D6062" w:rsidRPr="00931920">
        <w:rPr>
          <w:rFonts w:ascii="Arial" w:eastAsia="Arial" w:hAnsi="Arial" w:cs="Arial"/>
          <w:color w:val="auto"/>
        </w:rPr>
        <w:br/>
      </w:r>
      <w:r w:rsidR="00DA0C74" w:rsidRPr="00931920">
        <w:rPr>
          <w:rFonts w:ascii="Arial" w:eastAsia="Arial" w:hAnsi="Arial" w:cs="Arial"/>
          <w:color w:val="auto"/>
        </w:rPr>
        <w:t>ich łączne rozliczenie;</w:t>
      </w:r>
    </w:p>
    <w:p w:rsidR="00DA0C74" w:rsidRPr="00931920" w:rsidRDefault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20)</w:t>
      </w:r>
      <w:r w:rsidR="00D96120" w:rsidRPr="00931920">
        <w:rPr>
          <w:rFonts w:ascii="Arial" w:eastAsia="Arial" w:hAnsi="Arial" w:cs="Arial"/>
          <w:color w:val="auto"/>
        </w:rPr>
        <w:t xml:space="preserve"> </w:t>
      </w:r>
      <w:r w:rsidR="00DA0C74" w:rsidRPr="00931920">
        <w:rPr>
          <w:rFonts w:ascii="Arial" w:eastAsia="Arial" w:hAnsi="Arial" w:cs="Arial"/>
          <w:color w:val="auto"/>
        </w:rPr>
        <w:t xml:space="preserve">nie dopuszcza się rozliczania produktu: Z01 Kompleksowa diagnostyka onkologiczna z katalogu grup określonego w </w:t>
      </w:r>
      <w:r w:rsidR="00DA0C74" w:rsidRPr="00931920">
        <w:rPr>
          <w:rFonts w:ascii="Arial" w:eastAsia="Arial" w:hAnsi="Arial" w:cs="Arial"/>
          <w:b/>
          <w:color w:val="auto"/>
        </w:rPr>
        <w:t>załączniku nr 1a</w:t>
      </w:r>
      <w:r w:rsidR="00DA0C74" w:rsidRPr="00931920">
        <w:rPr>
          <w:rFonts w:ascii="Arial" w:eastAsia="Arial" w:hAnsi="Arial" w:cs="Arial"/>
          <w:color w:val="auto"/>
        </w:rPr>
        <w:t xml:space="preserve"> do zarządzenia, więcej niż raz w</w:t>
      </w:r>
      <w:r w:rsidR="00601975" w:rsidRPr="00931920">
        <w:rPr>
          <w:rFonts w:ascii="Arial" w:eastAsia="Arial" w:hAnsi="Arial" w:cs="Arial"/>
          <w:color w:val="auto"/>
        </w:rPr>
        <w:t xml:space="preserve"> roku w</w:t>
      </w:r>
      <w:r w:rsidR="00DA0C74" w:rsidRPr="00931920">
        <w:rPr>
          <w:rFonts w:ascii="Arial" w:eastAsia="Arial" w:hAnsi="Arial" w:cs="Arial"/>
          <w:color w:val="auto"/>
        </w:rPr>
        <w:t xml:space="preserve"> stosunku do danego świadczeniobiorcy, niezależnie</w:t>
      </w:r>
      <w:r w:rsidR="00DA0C74" w:rsidRPr="00931920">
        <w:rPr>
          <w:rFonts w:ascii="Arial" w:eastAsia="Arial" w:hAnsi="Arial" w:cs="Arial"/>
          <w:color w:val="auto"/>
        </w:rPr>
        <w:br/>
        <w:t>od rozpoznania zasadniczego. Produkt, o którym mowa w zdaniu pierwszym, dedykowany jest kompleksowej diagnostyce nowotworów złośliwych.</w:t>
      </w:r>
      <w:r w:rsidR="00DA0C74" w:rsidRPr="00931920">
        <w:rPr>
          <w:rFonts w:ascii="Arial" w:eastAsia="Arial" w:hAnsi="Arial" w:cs="Arial"/>
          <w:color w:val="auto"/>
        </w:rPr>
        <w:br/>
        <w:t>W przypadkach uzasadnionych medycznie, dopuszcza się możliwość odstąpienia przez dyrektora oddziału Funduszu od zasady</w:t>
      </w:r>
      <w:r w:rsidR="00601975" w:rsidRPr="00931920">
        <w:rPr>
          <w:rFonts w:ascii="Arial" w:eastAsia="Arial" w:hAnsi="Arial" w:cs="Arial"/>
          <w:color w:val="auto"/>
        </w:rPr>
        <w:t xml:space="preserve"> określonej w zdaniu pierwszym,</w:t>
      </w:r>
      <w:r w:rsidR="00601975" w:rsidRPr="00931920">
        <w:rPr>
          <w:rFonts w:ascii="Arial" w:eastAsia="Arial" w:hAnsi="Arial" w:cs="Arial"/>
          <w:color w:val="auto"/>
        </w:rPr>
        <w:br/>
      </w:r>
      <w:r w:rsidR="00DA0C74" w:rsidRPr="00931920">
        <w:rPr>
          <w:rFonts w:ascii="Arial" w:eastAsia="Arial" w:hAnsi="Arial" w:cs="Arial"/>
          <w:color w:val="auto"/>
        </w:rPr>
        <w:t>na p</w:t>
      </w:r>
      <w:r w:rsidR="000567CF" w:rsidRPr="00931920">
        <w:rPr>
          <w:rFonts w:ascii="Arial" w:eastAsia="Arial" w:hAnsi="Arial" w:cs="Arial"/>
          <w:color w:val="auto"/>
        </w:rPr>
        <w:t>isemny wniosek świadczeniodawcy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0567CF" w:rsidRPr="00931920">
        <w:rPr>
          <w:rFonts w:ascii="Arial" w:eastAsia="Arial" w:hAnsi="Arial" w:cs="Arial"/>
          <w:color w:val="auto"/>
        </w:rPr>
        <w:t>zawierający uzasadnienie</w:t>
      </w:r>
      <w:r w:rsidR="00DA0C74" w:rsidRPr="00931920">
        <w:rPr>
          <w:rFonts w:ascii="Arial" w:eastAsia="Arial" w:hAnsi="Arial" w:cs="Arial"/>
          <w:color w:val="auto"/>
        </w:rPr>
        <w:t>;</w:t>
      </w:r>
    </w:p>
    <w:p w:rsidR="00137D01" w:rsidRPr="00931920" w:rsidRDefault="00D9612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21) </w:t>
      </w:r>
      <w:r w:rsidR="00DA0C74" w:rsidRPr="00931920">
        <w:rPr>
          <w:rFonts w:ascii="Arial" w:eastAsia="Arial" w:hAnsi="Arial" w:cs="Arial"/>
          <w:color w:val="auto"/>
        </w:rPr>
        <w:t xml:space="preserve">dopuszcza się rozliczanie produktu: 5.52.01.0001511 Badanie genetyczne materiału archiwalnego z katalogu produktów odrębnych określonego w </w:t>
      </w:r>
      <w:r w:rsidR="00DA0C74" w:rsidRPr="00931920">
        <w:rPr>
          <w:rFonts w:ascii="Arial" w:eastAsia="Arial" w:hAnsi="Arial" w:cs="Arial"/>
          <w:b/>
          <w:color w:val="auto"/>
        </w:rPr>
        <w:t>załączniku nr 1b</w:t>
      </w:r>
      <w:r w:rsidR="00DA0C74" w:rsidRPr="00931920">
        <w:rPr>
          <w:rFonts w:ascii="Arial" w:eastAsia="Arial" w:hAnsi="Arial" w:cs="Arial"/>
          <w:color w:val="auto"/>
        </w:rPr>
        <w:t xml:space="preserve"> do zarządzenia</w:t>
      </w:r>
      <w:r w:rsidR="00EB3A9D" w:rsidRPr="00931920">
        <w:rPr>
          <w:rFonts w:ascii="Arial" w:eastAsia="Arial" w:hAnsi="Arial" w:cs="Arial"/>
          <w:color w:val="auto"/>
        </w:rPr>
        <w:t xml:space="preserve"> -</w:t>
      </w:r>
      <w:r w:rsidR="00DA0C74" w:rsidRPr="00931920">
        <w:rPr>
          <w:rFonts w:ascii="Arial" w:eastAsia="Arial" w:hAnsi="Arial" w:cs="Arial"/>
          <w:color w:val="auto"/>
        </w:rPr>
        <w:t xml:space="preserve"> w sytuacji wykonania badania materiału archiwalnego, pobranego również u innego świadczeniodawcy,</w:t>
      </w:r>
      <w:r w:rsidR="00EB3A9D" w:rsidRPr="00931920">
        <w:rPr>
          <w:rFonts w:ascii="Arial" w:eastAsia="Arial" w:hAnsi="Arial" w:cs="Arial"/>
          <w:color w:val="auto"/>
        </w:rPr>
        <w:t xml:space="preserve"> </w:t>
      </w:r>
      <w:r w:rsidR="00DA0C74" w:rsidRPr="00931920">
        <w:rPr>
          <w:rFonts w:ascii="Arial" w:eastAsia="Arial" w:hAnsi="Arial" w:cs="Arial"/>
          <w:color w:val="auto"/>
        </w:rPr>
        <w:t xml:space="preserve">w sytuacji konieczności modyfikacji przez świadczeniodawcę </w:t>
      </w:r>
      <w:r w:rsidR="00CE2495" w:rsidRPr="00931920">
        <w:rPr>
          <w:rFonts w:ascii="Arial" w:eastAsia="Arial" w:hAnsi="Arial" w:cs="Arial"/>
          <w:color w:val="auto"/>
        </w:rPr>
        <w:t>ustalonego planu leczenia;</w:t>
      </w:r>
    </w:p>
    <w:p w:rsidR="00CE2495" w:rsidRPr="00931920" w:rsidRDefault="00D9612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22) </w:t>
      </w:r>
      <w:r w:rsidR="00CE2495" w:rsidRPr="00931920">
        <w:rPr>
          <w:rFonts w:ascii="Arial" w:eastAsia="Arial" w:hAnsi="Arial" w:cs="Arial"/>
          <w:color w:val="auto"/>
        </w:rPr>
        <w:t>w przypadku gdy świadczeniodawca przy rozliczaniu świadczenia</w:t>
      </w:r>
      <w:r w:rsidR="00CE2495" w:rsidRPr="00931920">
        <w:rPr>
          <w:rFonts w:ascii="Arial" w:eastAsia="Arial" w:hAnsi="Arial" w:cs="Arial"/>
          <w:color w:val="auto"/>
        </w:rPr>
        <w:br/>
        <w:t>jest uprawniony do zastosowania więcej niż jednego współczynnika korygującego (zbieg współczynników korygujących), wart</w:t>
      </w:r>
      <w:r w:rsidR="00601975" w:rsidRPr="00931920">
        <w:rPr>
          <w:rFonts w:ascii="Arial" w:eastAsia="Arial" w:hAnsi="Arial" w:cs="Arial"/>
          <w:color w:val="auto"/>
        </w:rPr>
        <w:t>ość tego świadczenia obliczana</w:t>
      </w:r>
      <w:r w:rsidR="00601975" w:rsidRPr="00931920">
        <w:rPr>
          <w:rFonts w:ascii="Arial" w:eastAsia="Arial" w:hAnsi="Arial" w:cs="Arial"/>
          <w:color w:val="auto"/>
        </w:rPr>
        <w:br/>
      </w:r>
      <w:r w:rsidR="00122114" w:rsidRPr="00931920">
        <w:rPr>
          <w:rFonts w:ascii="Arial" w:eastAsia="Arial" w:hAnsi="Arial" w:cs="Arial"/>
          <w:color w:val="auto"/>
        </w:rPr>
        <w:t>jest</w:t>
      </w:r>
      <w:r w:rsidR="00CE2495" w:rsidRPr="00931920">
        <w:rPr>
          <w:rFonts w:ascii="Arial" w:eastAsia="Arial" w:hAnsi="Arial" w:cs="Arial"/>
          <w:color w:val="auto"/>
        </w:rPr>
        <w:t xml:space="preserve"> według </w:t>
      </w:r>
      <w:r w:rsidR="00122114" w:rsidRPr="00931920">
        <w:rPr>
          <w:rFonts w:ascii="Arial" w:eastAsia="Arial" w:hAnsi="Arial" w:cs="Arial"/>
          <w:color w:val="auto"/>
        </w:rPr>
        <w:t>schematu</w:t>
      </w:r>
      <w:r w:rsidR="00CE2495" w:rsidRPr="00931920">
        <w:rPr>
          <w:rFonts w:ascii="Arial" w:eastAsia="Arial" w:hAnsi="Arial" w:cs="Arial"/>
          <w:color w:val="auto"/>
        </w:rPr>
        <w:t>:</w:t>
      </w:r>
    </w:p>
    <w:p w:rsidR="00122114" w:rsidRPr="00931920" w:rsidRDefault="002D523E">
      <w:pPr>
        <w:pStyle w:val="Akapitzlist"/>
        <w:spacing w:after="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Arial"/>
                    <w:i/>
                    <w:iCs/>
                    <w:color w:val="auto"/>
                    <w:sz w:val="24"/>
                    <w:szCs w:val="24"/>
                    <w:lang w:eastAsia="en-US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color w:val="auto"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-(n-1)</m:t>
                </m:r>
              </m:e>
            </m:nary>
          </m:e>
        </m:d>
        <m:r>
          <w:rPr>
            <w:rFonts w:ascii="Cambria Math" w:hAnsi="Cambria Math" w:cs="Arial"/>
            <w:color w:val="auto"/>
            <w:sz w:val="24"/>
            <w:szCs w:val="24"/>
          </w:rPr>
          <m:t>*(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auto"/>
            <w:sz w:val="24"/>
            <w:szCs w:val="24"/>
          </w:rPr>
          <m:t>+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opl</m:t>
            </m:r>
          </m:sub>
        </m:sSub>
        <m:r>
          <w:rPr>
            <w:rFonts w:ascii="Cambria Math" w:hAnsi="Cambria Math" w:cs="Arial"/>
            <w:color w:val="auto"/>
            <w:sz w:val="24"/>
            <w:szCs w:val="24"/>
          </w:rPr>
          <m:t>)</m:t>
        </m:r>
      </m:oMath>
      <w:r w:rsidR="00122114" w:rsidRPr="00931920">
        <w:rPr>
          <w:rFonts w:ascii="Arial" w:hAnsi="Arial" w:cs="Arial"/>
          <w:color w:val="auto"/>
          <w:sz w:val="24"/>
          <w:szCs w:val="24"/>
        </w:rPr>
        <w:t>,</w:t>
      </w:r>
    </w:p>
    <w:p w:rsidR="00A375F8" w:rsidRPr="00931920" w:rsidRDefault="00A375F8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</w:p>
    <w:p w:rsidR="00A375F8" w:rsidRPr="00931920" w:rsidRDefault="00A375F8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</w:p>
    <w:p w:rsidR="00CE2495" w:rsidRPr="00931920" w:rsidRDefault="00CE2495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lastRenderedPageBreak/>
        <w:t>gdzie:</w:t>
      </w:r>
    </w:p>
    <w:p w:rsidR="00136DB5" w:rsidRPr="00931920" w:rsidRDefault="00136DB5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n – liczba zastosowanych współczynników</w:t>
      </w:r>
    </w:p>
    <w:p w:rsidR="00122114" w:rsidRPr="00931920" w:rsidRDefault="00122114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931920">
        <w:rPr>
          <w:rFonts w:ascii="Arial" w:eastAsia="Arial" w:hAnsi="Arial" w:cs="Arial"/>
          <w:color w:val="auto"/>
        </w:rPr>
        <w:t>W</w:t>
      </w:r>
      <w:r w:rsidRPr="00931920">
        <w:rPr>
          <w:rFonts w:ascii="Arial" w:eastAsia="Arial" w:hAnsi="Arial" w:cs="Arial"/>
          <w:color w:val="auto"/>
          <w:vertAlign w:val="subscript"/>
        </w:rPr>
        <w:t>i</w:t>
      </w:r>
      <w:proofErr w:type="spellEnd"/>
      <w:r w:rsidRPr="00931920">
        <w:rPr>
          <w:rFonts w:ascii="Arial" w:eastAsia="Arial" w:hAnsi="Arial" w:cs="Arial"/>
          <w:color w:val="auto"/>
        </w:rPr>
        <w:t xml:space="preserve"> – wartość kolejnych współczynników</w:t>
      </w:r>
    </w:p>
    <w:p w:rsidR="00122114" w:rsidRPr="00931920" w:rsidRDefault="00122114">
      <w:pPr>
        <w:widowControl/>
        <w:spacing w:line="360" w:lineRule="auto"/>
        <w:ind w:left="709" w:firstLine="709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W</w:t>
      </w:r>
      <w:r w:rsidRPr="00931920">
        <w:rPr>
          <w:rFonts w:ascii="Arial" w:eastAsia="Arial" w:hAnsi="Arial" w:cs="Arial"/>
          <w:color w:val="auto"/>
          <w:vertAlign w:val="subscript"/>
        </w:rPr>
        <w:t>g</w:t>
      </w:r>
      <w:r w:rsidRPr="00931920">
        <w:rPr>
          <w:rFonts w:ascii="Arial" w:eastAsia="Arial" w:hAnsi="Arial" w:cs="Arial"/>
          <w:color w:val="auto"/>
        </w:rPr>
        <w:t xml:space="preserve"> – wartość JGP</w:t>
      </w:r>
    </w:p>
    <w:p w:rsidR="00CE2495" w:rsidRPr="00931920" w:rsidRDefault="00122114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931920">
        <w:rPr>
          <w:rFonts w:ascii="Arial" w:eastAsia="Arial" w:hAnsi="Arial" w:cs="Arial"/>
          <w:color w:val="auto"/>
        </w:rPr>
        <w:t>W</w:t>
      </w:r>
      <w:r w:rsidRPr="00931920">
        <w:rPr>
          <w:rFonts w:ascii="Arial" w:eastAsia="Arial" w:hAnsi="Arial" w:cs="Arial"/>
          <w:color w:val="auto"/>
          <w:vertAlign w:val="subscript"/>
        </w:rPr>
        <w:t>opl</w:t>
      </w:r>
      <w:proofErr w:type="spellEnd"/>
      <w:r w:rsidRPr="00931920">
        <w:rPr>
          <w:rFonts w:ascii="Arial" w:eastAsia="Arial" w:hAnsi="Arial" w:cs="Arial"/>
          <w:color w:val="auto"/>
        </w:rPr>
        <w:t xml:space="preserve"> – wartość osobodni ponad limit finansowany grupą</w:t>
      </w:r>
      <w:r w:rsidR="00D96120" w:rsidRPr="00931920">
        <w:rPr>
          <w:rFonts w:ascii="Arial" w:eastAsia="Arial" w:hAnsi="Arial" w:cs="Arial"/>
          <w:color w:val="auto"/>
        </w:rPr>
        <w:t>;</w:t>
      </w:r>
    </w:p>
    <w:p w:rsidR="00F50896" w:rsidRPr="00931920" w:rsidRDefault="00D96120">
      <w:pPr>
        <w:widowControl/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23) </w:t>
      </w:r>
      <w:r w:rsidR="004123A5" w:rsidRPr="00931920">
        <w:rPr>
          <w:rFonts w:ascii="Arial" w:eastAsia="Arial" w:hAnsi="Arial" w:cs="Arial"/>
          <w:color w:val="auto"/>
        </w:rPr>
        <w:t xml:space="preserve">określone w zarządzeniu </w:t>
      </w:r>
      <w:r w:rsidR="00F50896" w:rsidRPr="00931920">
        <w:rPr>
          <w:rFonts w:ascii="Arial" w:eastAsia="Arial" w:hAnsi="Arial" w:cs="Arial"/>
          <w:color w:val="auto"/>
        </w:rPr>
        <w:t>współczynniki korygujące</w:t>
      </w:r>
      <w:r w:rsidR="00AE00C3" w:rsidRPr="00931920">
        <w:rPr>
          <w:rFonts w:ascii="Arial" w:eastAsia="Arial" w:hAnsi="Arial" w:cs="Arial"/>
          <w:color w:val="auto"/>
        </w:rPr>
        <w:t xml:space="preserve"> nie mają zastosowania do świadczeń</w:t>
      </w:r>
      <w:r w:rsidR="00A41A52" w:rsidRPr="00931920">
        <w:rPr>
          <w:rFonts w:ascii="Arial" w:eastAsia="Arial" w:hAnsi="Arial" w:cs="Arial"/>
          <w:color w:val="auto"/>
        </w:rPr>
        <w:t>,</w:t>
      </w:r>
      <w:r w:rsidR="00AE00C3" w:rsidRPr="00931920">
        <w:rPr>
          <w:rFonts w:ascii="Arial" w:eastAsia="Arial" w:hAnsi="Arial" w:cs="Arial"/>
          <w:color w:val="auto"/>
        </w:rPr>
        <w:t xml:space="preserve"> </w:t>
      </w:r>
      <w:r w:rsidR="00214309" w:rsidRPr="00931920">
        <w:rPr>
          <w:rFonts w:ascii="Arial" w:eastAsia="Arial" w:hAnsi="Arial" w:cs="Arial"/>
          <w:color w:val="auto"/>
        </w:rPr>
        <w:t>o których mowa w § 22</w:t>
      </w:r>
      <w:r w:rsidR="00EB3A9D" w:rsidRPr="00931920">
        <w:rPr>
          <w:rFonts w:ascii="Arial" w:eastAsia="Arial" w:hAnsi="Arial" w:cs="Arial"/>
          <w:color w:val="auto"/>
        </w:rPr>
        <w:t xml:space="preserve"> </w:t>
      </w:r>
      <w:r w:rsidR="00B86718" w:rsidRPr="00931920">
        <w:rPr>
          <w:rFonts w:ascii="Arial" w:eastAsia="Arial" w:hAnsi="Arial" w:cs="Arial"/>
          <w:color w:val="auto"/>
        </w:rPr>
        <w:t xml:space="preserve">ust. 1 pkt 1 i 2 </w:t>
      </w:r>
      <w:r w:rsidR="00214309" w:rsidRPr="00931920">
        <w:rPr>
          <w:rFonts w:ascii="Arial" w:eastAsia="Arial" w:hAnsi="Arial" w:cs="Arial"/>
          <w:color w:val="auto"/>
        </w:rPr>
        <w:t>oraz</w:t>
      </w:r>
      <w:r w:rsidR="00EB3A9D" w:rsidRPr="00931920">
        <w:rPr>
          <w:rFonts w:ascii="Arial" w:eastAsia="Arial" w:hAnsi="Arial" w:cs="Arial"/>
          <w:color w:val="auto"/>
        </w:rPr>
        <w:t xml:space="preserve"> </w:t>
      </w:r>
      <w:r w:rsidR="00B86718" w:rsidRPr="00931920">
        <w:rPr>
          <w:rFonts w:ascii="Arial" w:eastAsia="Arial" w:hAnsi="Arial" w:cs="Arial"/>
          <w:color w:val="auto"/>
        </w:rPr>
        <w:t xml:space="preserve">ust. 2 </w:t>
      </w:r>
      <w:r w:rsidR="00601975" w:rsidRPr="00931920">
        <w:rPr>
          <w:rFonts w:ascii="Arial" w:eastAsia="Arial" w:hAnsi="Arial" w:cs="Arial"/>
          <w:color w:val="auto"/>
        </w:rPr>
        <w:t>i 9, rozliczonych</w:t>
      </w:r>
      <w:r w:rsidR="00601975" w:rsidRPr="00931920">
        <w:rPr>
          <w:rFonts w:ascii="Arial" w:eastAsia="Arial" w:hAnsi="Arial" w:cs="Arial"/>
          <w:color w:val="auto"/>
        </w:rPr>
        <w:br/>
      </w:r>
      <w:r w:rsidR="00AE00C3" w:rsidRPr="00931920">
        <w:rPr>
          <w:rFonts w:ascii="Arial" w:eastAsia="Arial" w:hAnsi="Arial" w:cs="Arial"/>
          <w:color w:val="auto"/>
        </w:rPr>
        <w:t xml:space="preserve">na podstawie wniosku </w:t>
      </w:r>
      <w:r w:rsidR="00B86718" w:rsidRPr="00931920">
        <w:rPr>
          <w:rFonts w:ascii="Arial" w:eastAsia="Arial" w:hAnsi="Arial" w:cs="Arial"/>
          <w:color w:val="auto"/>
        </w:rPr>
        <w:t>złożonego zgodnie</w:t>
      </w:r>
      <w:r w:rsidR="00AE3586" w:rsidRPr="00931920">
        <w:rPr>
          <w:rFonts w:ascii="Arial" w:eastAsia="Arial" w:hAnsi="Arial" w:cs="Arial"/>
          <w:color w:val="auto"/>
        </w:rPr>
        <w:t xml:space="preserve"> </w:t>
      </w:r>
      <w:r w:rsidR="004123A5" w:rsidRPr="00931920">
        <w:rPr>
          <w:rFonts w:ascii="Arial" w:eastAsia="Arial" w:hAnsi="Arial" w:cs="Arial"/>
          <w:color w:val="auto"/>
        </w:rPr>
        <w:t>ze wzorem określonym</w:t>
      </w:r>
      <w:r w:rsidR="00F8656D" w:rsidRPr="00931920">
        <w:rPr>
          <w:rFonts w:ascii="Arial" w:eastAsia="Arial" w:hAnsi="Arial" w:cs="Arial"/>
          <w:color w:val="auto"/>
        </w:rPr>
        <w:t xml:space="preserve"> w </w:t>
      </w:r>
      <w:r w:rsidR="004123A5" w:rsidRPr="00931920">
        <w:rPr>
          <w:rFonts w:ascii="Arial" w:eastAsia="Arial" w:hAnsi="Arial" w:cs="Arial"/>
          <w:color w:val="auto"/>
        </w:rPr>
        <w:t xml:space="preserve">zarządzeniu Prezesa Funduszu </w:t>
      </w:r>
      <w:r w:rsidRPr="00931920">
        <w:rPr>
          <w:rFonts w:ascii="Arial" w:eastAsia="Arial" w:hAnsi="Arial" w:cs="Arial"/>
          <w:color w:val="auto"/>
        </w:rPr>
        <w:t>w sprawie wniosków o </w:t>
      </w:r>
      <w:r w:rsidR="004123A5" w:rsidRPr="00931920">
        <w:rPr>
          <w:rFonts w:ascii="Arial" w:eastAsia="Arial" w:hAnsi="Arial" w:cs="Arial"/>
          <w:color w:val="auto"/>
        </w:rPr>
        <w:t>indywidualne rozliczenie świadczeń i Bazy Rozliczeń Indywidualnych.</w:t>
      </w:r>
    </w:p>
    <w:p w:rsidR="00FB7B0E" w:rsidRPr="00931920" w:rsidRDefault="00FB7B0E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b/>
          <w:color w:val="auto"/>
        </w:rPr>
        <w:t>§</w:t>
      </w:r>
      <w:r w:rsidR="006E0877" w:rsidRPr="00931920">
        <w:rPr>
          <w:rFonts w:ascii="Arial" w:eastAsia="Arial" w:hAnsi="Arial" w:cs="Arial"/>
          <w:color w:val="auto"/>
        </w:rPr>
        <w:t> </w:t>
      </w:r>
      <w:r w:rsidR="00D96E35" w:rsidRPr="00931920">
        <w:rPr>
          <w:rFonts w:ascii="Arial" w:eastAsia="Arial" w:hAnsi="Arial" w:cs="Arial"/>
          <w:b/>
          <w:color w:val="auto"/>
        </w:rPr>
        <w:t>24.</w:t>
      </w:r>
      <w:r w:rsidR="004459A9" w:rsidRPr="00931920">
        <w:rPr>
          <w:rFonts w:ascii="Arial" w:eastAsia="Arial" w:hAnsi="Arial" w:cs="Arial"/>
          <w:color w:val="auto"/>
        </w:rPr>
        <w:t xml:space="preserve"> </w:t>
      </w:r>
      <w:r w:rsidRPr="00931920">
        <w:rPr>
          <w:rFonts w:ascii="Arial" w:eastAsia="Arial" w:hAnsi="Arial" w:cs="Arial"/>
          <w:color w:val="auto"/>
        </w:rPr>
        <w:t>Wykazywanie przez świadczeniodawcę świadczeń wysokospecjalistycznych do rozliczenia, odbywa się zgodnie z następującymi zasadami:</w:t>
      </w:r>
    </w:p>
    <w:p w:rsidR="00FB7B0E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1) </w:t>
      </w:r>
      <w:r w:rsidR="00FB7B0E" w:rsidRPr="00931920">
        <w:rPr>
          <w:rFonts w:ascii="Arial" w:eastAsia="Arial" w:hAnsi="Arial" w:cs="Arial"/>
          <w:color w:val="auto"/>
        </w:rPr>
        <w:t xml:space="preserve">dopuszcza się łączne rozliczanie świadczeń określonych w </w:t>
      </w:r>
      <w:r w:rsidR="00FB7B0E" w:rsidRPr="00931920">
        <w:rPr>
          <w:rFonts w:ascii="Arial" w:eastAsia="Arial" w:hAnsi="Arial" w:cs="Arial"/>
          <w:b/>
          <w:color w:val="auto"/>
        </w:rPr>
        <w:t>załączniku nr 1w</w:t>
      </w:r>
      <w:r w:rsidR="00FB7B0E" w:rsidRPr="00931920">
        <w:rPr>
          <w:rFonts w:ascii="Arial" w:eastAsia="Arial" w:hAnsi="Arial" w:cs="Arial"/>
          <w:color w:val="auto"/>
        </w:rPr>
        <w:t xml:space="preserve"> do zarządzenia z innymi świadczeniami - wyłącznie w sposób określony w niniejszym zarządzeniu;</w:t>
      </w:r>
    </w:p>
    <w:p w:rsidR="00684F5D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2) </w:t>
      </w:r>
      <w:r w:rsidR="00233DA9" w:rsidRPr="00931920">
        <w:rPr>
          <w:rFonts w:ascii="Arial" w:eastAsia="Arial" w:hAnsi="Arial" w:cs="Arial"/>
          <w:color w:val="auto"/>
        </w:rPr>
        <w:t>dopuszcza się odrębne rozliczenie świadc</w:t>
      </w:r>
      <w:r w:rsidRPr="00931920">
        <w:rPr>
          <w:rFonts w:ascii="Arial" w:eastAsia="Arial" w:hAnsi="Arial" w:cs="Arial"/>
          <w:color w:val="auto"/>
        </w:rPr>
        <w:t>zenia wysokospecjalistycznego w </w:t>
      </w:r>
      <w:r w:rsidR="00233DA9" w:rsidRPr="00931920">
        <w:rPr>
          <w:rFonts w:ascii="Arial" w:eastAsia="Arial" w:hAnsi="Arial" w:cs="Arial"/>
          <w:color w:val="auto"/>
        </w:rPr>
        <w:t>bieżącym okresie sprawozdawczym;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3) </w:t>
      </w:r>
      <w:r w:rsidR="00233DA9" w:rsidRPr="00931920">
        <w:rPr>
          <w:rFonts w:ascii="Arial" w:eastAsia="Arial" w:hAnsi="Arial" w:cs="Arial"/>
          <w:color w:val="auto"/>
        </w:rPr>
        <w:t>w sytuacji jednoczasowego udzielenia świa</w:t>
      </w:r>
      <w:r w:rsidR="00517AD8" w:rsidRPr="00931920">
        <w:rPr>
          <w:rFonts w:ascii="Arial" w:eastAsia="Arial" w:hAnsi="Arial" w:cs="Arial"/>
          <w:color w:val="auto"/>
        </w:rPr>
        <w:t>dczenia wysokospecjalistycznego</w:t>
      </w:r>
      <w:r w:rsidR="00233DA9" w:rsidRPr="00931920">
        <w:rPr>
          <w:rFonts w:ascii="Arial" w:eastAsia="Arial" w:hAnsi="Arial" w:cs="Arial"/>
          <w:color w:val="auto"/>
        </w:rPr>
        <w:t xml:space="preserve"> związanego z przeszczepieniem narz</w:t>
      </w:r>
      <w:r w:rsidR="00517AD8" w:rsidRPr="00931920">
        <w:rPr>
          <w:rFonts w:ascii="Arial" w:eastAsia="Arial" w:hAnsi="Arial" w:cs="Arial"/>
          <w:color w:val="auto"/>
        </w:rPr>
        <w:t>ądu oraz świadczenia związanego</w:t>
      </w:r>
      <w:r w:rsidR="00517AD8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>z przeszczepieniem nerki lub trzustki,</w:t>
      </w:r>
      <w:r w:rsidRPr="00931920">
        <w:rPr>
          <w:rFonts w:ascii="Arial" w:eastAsia="Arial" w:hAnsi="Arial" w:cs="Arial"/>
          <w:color w:val="auto"/>
        </w:rPr>
        <w:t xml:space="preserve"> finansowanego w </w:t>
      </w:r>
      <w:r w:rsidR="006E0877" w:rsidRPr="00931920">
        <w:rPr>
          <w:rFonts w:ascii="Arial" w:eastAsia="Arial" w:hAnsi="Arial" w:cs="Arial"/>
          <w:color w:val="auto"/>
        </w:rPr>
        <w:t xml:space="preserve">ramach umowy </w:t>
      </w:r>
      <w:r w:rsidR="00233DA9" w:rsidRPr="00931920">
        <w:rPr>
          <w:rFonts w:ascii="Arial" w:eastAsia="Arial" w:hAnsi="Arial" w:cs="Arial"/>
          <w:color w:val="auto"/>
        </w:rPr>
        <w:t>w rodzaju leczenie szpitalne, dopuszcza się rozliczenie dodatkowego świadczenia w ramach umowy leczenie szpitalne na poziomie 60% właściwej JGP;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4) </w:t>
      </w:r>
      <w:r w:rsidR="00233DA9" w:rsidRPr="00931920">
        <w:rPr>
          <w:rFonts w:ascii="Arial" w:eastAsia="Arial" w:hAnsi="Arial" w:cs="Arial"/>
          <w:color w:val="auto"/>
        </w:rPr>
        <w:t>dzień przyjęcia do leczenia oraz dz</w:t>
      </w:r>
      <w:r w:rsidR="008D6062" w:rsidRPr="00931920">
        <w:rPr>
          <w:rFonts w:ascii="Arial" w:eastAsia="Arial" w:hAnsi="Arial" w:cs="Arial"/>
          <w:color w:val="auto"/>
        </w:rPr>
        <w:t>ień jego zakończenia wykazywany</w:t>
      </w:r>
      <w:r w:rsidR="008D6062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>jest do rozliczenia jako jeden osobodzień;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5) </w:t>
      </w:r>
      <w:r w:rsidR="00233DA9" w:rsidRPr="00931920">
        <w:rPr>
          <w:rFonts w:ascii="Arial" w:eastAsia="Arial" w:hAnsi="Arial" w:cs="Arial"/>
          <w:color w:val="auto"/>
        </w:rPr>
        <w:t xml:space="preserve">za krotność osobodni </w:t>
      </w:r>
      <w:r w:rsidR="003C0C0F" w:rsidRPr="00931920">
        <w:rPr>
          <w:rFonts w:ascii="Arial" w:eastAsia="Arial" w:hAnsi="Arial" w:cs="Arial"/>
          <w:color w:val="auto"/>
        </w:rPr>
        <w:t xml:space="preserve">hospitalizacji do świadczenia wysokospecjalistycznego </w:t>
      </w:r>
      <w:r w:rsidR="00233DA9" w:rsidRPr="00931920">
        <w:rPr>
          <w:rFonts w:ascii="Arial" w:eastAsia="Arial" w:hAnsi="Arial" w:cs="Arial"/>
          <w:color w:val="auto"/>
        </w:rPr>
        <w:t>do rozliczenia przyjmuje się liczbę dni pobytu pomniejszoną o czas trwania świadczen</w:t>
      </w:r>
      <w:r w:rsidR="004459A9" w:rsidRPr="00931920">
        <w:rPr>
          <w:rFonts w:ascii="Arial" w:eastAsia="Arial" w:hAnsi="Arial" w:cs="Arial"/>
          <w:color w:val="auto"/>
        </w:rPr>
        <w:t>ia wysokospecjalistycznego oraz</w:t>
      </w:r>
      <w:r w:rsidR="00AE3586" w:rsidRPr="00931920">
        <w:rPr>
          <w:rFonts w:ascii="Arial" w:eastAsia="Arial" w:hAnsi="Arial" w:cs="Arial"/>
          <w:color w:val="auto"/>
        </w:rPr>
        <w:t xml:space="preserve"> </w:t>
      </w:r>
      <w:r w:rsidR="00233DA9" w:rsidRPr="00931920">
        <w:rPr>
          <w:rFonts w:ascii="Arial" w:eastAsia="Arial" w:hAnsi="Arial" w:cs="Arial"/>
          <w:color w:val="auto"/>
        </w:rPr>
        <w:t xml:space="preserve">o liczbę dni rozliczanych na podstawie skali TISS </w:t>
      </w:r>
      <w:r w:rsidR="006E0877" w:rsidRPr="00931920">
        <w:rPr>
          <w:rFonts w:ascii="Arial" w:eastAsia="Arial" w:hAnsi="Arial" w:cs="Arial"/>
          <w:color w:val="auto"/>
        </w:rPr>
        <w:t>–</w:t>
      </w:r>
      <w:r w:rsidR="00233DA9" w:rsidRPr="00931920">
        <w:rPr>
          <w:rFonts w:ascii="Arial" w:eastAsia="Arial" w:hAnsi="Arial" w:cs="Arial"/>
          <w:color w:val="auto"/>
        </w:rPr>
        <w:t xml:space="preserve"> 28 lub TISS </w:t>
      </w:r>
      <w:r w:rsidR="006E0877" w:rsidRPr="00931920">
        <w:rPr>
          <w:rFonts w:ascii="Arial" w:eastAsia="Arial" w:hAnsi="Arial" w:cs="Arial"/>
          <w:color w:val="auto"/>
        </w:rPr>
        <w:t>–</w:t>
      </w:r>
      <w:r w:rsidR="00233DA9" w:rsidRPr="00931920">
        <w:rPr>
          <w:rFonts w:ascii="Arial" w:eastAsia="Arial" w:hAnsi="Arial" w:cs="Arial"/>
          <w:color w:val="auto"/>
        </w:rPr>
        <w:t xml:space="preserve"> 28 dla dzieci, z uwzględnieniem ruchu międzyoddziałowego;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6) </w:t>
      </w:r>
      <w:r w:rsidR="00233DA9" w:rsidRPr="00931920">
        <w:rPr>
          <w:rFonts w:ascii="Arial" w:eastAsia="Arial" w:hAnsi="Arial" w:cs="Arial"/>
          <w:color w:val="auto"/>
        </w:rPr>
        <w:t>w przypadku wykonania przez świadczeniodawcę podczas jednej hospitalizacji świadczeń wysokospecjalistycznych z więcej niż jednego zakresu świadczeń stanowiących przedmiot umowy, dopuszcza się łączne rozliczenie świadczeń wysokospecjalistyczny</w:t>
      </w:r>
      <w:r w:rsidR="00F84D94" w:rsidRPr="00931920">
        <w:rPr>
          <w:rFonts w:ascii="Arial" w:eastAsia="Arial" w:hAnsi="Arial" w:cs="Arial"/>
          <w:color w:val="auto"/>
        </w:rPr>
        <w:t>ch z różnych zakresów świadczeń</w:t>
      </w:r>
      <w:r w:rsidR="00F84D94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lastRenderedPageBreak/>
        <w:t>na zasadach określonych w zarządzeniu. W sytuacji, o której mowa w zdaniu pierwszym, rozliczeniu podlega wyłącznie jedna hospitalizacja do świadczenia wysokospecjalistycznego;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7) </w:t>
      </w:r>
      <w:r w:rsidR="00233DA9" w:rsidRPr="00931920">
        <w:rPr>
          <w:rFonts w:ascii="Arial" w:eastAsia="Arial" w:hAnsi="Arial" w:cs="Arial"/>
          <w:color w:val="auto"/>
        </w:rPr>
        <w:t>hospitalizacja do świadczenia wys</w:t>
      </w:r>
      <w:r w:rsidR="00601975" w:rsidRPr="00931920">
        <w:rPr>
          <w:rFonts w:ascii="Arial" w:eastAsia="Arial" w:hAnsi="Arial" w:cs="Arial"/>
          <w:color w:val="auto"/>
        </w:rPr>
        <w:t>okospecjalistycznego wykazywana</w:t>
      </w:r>
      <w:r w:rsidR="00601975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jest do rozliczenia wraz z wariantem oraz ewentualnymi </w:t>
      </w:r>
      <w:proofErr w:type="spellStart"/>
      <w:r w:rsidR="00233DA9" w:rsidRPr="00931920">
        <w:rPr>
          <w:rFonts w:ascii="Arial" w:eastAsia="Arial" w:hAnsi="Arial" w:cs="Arial"/>
          <w:color w:val="auto"/>
        </w:rPr>
        <w:t>podwariantami</w:t>
      </w:r>
      <w:proofErr w:type="spellEnd"/>
      <w:r w:rsidR="00233DA9" w:rsidRPr="00931920">
        <w:rPr>
          <w:rFonts w:ascii="Arial" w:eastAsia="Arial" w:hAnsi="Arial" w:cs="Arial"/>
          <w:color w:val="auto"/>
        </w:rPr>
        <w:t>;</w:t>
      </w:r>
    </w:p>
    <w:p w:rsidR="00233DA9" w:rsidRPr="00931920" w:rsidRDefault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 xml:space="preserve">8) </w:t>
      </w:r>
      <w:r w:rsidR="00233DA9" w:rsidRPr="00931920">
        <w:rPr>
          <w:rFonts w:ascii="Arial" w:eastAsia="Arial" w:hAnsi="Arial" w:cs="Arial"/>
          <w:color w:val="auto"/>
        </w:rPr>
        <w:t>nie dopuszcza się w</w:t>
      </w:r>
      <w:r w:rsidR="00F84D94" w:rsidRPr="00931920">
        <w:rPr>
          <w:rFonts w:ascii="Arial" w:eastAsia="Arial" w:hAnsi="Arial" w:cs="Arial"/>
          <w:color w:val="auto"/>
        </w:rPr>
        <w:t>yrażania zgody przez dyrektora o</w:t>
      </w:r>
      <w:r w:rsidR="00C72C46" w:rsidRPr="00931920">
        <w:rPr>
          <w:rFonts w:ascii="Arial" w:eastAsia="Arial" w:hAnsi="Arial" w:cs="Arial"/>
          <w:color w:val="auto"/>
        </w:rPr>
        <w:t>ddziału Funduszu</w:t>
      </w:r>
      <w:r w:rsidR="00C72C46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>na rozliczanie świadczeń, w tym łącznego wykazywania do rozliczenia, w</w:t>
      </w:r>
      <w:r w:rsidR="00247268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sposób inny niż określony w niniejszym zarządzeniu.</w:t>
      </w:r>
    </w:p>
    <w:p w:rsidR="00233DA9" w:rsidRPr="00931920" w:rsidRDefault="00233DA9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D01644" w:rsidRPr="00931920">
        <w:rPr>
          <w:rFonts w:ascii="Arial" w:eastAsia="Arial" w:hAnsi="Arial" w:cs="Arial"/>
          <w:b/>
          <w:color w:val="auto"/>
        </w:rPr>
        <w:t>25</w:t>
      </w:r>
      <w:r w:rsidR="00684F5D" w:rsidRPr="00931920">
        <w:rPr>
          <w:rFonts w:ascii="Arial" w:eastAsia="Arial" w:hAnsi="Arial" w:cs="Arial"/>
          <w:b/>
          <w:color w:val="auto"/>
        </w:rPr>
        <w:t>.</w:t>
      </w:r>
      <w:r w:rsidRPr="00931920">
        <w:rPr>
          <w:rFonts w:ascii="Arial" w:eastAsia="Arial" w:hAnsi="Arial" w:cs="Arial"/>
          <w:color w:val="auto"/>
        </w:rPr>
        <w:t xml:space="preserve"> Dla świadczeń w zakresach: </w:t>
      </w:r>
      <w:r w:rsidR="00FB13EE" w:rsidRPr="00931920">
        <w:rPr>
          <w:rFonts w:ascii="Arial" w:eastAsia="Arial" w:hAnsi="Arial" w:cs="Arial"/>
          <w:color w:val="auto"/>
        </w:rPr>
        <w:t>Operacje wad wrodzonych serca i naczyń</w:t>
      </w:r>
      <w:r w:rsidR="00FB13EE" w:rsidRPr="00931920">
        <w:rPr>
          <w:rFonts w:ascii="Arial" w:eastAsia="Arial" w:hAnsi="Arial" w:cs="Arial"/>
          <w:color w:val="auto"/>
        </w:rPr>
        <w:br/>
        <w:t xml:space="preserve">&lt; 1 roku, </w:t>
      </w:r>
      <w:r w:rsidRPr="00931920">
        <w:rPr>
          <w:rFonts w:ascii="Arial" w:eastAsia="Arial" w:hAnsi="Arial" w:cs="Arial"/>
          <w:color w:val="auto"/>
        </w:rPr>
        <w:t>Operacje wad serca i aorty piersiowej ≥ 18 lat i Operacje wad serca i aorty piersiowej &lt; 18 r.ż</w:t>
      </w:r>
      <w:r w:rsidR="00F15735" w:rsidRPr="00931920">
        <w:rPr>
          <w:rFonts w:ascii="Arial" w:eastAsia="Arial" w:hAnsi="Arial" w:cs="Arial"/>
          <w:color w:val="auto"/>
        </w:rPr>
        <w:t>.</w:t>
      </w:r>
      <w:r w:rsidR="004B794C" w:rsidRPr="00931920">
        <w:rPr>
          <w:rFonts w:ascii="Arial" w:eastAsia="Arial" w:hAnsi="Arial" w:cs="Arial"/>
          <w:color w:val="auto"/>
        </w:rPr>
        <w:t xml:space="preserve"> oraz dla hospitalizacji do tych świadczeń</w:t>
      </w:r>
      <w:r w:rsidRPr="00931920">
        <w:rPr>
          <w:rFonts w:ascii="Arial" w:eastAsia="Arial" w:hAnsi="Arial" w:cs="Arial"/>
          <w:color w:val="auto"/>
        </w:rPr>
        <w:t xml:space="preserve">, rozliczanych produktami o kodach: </w:t>
      </w:r>
    </w:p>
    <w:p w:rsidR="00966DA4" w:rsidRPr="00931920" w:rsidRDefault="00C72C46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1) </w:t>
      </w:r>
      <w:r w:rsidR="00966DA4" w:rsidRPr="00931920">
        <w:rPr>
          <w:rFonts w:ascii="Arial" w:eastAsia="Arial" w:hAnsi="Arial" w:cs="Arial"/>
          <w:color w:val="auto"/>
        </w:rPr>
        <w:t xml:space="preserve">5.54.01.0000031 - wariant 1 - zabieg bez </w:t>
      </w:r>
      <w:r w:rsidR="00836389" w:rsidRPr="00931920">
        <w:rPr>
          <w:rFonts w:ascii="Arial" w:eastAsia="Arial" w:hAnsi="Arial" w:cs="Arial"/>
          <w:color w:val="auto"/>
        </w:rPr>
        <w:t>użycia krążenia pozaustrojowego,</w:t>
      </w:r>
    </w:p>
    <w:p w:rsidR="00966DA4" w:rsidRPr="00931920" w:rsidRDefault="00C72C46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2) </w:t>
      </w:r>
      <w:r w:rsidR="00966DA4" w:rsidRPr="00931920">
        <w:rPr>
          <w:rFonts w:ascii="Arial" w:eastAsia="Arial" w:hAnsi="Arial" w:cs="Arial"/>
          <w:color w:val="auto"/>
        </w:rPr>
        <w:t>5.54.01.0000032 - wariant 2 - zabieg w krążeniu pozaustrojowym</w:t>
      </w:r>
      <w:r w:rsidR="00966DA4" w:rsidRPr="00931920">
        <w:rPr>
          <w:rFonts w:ascii="Arial" w:eastAsia="Arial" w:hAnsi="Arial" w:cs="Arial"/>
          <w:color w:val="auto"/>
        </w:rPr>
        <w:br/>
        <w:t>bez użycia leczniczego środka technicznego lub z użyciem zastawki mechanicznej lub z użyciem leczniczego</w:t>
      </w:r>
      <w:r w:rsidR="00842655" w:rsidRPr="00931920">
        <w:rPr>
          <w:rFonts w:ascii="Arial" w:eastAsia="Arial" w:hAnsi="Arial" w:cs="Arial"/>
          <w:color w:val="auto"/>
        </w:rPr>
        <w:t xml:space="preserve"> środka/środków/ technicznego o wartości mniejszej</w:t>
      </w:r>
      <w:r w:rsidR="00842655" w:rsidRPr="00931920">
        <w:rPr>
          <w:rFonts w:ascii="Arial" w:eastAsia="Arial" w:hAnsi="Arial" w:cs="Arial"/>
          <w:color w:val="auto"/>
        </w:rPr>
        <w:br/>
      </w:r>
      <w:r w:rsidR="00966DA4" w:rsidRPr="00931920">
        <w:rPr>
          <w:rFonts w:ascii="Arial" w:eastAsia="Arial" w:hAnsi="Arial" w:cs="Arial"/>
          <w:color w:val="auto"/>
        </w:rPr>
        <w:t>od</w:t>
      </w:r>
      <w:r w:rsidR="00836389" w:rsidRPr="00931920">
        <w:rPr>
          <w:rFonts w:ascii="Arial" w:eastAsia="Arial" w:hAnsi="Arial" w:cs="Arial"/>
          <w:color w:val="auto"/>
        </w:rPr>
        <w:t xml:space="preserve"> wartości zastawki mechanicznej,</w:t>
      </w:r>
    </w:p>
    <w:p w:rsidR="00966DA4" w:rsidRPr="00931920" w:rsidRDefault="00C72C46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3) </w:t>
      </w:r>
      <w:r w:rsidR="00966DA4" w:rsidRPr="00931920">
        <w:rPr>
          <w:rFonts w:ascii="Arial" w:eastAsia="Arial" w:hAnsi="Arial" w:cs="Arial"/>
          <w:color w:val="auto"/>
        </w:rPr>
        <w:t>5.54.01.0000033 - wariant 3 - zabieg w krążeniu pozaustrojowym</w:t>
      </w:r>
      <w:r w:rsidR="00966DA4" w:rsidRPr="00931920">
        <w:rPr>
          <w:rFonts w:ascii="Arial" w:eastAsia="Arial" w:hAnsi="Arial" w:cs="Arial"/>
          <w:color w:val="auto"/>
        </w:rPr>
        <w:br/>
        <w:t xml:space="preserve">z użyciem leczniczego </w:t>
      </w:r>
      <w:r w:rsidR="00842655" w:rsidRPr="00931920">
        <w:rPr>
          <w:rFonts w:ascii="Arial" w:eastAsia="Arial" w:hAnsi="Arial" w:cs="Arial"/>
          <w:color w:val="auto"/>
        </w:rPr>
        <w:t>środka/środków/</w:t>
      </w:r>
      <w:r w:rsidR="00966DA4" w:rsidRPr="00931920">
        <w:rPr>
          <w:rFonts w:ascii="Arial" w:eastAsia="Arial" w:hAnsi="Arial" w:cs="Arial"/>
          <w:color w:val="auto"/>
        </w:rPr>
        <w:t xml:space="preserve"> t</w:t>
      </w:r>
      <w:r w:rsidR="00BC2948" w:rsidRPr="00931920">
        <w:rPr>
          <w:rFonts w:ascii="Arial" w:eastAsia="Arial" w:hAnsi="Arial" w:cs="Arial"/>
          <w:color w:val="auto"/>
        </w:rPr>
        <w:t>echnicznego o wartości większej</w:t>
      </w:r>
      <w:r w:rsidR="00BC2948" w:rsidRPr="00931920">
        <w:rPr>
          <w:rFonts w:ascii="Arial" w:eastAsia="Arial" w:hAnsi="Arial" w:cs="Arial"/>
          <w:color w:val="auto"/>
        </w:rPr>
        <w:br/>
      </w:r>
      <w:r w:rsidR="00966DA4" w:rsidRPr="00931920">
        <w:rPr>
          <w:rFonts w:ascii="Arial" w:eastAsia="Arial" w:hAnsi="Arial" w:cs="Arial"/>
          <w:color w:val="auto"/>
        </w:rPr>
        <w:t>od wartości zastawki mechanicznej lub użyciem wszczepu biologicznego (</w:t>
      </w:r>
      <w:proofErr w:type="spellStart"/>
      <w:r w:rsidR="00966DA4" w:rsidRPr="00931920">
        <w:rPr>
          <w:rFonts w:ascii="Arial" w:eastAsia="Arial" w:hAnsi="Arial" w:cs="Arial"/>
          <w:color w:val="auto"/>
        </w:rPr>
        <w:t>homograf</w:t>
      </w:r>
      <w:proofErr w:type="spellEnd"/>
      <w:r w:rsidR="00966DA4" w:rsidRPr="00931920">
        <w:rPr>
          <w:rFonts w:ascii="Arial" w:eastAsia="Arial" w:hAnsi="Arial" w:cs="Arial"/>
          <w:color w:val="auto"/>
        </w:rPr>
        <w:t>, konduit naczyniow</w:t>
      </w:r>
      <w:r w:rsidR="00836389" w:rsidRPr="00931920">
        <w:rPr>
          <w:rFonts w:ascii="Arial" w:eastAsia="Arial" w:hAnsi="Arial" w:cs="Arial"/>
          <w:color w:val="auto"/>
        </w:rPr>
        <w:t xml:space="preserve">y, </w:t>
      </w:r>
      <w:proofErr w:type="spellStart"/>
      <w:r w:rsidR="00836389" w:rsidRPr="00931920">
        <w:rPr>
          <w:rFonts w:ascii="Arial" w:eastAsia="Arial" w:hAnsi="Arial" w:cs="Arial"/>
          <w:color w:val="auto"/>
        </w:rPr>
        <w:t>ksenograf</w:t>
      </w:r>
      <w:proofErr w:type="spellEnd"/>
      <w:r w:rsidR="00836389" w:rsidRPr="00931920">
        <w:rPr>
          <w:rFonts w:ascii="Arial" w:eastAsia="Arial" w:hAnsi="Arial" w:cs="Arial"/>
          <w:color w:val="auto"/>
        </w:rPr>
        <w:t>) lub syntetycznego,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4)</w:t>
      </w:r>
      <w:r w:rsidR="00C72C46" w:rsidRPr="00931920">
        <w:rPr>
          <w:rFonts w:ascii="Arial" w:eastAsia="Arial" w:hAnsi="Arial" w:cs="Arial"/>
          <w:color w:val="auto"/>
        </w:rPr>
        <w:t> </w:t>
      </w:r>
      <w:r w:rsidRPr="00931920">
        <w:rPr>
          <w:rFonts w:ascii="Arial" w:eastAsia="Arial" w:hAnsi="Arial" w:cs="Arial"/>
          <w:color w:val="auto"/>
        </w:rPr>
        <w:t xml:space="preserve"> </w:t>
      </w:r>
      <w:r w:rsidR="00966DA4" w:rsidRPr="00931920">
        <w:rPr>
          <w:rFonts w:ascii="Arial" w:eastAsia="Arial" w:hAnsi="Arial" w:cs="Arial"/>
          <w:color w:val="auto"/>
        </w:rPr>
        <w:t>5.54.01.0000034 - wari</w:t>
      </w:r>
      <w:r w:rsidR="00836389" w:rsidRPr="00931920">
        <w:rPr>
          <w:rFonts w:ascii="Arial" w:eastAsia="Arial" w:hAnsi="Arial" w:cs="Arial"/>
          <w:color w:val="auto"/>
        </w:rPr>
        <w:t>ant 4 - operacje typu „</w:t>
      </w:r>
      <w:proofErr w:type="spellStart"/>
      <w:r w:rsidR="00836389" w:rsidRPr="00931920">
        <w:rPr>
          <w:rFonts w:ascii="Arial" w:eastAsia="Arial" w:hAnsi="Arial" w:cs="Arial"/>
          <w:color w:val="auto"/>
        </w:rPr>
        <w:t>Norwood</w:t>
      </w:r>
      <w:proofErr w:type="spellEnd"/>
      <w:r w:rsidR="00836389" w:rsidRPr="00931920">
        <w:rPr>
          <w:rFonts w:ascii="Arial" w:eastAsia="Arial" w:hAnsi="Arial" w:cs="Arial"/>
          <w:color w:val="auto"/>
        </w:rPr>
        <w:t>”,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6)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5.54.01.0000042 - wariant 1 - zabieg na sercu lub aorcie bez użycia leczniczego </w:t>
      </w:r>
      <w:r w:rsidR="00BC2948" w:rsidRPr="00931920">
        <w:rPr>
          <w:rFonts w:ascii="Arial" w:eastAsia="Arial" w:hAnsi="Arial" w:cs="Arial"/>
          <w:color w:val="auto"/>
        </w:rPr>
        <w:t>środka</w:t>
      </w:r>
      <w:r w:rsidR="00233DA9" w:rsidRPr="00931920">
        <w:rPr>
          <w:rFonts w:ascii="Arial" w:eastAsia="Arial" w:hAnsi="Arial" w:cs="Arial"/>
          <w:color w:val="auto"/>
        </w:rPr>
        <w:t xml:space="preserve"> technicznego lub z użyciem leczniczego środka</w:t>
      </w:r>
      <w:r w:rsidR="00BC2948" w:rsidRPr="00931920">
        <w:rPr>
          <w:rFonts w:ascii="Arial" w:eastAsia="Arial" w:hAnsi="Arial" w:cs="Arial"/>
          <w:color w:val="auto"/>
        </w:rPr>
        <w:t>/środków/</w:t>
      </w:r>
      <w:r w:rsidR="00233DA9" w:rsidRPr="00931920">
        <w:rPr>
          <w:rFonts w:ascii="Arial" w:eastAsia="Arial" w:hAnsi="Arial" w:cs="Arial"/>
          <w:color w:val="auto"/>
        </w:rPr>
        <w:t xml:space="preserve"> technicznego o wartości mniejszej od </w:t>
      </w:r>
      <w:r w:rsidR="00836389" w:rsidRPr="00931920">
        <w:rPr>
          <w:rFonts w:ascii="Arial" w:eastAsia="Arial" w:hAnsi="Arial" w:cs="Arial"/>
          <w:color w:val="auto"/>
        </w:rPr>
        <w:t>wartości zastawki mechanicznej,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7)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5.54.01.0000043 - wariant</w:t>
      </w:r>
      <w:r w:rsidR="004459A9" w:rsidRPr="00931920">
        <w:rPr>
          <w:rFonts w:ascii="Arial" w:eastAsia="Arial" w:hAnsi="Arial" w:cs="Arial"/>
          <w:color w:val="auto"/>
        </w:rPr>
        <w:t xml:space="preserve"> 2 - zabieg na sercu lub aorcie</w:t>
      </w:r>
      <w:r w:rsidR="004459A9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z zastosowaniem jednej zastawki mechanicznej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o łącznej wartości porównywalne</w:t>
      </w:r>
      <w:r w:rsidR="00836389" w:rsidRPr="00931920">
        <w:rPr>
          <w:rFonts w:ascii="Arial" w:eastAsia="Arial" w:hAnsi="Arial" w:cs="Arial"/>
          <w:color w:val="auto"/>
        </w:rPr>
        <w:t>j z ceną zastawki mechanicznej,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8)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5.54.01.0000044 - wariant 3 - zabieg na </w:t>
      </w:r>
      <w:r w:rsidR="004459A9" w:rsidRPr="00931920">
        <w:rPr>
          <w:rFonts w:ascii="Arial" w:eastAsia="Arial" w:hAnsi="Arial" w:cs="Arial"/>
          <w:color w:val="auto"/>
        </w:rPr>
        <w:t>sercu lub aorcie</w:t>
      </w:r>
      <w:r w:rsidR="004459A9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z zastosowaniem jednej zastawki biologicznej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 o łącznej wartości</w:t>
      </w:r>
      <w:r w:rsidR="00233DA9" w:rsidRPr="00931920">
        <w:rPr>
          <w:rFonts w:ascii="Arial" w:eastAsia="Arial" w:hAnsi="Arial" w:cs="Arial"/>
          <w:color w:val="auto"/>
        </w:rPr>
        <w:t xml:space="preserve"> porównywalne</w:t>
      </w:r>
      <w:r w:rsidR="00836389" w:rsidRPr="00931920">
        <w:rPr>
          <w:rFonts w:ascii="Arial" w:eastAsia="Arial" w:hAnsi="Arial" w:cs="Arial"/>
          <w:color w:val="auto"/>
        </w:rPr>
        <w:t>j z ceną zastawki biologicznej,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9)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5.54.01.0000045 - wariant 4 - zabieg na sercu i aorcie z zastosowaniem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lub biologicznych o łącznej wartości </w:t>
      </w:r>
      <w:r w:rsidR="00233DA9" w:rsidRPr="00931920">
        <w:rPr>
          <w:rFonts w:ascii="Arial" w:eastAsia="Arial" w:hAnsi="Arial" w:cs="Arial"/>
          <w:color w:val="auto"/>
        </w:rPr>
        <w:lastRenderedPageBreak/>
        <w:t>porównywalnej do wartości dwóch zastawek mec</w:t>
      </w:r>
      <w:r w:rsidR="00BC2948" w:rsidRPr="00931920">
        <w:rPr>
          <w:rFonts w:ascii="Arial" w:eastAsia="Arial" w:hAnsi="Arial" w:cs="Arial"/>
          <w:color w:val="auto"/>
        </w:rPr>
        <w:t>hanicznych lub reoperacja serca</w:t>
      </w:r>
      <w:r w:rsidR="00BC2948" w:rsidRPr="00931920">
        <w:rPr>
          <w:rFonts w:ascii="Arial" w:eastAsia="Arial" w:hAnsi="Arial" w:cs="Arial"/>
          <w:color w:val="auto"/>
        </w:rPr>
        <w:br/>
      </w:r>
      <w:r w:rsidR="00836389" w:rsidRPr="00931920">
        <w:rPr>
          <w:rFonts w:ascii="Arial" w:eastAsia="Arial" w:hAnsi="Arial" w:cs="Arial"/>
          <w:color w:val="auto"/>
        </w:rPr>
        <w:t>i dużych naczyń (oprócz ASDII),</w:t>
      </w:r>
    </w:p>
    <w:p w:rsidR="00966DA4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10)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5.54.01.0000046 - wariant 5 - zabieg na sercu i aorcie z zastosowaniem dwóch zastawek biologicznych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o łącznej wartości porównywalnej do uśrednionej wartośc</w:t>
      </w:r>
      <w:r w:rsidR="00836389" w:rsidRPr="00931920">
        <w:rPr>
          <w:rFonts w:ascii="Arial" w:eastAsia="Arial" w:hAnsi="Arial" w:cs="Arial"/>
          <w:color w:val="auto"/>
        </w:rPr>
        <w:t>i dwóch zastawek biologicznych,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11)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5.54.01.0000047 - wariant 6 - zabieg na se</w:t>
      </w:r>
      <w:r w:rsidR="004459A9" w:rsidRPr="00931920">
        <w:rPr>
          <w:rFonts w:ascii="Arial" w:eastAsia="Arial" w:hAnsi="Arial" w:cs="Arial"/>
          <w:color w:val="auto"/>
        </w:rPr>
        <w:t>rcu lub aorcie - tętniaki aorty</w:t>
      </w:r>
      <w:r w:rsidR="004459A9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>z zastosowaniem protez naczyniowych, syntetycznych lub biologiczny</w:t>
      </w:r>
      <w:r w:rsidR="00836389" w:rsidRPr="00931920">
        <w:rPr>
          <w:rFonts w:ascii="Arial" w:eastAsia="Arial" w:hAnsi="Arial" w:cs="Arial"/>
          <w:color w:val="auto"/>
        </w:rPr>
        <w:t>ch (</w:t>
      </w:r>
      <w:proofErr w:type="spellStart"/>
      <w:r w:rsidR="00836389" w:rsidRPr="00931920">
        <w:rPr>
          <w:rFonts w:ascii="Arial" w:eastAsia="Arial" w:hAnsi="Arial" w:cs="Arial"/>
          <w:color w:val="auto"/>
        </w:rPr>
        <w:t>homograftów</w:t>
      </w:r>
      <w:proofErr w:type="spellEnd"/>
      <w:r w:rsidR="00836389" w:rsidRPr="00931920">
        <w:rPr>
          <w:rFonts w:ascii="Arial" w:eastAsia="Arial" w:hAnsi="Arial" w:cs="Arial"/>
          <w:color w:val="auto"/>
        </w:rPr>
        <w:t xml:space="preserve">, </w:t>
      </w:r>
      <w:proofErr w:type="spellStart"/>
      <w:r w:rsidR="00836389" w:rsidRPr="00931920">
        <w:rPr>
          <w:rFonts w:ascii="Arial" w:eastAsia="Arial" w:hAnsi="Arial" w:cs="Arial"/>
          <w:color w:val="auto"/>
        </w:rPr>
        <w:t>ksenograftów</w:t>
      </w:r>
      <w:proofErr w:type="spellEnd"/>
      <w:r w:rsidR="00836389" w:rsidRPr="00931920">
        <w:rPr>
          <w:rFonts w:ascii="Arial" w:eastAsia="Arial" w:hAnsi="Arial" w:cs="Arial"/>
          <w:color w:val="auto"/>
        </w:rPr>
        <w:t>),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12)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5.54.01.0000070 - wariant 1 - zabieg na sercu lub aorcie bez użycia leczniczego środka technicznego lub z użyciem leczniczego </w:t>
      </w:r>
      <w:r w:rsidR="00BC2948" w:rsidRPr="00931920">
        <w:rPr>
          <w:rFonts w:ascii="Arial" w:eastAsia="Arial" w:hAnsi="Arial" w:cs="Arial"/>
          <w:color w:val="auto"/>
        </w:rPr>
        <w:t>środka/środków/</w:t>
      </w:r>
      <w:r w:rsidR="00233DA9" w:rsidRPr="00931920">
        <w:rPr>
          <w:rFonts w:ascii="Arial" w:eastAsia="Arial" w:hAnsi="Arial" w:cs="Arial"/>
          <w:color w:val="auto"/>
        </w:rPr>
        <w:t xml:space="preserve"> technicznego o wartości mniejszej od wartości zastawki mechanicznej </w:t>
      </w:r>
      <w:r w:rsidR="00A33263" w:rsidRPr="00931920">
        <w:rPr>
          <w:rFonts w:ascii="Arial" w:eastAsia="Arial" w:hAnsi="Arial" w:cs="Arial"/>
          <w:color w:val="auto"/>
        </w:rPr>
        <w:t>&lt;</w:t>
      </w:r>
      <w:r w:rsidR="00836389" w:rsidRPr="00931920">
        <w:rPr>
          <w:rFonts w:ascii="Arial" w:eastAsia="Arial" w:hAnsi="Arial" w:cs="Arial"/>
          <w:color w:val="auto"/>
        </w:rPr>
        <w:t>18 lat,</w:t>
      </w:r>
      <w:r w:rsidR="00233DA9" w:rsidRPr="00931920">
        <w:rPr>
          <w:rFonts w:ascii="Arial" w:eastAsia="Arial" w:hAnsi="Arial" w:cs="Arial"/>
          <w:color w:val="auto"/>
        </w:rPr>
        <w:t xml:space="preserve"> 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13)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5.54.01.0000071 - wariant</w:t>
      </w:r>
      <w:r w:rsidR="004459A9" w:rsidRPr="00931920">
        <w:rPr>
          <w:rFonts w:ascii="Arial" w:eastAsia="Arial" w:hAnsi="Arial" w:cs="Arial"/>
          <w:color w:val="auto"/>
        </w:rPr>
        <w:t xml:space="preserve"> 2 - zabieg na sercu lub aorcie</w:t>
      </w:r>
      <w:r w:rsidR="004459A9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z zastosowaniem jednej zastawki mechanicznej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o łącznej wartości porównywalnej z ceną zastawki mechanicznej </w:t>
      </w:r>
      <w:r w:rsidR="00A33263" w:rsidRPr="00931920">
        <w:rPr>
          <w:rFonts w:ascii="Arial" w:eastAsia="Arial" w:hAnsi="Arial" w:cs="Arial"/>
          <w:color w:val="auto"/>
        </w:rPr>
        <w:t>&lt;</w:t>
      </w:r>
      <w:r w:rsidR="00836389" w:rsidRPr="00931920">
        <w:rPr>
          <w:rFonts w:ascii="Arial" w:eastAsia="Arial" w:hAnsi="Arial" w:cs="Arial"/>
          <w:color w:val="auto"/>
        </w:rPr>
        <w:t>18 lat,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14)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5.54.01.0000072 - wariant</w:t>
      </w:r>
      <w:r w:rsidR="004459A9" w:rsidRPr="00931920">
        <w:rPr>
          <w:rFonts w:ascii="Arial" w:eastAsia="Arial" w:hAnsi="Arial" w:cs="Arial"/>
          <w:color w:val="auto"/>
        </w:rPr>
        <w:t xml:space="preserve"> 3 - zabieg na sercu lub aorcie</w:t>
      </w:r>
      <w:r w:rsidR="004459A9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z zastosowaniem jednej zastawki biologicznej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 o łącznej wartości</w:t>
      </w:r>
      <w:r w:rsidR="00233DA9" w:rsidRPr="00931920">
        <w:rPr>
          <w:rFonts w:ascii="Arial" w:eastAsia="Arial" w:hAnsi="Arial" w:cs="Arial"/>
          <w:color w:val="auto"/>
        </w:rPr>
        <w:t xml:space="preserve"> porównywaln</w:t>
      </w:r>
      <w:r w:rsidR="00BC2948" w:rsidRPr="00931920">
        <w:rPr>
          <w:rFonts w:ascii="Arial" w:eastAsia="Arial" w:hAnsi="Arial" w:cs="Arial"/>
          <w:color w:val="auto"/>
        </w:rPr>
        <w:t>ej z ceną zastawki biologicznej</w:t>
      </w:r>
      <w:r w:rsidR="00BC2948" w:rsidRPr="00931920">
        <w:rPr>
          <w:rFonts w:ascii="Arial" w:eastAsia="Arial" w:hAnsi="Arial" w:cs="Arial"/>
          <w:color w:val="auto"/>
        </w:rPr>
        <w:br/>
      </w:r>
      <w:r w:rsidR="00A33263" w:rsidRPr="00931920">
        <w:rPr>
          <w:rFonts w:ascii="Arial" w:eastAsia="Arial" w:hAnsi="Arial" w:cs="Arial"/>
          <w:color w:val="auto"/>
        </w:rPr>
        <w:t>&lt;</w:t>
      </w:r>
      <w:r w:rsidR="00836389" w:rsidRPr="00931920">
        <w:rPr>
          <w:rFonts w:ascii="Arial" w:eastAsia="Arial" w:hAnsi="Arial" w:cs="Arial"/>
          <w:color w:val="auto"/>
        </w:rPr>
        <w:t>18 lat,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15)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5.54.01.0000073 - wariant 4 - zabieg na sercu i aorcie z zastosowaniem wszczepialnych</w:t>
      </w:r>
      <w:r w:rsidR="00BC2948" w:rsidRPr="00931920">
        <w:rPr>
          <w:rFonts w:ascii="Arial" w:eastAsia="Arial" w:hAnsi="Arial" w:cs="Arial"/>
          <w:color w:val="auto"/>
        </w:rPr>
        <w:t xml:space="preserve"> 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lub biologicznych o łącznej wartości porównywalnej do wartości dwóch zastawek mec</w:t>
      </w:r>
      <w:r w:rsidR="00BC2948" w:rsidRPr="00931920">
        <w:rPr>
          <w:rFonts w:ascii="Arial" w:eastAsia="Arial" w:hAnsi="Arial" w:cs="Arial"/>
          <w:color w:val="auto"/>
        </w:rPr>
        <w:t>hanicznych lub reoperacja serca</w:t>
      </w:r>
      <w:r w:rsidR="00BC2948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 xml:space="preserve">i dużych naczyń (oprócz ASDII) </w:t>
      </w:r>
      <w:r w:rsidR="004F4A03" w:rsidRPr="00931920">
        <w:rPr>
          <w:rFonts w:ascii="Arial" w:eastAsia="Arial" w:hAnsi="Arial" w:cs="Arial"/>
          <w:color w:val="auto"/>
        </w:rPr>
        <w:t>&lt;</w:t>
      </w:r>
      <w:r w:rsidR="00836389" w:rsidRPr="00931920">
        <w:rPr>
          <w:rFonts w:ascii="Arial" w:eastAsia="Arial" w:hAnsi="Arial" w:cs="Arial"/>
          <w:color w:val="auto"/>
        </w:rPr>
        <w:t>18 lat,</w:t>
      </w:r>
      <w:r w:rsidR="00233DA9" w:rsidRPr="00931920">
        <w:rPr>
          <w:rFonts w:ascii="Arial" w:eastAsia="Arial" w:hAnsi="Arial" w:cs="Arial"/>
          <w:color w:val="auto"/>
        </w:rPr>
        <w:t xml:space="preserve"> 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16)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 xml:space="preserve">5.54.01.0000074 - wariant 5 - zabieg na sercu i aorcie z zastosowaniem dwóch zastawek biologicznych lub innych wszczepialnych </w:t>
      </w:r>
      <w:r w:rsidR="00BC2948" w:rsidRPr="00931920">
        <w:rPr>
          <w:rFonts w:ascii="Arial" w:eastAsia="Arial" w:hAnsi="Arial" w:cs="Arial"/>
          <w:color w:val="auto"/>
        </w:rPr>
        <w:t>środka/</w:t>
      </w:r>
      <w:r w:rsidR="00233DA9" w:rsidRPr="00931920">
        <w:rPr>
          <w:rFonts w:ascii="Arial" w:eastAsia="Arial" w:hAnsi="Arial" w:cs="Arial"/>
          <w:color w:val="auto"/>
        </w:rPr>
        <w:t>środków</w:t>
      </w:r>
      <w:r w:rsidR="00BC2948" w:rsidRPr="00931920">
        <w:rPr>
          <w:rFonts w:ascii="Arial" w:eastAsia="Arial" w:hAnsi="Arial" w:cs="Arial"/>
          <w:color w:val="auto"/>
        </w:rPr>
        <w:t>/</w:t>
      </w:r>
      <w:r w:rsidR="00233DA9" w:rsidRPr="00931920">
        <w:rPr>
          <w:rFonts w:ascii="Arial" w:eastAsia="Arial" w:hAnsi="Arial" w:cs="Arial"/>
          <w:color w:val="auto"/>
        </w:rPr>
        <w:t xml:space="preserve"> technicznych o łącznej wartości porównywalnej do uśrednionej wartości dwóch zastawek biologicznych </w:t>
      </w:r>
      <w:r w:rsidR="004F4A03" w:rsidRPr="00931920">
        <w:rPr>
          <w:rFonts w:ascii="Arial" w:eastAsia="Arial" w:hAnsi="Arial" w:cs="Arial"/>
          <w:color w:val="auto"/>
        </w:rPr>
        <w:t>&lt;</w:t>
      </w:r>
      <w:r w:rsidR="00836389" w:rsidRPr="00931920">
        <w:rPr>
          <w:rFonts w:ascii="Arial" w:eastAsia="Arial" w:hAnsi="Arial" w:cs="Arial"/>
          <w:color w:val="auto"/>
        </w:rPr>
        <w:t>18 lat,</w:t>
      </w:r>
    </w:p>
    <w:p w:rsidR="005405CC" w:rsidRPr="00931920" w:rsidRDefault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17)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233DA9" w:rsidRPr="00931920">
        <w:rPr>
          <w:rFonts w:ascii="Arial" w:eastAsia="Arial" w:hAnsi="Arial" w:cs="Arial"/>
          <w:color w:val="auto"/>
        </w:rPr>
        <w:t>5.54.01.0000075 - wariant 6 - zabieg na se</w:t>
      </w:r>
      <w:r w:rsidR="008D6062" w:rsidRPr="00931920">
        <w:rPr>
          <w:rFonts w:ascii="Arial" w:eastAsia="Arial" w:hAnsi="Arial" w:cs="Arial"/>
          <w:color w:val="auto"/>
        </w:rPr>
        <w:t>rcu lub aorcie - tętniaki aorty</w:t>
      </w:r>
      <w:r w:rsidR="008D6062" w:rsidRPr="00931920">
        <w:rPr>
          <w:rFonts w:ascii="Arial" w:eastAsia="Arial" w:hAnsi="Arial" w:cs="Arial"/>
          <w:color w:val="auto"/>
        </w:rPr>
        <w:br/>
      </w:r>
      <w:r w:rsidR="00233DA9" w:rsidRPr="00931920">
        <w:rPr>
          <w:rFonts w:ascii="Arial" w:eastAsia="Arial" w:hAnsi="Arial" w:cs="Arial"/>
          <w:color w:val="auto"/>
        </w:rPr>
        <w:t>z zastosowaniem protez naczyniowych, syntetycznych lub biologicznych (</w:t>
      </w:r>
      <w:proofErr w:type="spellStart"/>
      <w:r w:rsidR="00233DA9" w:rsidRPr="00931920">
        <w:rPr>
          <w:rFonts w:ascii="Arial" w:eastAsia="Arial" w:hAnsi="Arial" w:cs="Arial"/>
          <w:color w:val="auto"/>
        </w:rPr>
        <w:t>homograftów</w:t>
      </w:r>
      <w:proofErr w:type="spellEnd"/>
      <w:r w:rsidR="00233DA9" w:rsidRPr="00931920">
        <w:rPr>
          <w:rFonts w:ascii="Arial" w:eastAsia="Arial" w:hAnsi="Arial" w:cs="Arial"/>
          <w:color w:val="auto"/>
        </w:rPr>
        <w:t xml:space="preserve">, </w:t>
      </w:r>
      <w:proofErr w:type="spellStart"/>
      <w:r w:rsidR="00233DA9" w:rsidRPr="00931920">
        <w:rPr>
          <w:rFonts w:ascii="Arial" w:eastAsia="Arial" w:hAnsi="Arial" w:cs="Arial"/>
          <w:color w:val="auto"/>
        </w:rPr>
        <w:t>ksenograftów</w:t>
      </w:r>
      <w:proofErr w:type="spellEnd"/>
      <w:r w:rsidR="00233DA9" w:rsidRPr="00931920">
        <w:rPr>
          <w:rFonts w:ascii="Arial" w:eastAsia="Arial" w:hAnsi="Arial" w:cs="Arial"/>
          <w:color w:val="auto"/>
        </w:rPr>
        <w:t xml:space="preserve">) </w:t>
      </w:r>
      <w:r w:rsidR="004F4A03" w:rsidRPr="00931920">
        <w:rPr>
          <w:rFonts w:ascii="Arial" w:eastAsia="Arial" w:hAnsi="Arial" w:cs="Arial"/>
          <w:color w:val="auto"/>
        </w:rPr>
        <w:t>&lt;</w:t>
      </w:r>
      <w:r w:rsidR="00233DA9" w:rsidRPr="00931920">
        <w:rPr>
          <w:rFonts w:ascii="Arial" w:eastAsia="Arial" w:hAnsi="Arial" w:cs="Arial"/>
          <w:color w:val="auto"/>
        </w:rPr>
        <w:t>18 lat</w:t>
      </w:r>
      <w:r w:rsidR="00836389" w:rsidRPr="00931920">
        <w:rPr>
          <w:rFonts w:ascii="Arial" w:eastAsia="Arial" w:hAnsi="Arial" w:cs="Arial"/>
          <w:color w:val="auto"/>
        </w:rPr>
        <w:t>,</w:t>
      </w:r>
    </w:p>
    <w:p w:rsidR="00114706" w:rsidRPr="00931920" w:rsidRDefault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18)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114706" w:rsidRPr="00931920">
        <w:rPr>
          <w:rFonts w:ascii="Arial" w:eastAsia="Arial" w:hAnsi="Arial" w:cs="Arial"/>
          <w:color w:val="auto"/>
        </w:rPr>
        <w:t>5.52.01.0001514 - Hospitalizacja do świadczenia wysokospecjalistycznego</w:t>
      </w:r>
      <w:r w:rsidR="00114706" w:rsidRPr="00931920">
        <w:rPr>
          <w:rFonts w:ascii="Arial" w:eastAsia="Arial" w:hAnsi="Arial" w:cs="Arial"/>
          <w:color w:val="auto"/>
          <w:vertAlign w:val="superscript"/>
        </w:rPr>
        <w:t>8</w:t>
      </w:r>
      <w:r w:rsidR="00836389" w:rsidRPr="00931920">
        <w:rPr>
          <w:rFonts w:ascii="Arial" w:eastAsia="Arial" w:hAnsi="Arial" w:cs="Arial"/>
          <w:color w:val="auto"/>
        </w:rPr>
        <w:t>,</w:t>
      </w:r>
    </w:p>
    <w:p w:rsidR="005405CC" w:rsidRPr="00931920" w:rsidRDefault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lastRenderedPageBreak/>
        <w:t>19)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4B794C" w:rsidRPr="00931920">
        <w:rPr>
          <w:rFonts w:ascii="Arial" w:eastAsia="Arial" w:hAnsi="Arial" w:cs="Arial"/>
          <w:color w:val="auto"/>
        </w:rPr>
        <w:t>5.52.01.000151</w:t>
      </w:r>
      <w:r w:rsidR="00A33263" w:rsidRPr="00931920">
        <w:rPr>
          <w:rFonts w:ascii="Arial" w:eastAsia="Arial" w:hAnsi="Arial" w:cs="Arial"/>
          <w:color w:val="auto"/>
        </w:rPr>
        <w:t>5 - H</w:t>
      </w:r>
      <w:r w:rsidR="004B794C" w:rsidRPr="00931920">
        <w:rPr>
          <w:rFonts w:ascii="Arial" w:eastAsia="Arial" w:hAnsi="Arial" w:cs="Arial"/>
          <w:color w:val="auto"/>
        </w:rPr>
        <w:t>ospitalizacja do świadczenia wysokospecjalistycznego</w:t>
      </w:r>
      <w:r w:rsidR="00A33263" w:rsidRPr="00931920">
        <w:rPr>
          <w:rFonts w:ascii="Arial" w:eastAsia="Arial" w:hAnsi="Arial" w:cs="Arial"/>
          <w:color w:val="auto"/>
          <w:vertAlign w:val="superscript"/>
        </w:rPr>
        <w:t>9</w:t>
      </w:r>
      <w:r w:rsidR="004F4A03" w:rsidRPr="00931920">
        <w:rPr>
          <w:rFonts w:ascii="Arial" w:eastAsia="Arial" w:hAnsi="Arial" w:cs="Arial"/>
          <w:color w:val="auto"/>
        </w:rPr>
        <w:t xml:space="preserve"> ≥</w:t>
      </w:r>
      <w:r w:rsidR="004B794C" w:rsidRPr="00931920">
        <w:rPr>
          <w:rFonts w:ascii="Arial" w:eastAsia="Arial" w:hAnsi="Arial" w:cs="Arial"/>
          <w:color w:val="auto"/>
        </w:rPr>
        <w:t>18 lat</w:t>
      </w:r>
      <w:r w:rsidR="00836389" w:rsidRPr="00931920">
        <w:rPr>
          <w:rFonts w:ascii="Arial" w:eastAsia="Arial" w:hAnsi="Arial" w:cs="Arial"/>
          <w:color w:val="auto"/>
        </w:rPr>
        <w:t>,</w:t>
      </w:r>
    </w:p>
    <w:p w:rsidR="005405CC" w:rsidRPr="00931920" w:rsidRDefault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20)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A33263" w:rsidRPr="00931920">
        <w:rPr>
          <w:rFonts w:ascii="Arial" w:eastAsia="Arial" w:hAnsi="Arial" w:cs="Arial"/>
          <w:color w:val="auto"/>
        </w:rPr>
        <w:t>5.52.01.0001516 - H</w:t>
      </w:r>
      <w:r w:rsidR="004B794C" w:rsidRPr="00931920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31920">
        <w:rPr>
          <w:rFonts w:ascii="Arial" w:eastAsia="Arial" w:hAnsi="Arial" w:cs="Arial"/>
          <w:color w:val="auto"/>
          <w:vertAlign w:val="superscript"/>
        </w:rPr>
        <w:t>9</w:t>
      </w:r>
      <w:r w:rsidR="004F4A03" w:rsidRPr="00931920">
        <w:rPr>
          <w:rFonts w:ascii="Arial" w:eastAsia="Arial" w:hAnsi="Arial" w:cs="Arial"/>
          <w:color w:val="auto"/>
        </w:rPr>
        <w:t xml:space="preserve"> ≥18 lat z IZW lub ≥</w:t>
      </w:r>
      <w:r w:rsidR="004B794C" w:rsidRPr="00931920">
        <w:rPr>
          <w:rFonts w:ascii="Arial" w:eastAsia="Arial" w:hAnsi="Arial" w:cs="Arial"/>
          <w:color w:val="auto"/>
        </w:rPr>
        <w:t>80 lat</w:t>
      </w:r>
      <w:r w:rsidR="00836389" w:rsidRPr="00931920">
        <w:rPr>
          <w:rFonts w:ascii="Arial" w:eastAsia="Arial" w:hAnsi="Arial" w:cs="Arial"/>
          <w:color w:val="auto"/>
        </w:rPr>
        <w:t>,</w:t>
      </w:r>
    </w:p>
    <w:p w:rsidR="005405CC" w:rsidRPr="00931920" w:rsidRDefault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21)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A33263" w:rsidRPr="00931920">
        <w:rPr>
          <w:rFonts w:ascii="Arial" w:eastAsia="Arial" w:hAnsi="Arial" w:cs="Arial"/>
          <w:color w:val="auto"/>
        </w:rPr>
        <w:t>5.52.01.0001517 - H</w:t>
      </w:r>
      <w:r w:rsidR="004B794C" w:rsidRPr="00931920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31920">
        <w:rPr>
          <w:rFonts w:ascii="Arial" w:eastAsia="Arial" w:hAnsi="Arial" w:cs="Arial"/>
          <w:color w:val="auto"/>
          <w:vertAlign w:val="superscript"/>
        </w:rPr>
        <w:t>9</w:t>
      </w:r>
      <w:r w:rsidR="004F4A03" w:rsidRPr="00931920">
        <w:rPr>
          <w:rFonts w:ascii="Arial" w:eastAsia="Arial" w:hAnsi="Arial" w:cs="Arial"/>
          <w:color w:val="auto"/>
        </w:rPr>
        <w:t xml:space="preserve"> &lt;</w:t>
      </w:r>
      <w:r w:rsidR="004B794C" w:rsidRPr="00931920">
        <w:rPr>
          <w:rFonts w:ascii="Arial" w:eastAsia="Arial" w:hAnsi="Arial" w:cs="Arial"/>
          <w:color w:val="auto"/>
        </w:rPr>
        <w:t>18 lat</w:t>
      </w:r>
      <w:r w:rsidR="00836389" w:rsidRPr="00931920">
        <w:rPr>
          <w:rFonts w:ascii="Arial" w:eastAsia="Arial" w:hAnsi="Arial" w:cs="Arial"/>
          <w:color w:val="auto"/>
        </w:rPr>
        <w:t>,</w:t>
      </w:r>
    </w:p>
    <w:p w:rsidR="00233DA9" w:rsidRPr="00931920" w:rsidRDefault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22)</w:t>
      </w:r>
      <w:r w:rsidR="00C72C46" w:rsidRPr="00931920">
        <w:rPr>
          <w:rFonts w:ascii="Arial" w:eastAsia="Arial" w:hAnsi="Arial" w:cs="Arial"/>
          <w:color w:val="auto"/>
        </w:rPr>
        <w:t> </w:t>
      </w:r>
      <w:r w:rsidR="00A33263" w:rsidRPr="00931920">
        <w:rPr>
          <w:rFonts w:ascii="Arial" w:eastAsia="Arial" w:hAnsi="Arial" w:cs="Arial"/>
          <w:color w:val="auto"/>
        </w:rPr>
        <w:t>5.52.01.0001518 - H</w:t>
      </w:r>
      <w:r w:rsidR="004B794C" w:rsidRPr="00931920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31920">
        <w:rPr>
          <w:rFonts w:ascii="Arial" w:eastAsia="Arial" w:hAnsi="Arial" w:cs="Arial"/>
          <w:color w:val="auto"/>
          <w:vertAlign w:val="superscript"/>
        </w:rPr>
        <w:t>9</w:t>
      </w:r>
      <w:r w:rsidR="004F4A03" w:rsidRPr="00931920">
        <w:rPr>
          <w:rFonts w:ascii="Arial" w:eastAsia="Arial" w:hAnsi="Arial" w:cs="Arial"/>
          <w:color w:val="auto"/>
        </w:rPr>
        <w:t xml:space="preserve"> &lt;</w:t>
      </w:r>
      <w:r w:rsidR="004B794C" w:rsidRPr="00931920">
        <w:rPr>
          <w:rFonts w:ascii="Arial" w:eastAsia="Arial" w:hAnsi="Arial" w:cs="Arial"/>
          <w:color w:val="auto"/>
        </w:rPr>
        <w:t>18 lat z IZW</w:t>
      </w:r>
    </w:p>
    <w:p w:rsidR="00233DA9" w:rsidRPr="00931920" w:rsidRDefault="00233DA9" w:rsidP="007169A1">
      <w:pPr>
        <w:widowControl/>
        <w:spacing w:line="340" w:lineRule="exact"/>
        <w:rPr>
          <w:rFonts w:ascii="Arial" w:eastAsia="Arial" w:hAnsi="Arial" w:cs="Arial"/>
          <w:color w:val="auto"/>
        </w:rPr>
      </w:pPr>
      <w:r w:rsidRPr="00931920">
        <w:rPr>
          <w:rFonts w:ascii="Arial" w:eastAsia="Arial" w:hAnsi="Arial" w:cs="Arial"/>
          <w:color w:val="auto"/>
        </w:rPr>
        <w:t>- ustala się współczynnik korygujący o wartości 1,2.</w:t>
      </w:r>
    </w:p>
    <w:p w:rsidR="00CD4376" w:rsidRPr="00931920" w:rsidRDefault="00CD4376" w:rsidP="007169A1">
      <w:pPr>
        <w:tabs>
          <w:tab w:val="left" w:pos="2410"/>
        </w:tabs>
        <w:spacing w:line="340" w:lineRule="exact"/>
        <w:rPr>
          <w:rFonts w:ascii="Arial" w:hAnsi="Arial" w:cs="Arial"/>
          <w:b/>
          <w:bCs/>
          <w:color w:val="auto"/>
        </w:rPr>
      </w:pPr>
    </w:p>
    <w:p w:rsidR="007E0A29" w:rsidRPr="00931920" w:rsidRDefault="00B15F46" w:rsidP="007169A1">
      <w:pPr>
        <w:tabs>
          <w:tab w:val="left" w:pos="2410"/>
        </w:tabs>
        <w:spacing w:line="340" w:lineRule="exact"/>
        <w:ind w:firstLine="709"/>
        <w:jc w:val="center"/>
        <w:rPr>
          <w:rFonts w:ascii="Arial" w:eastAsia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Rozdział 5</w:t>
      </w:r>
    </w:p>
    <w:p w:rsidR="007E0A29" w:rsidRPr="00931920" w:rsidRDefault="00B15F46" w:rsidP="007169A1">
      <w:pPr>
        <w:tabs>
          <w:tab w:val="left" w:pos="2410"/>
        </w:tabs>
        <w:spacing w:line="340" w:lineRule="exact"/>
        <w:ind w:firstLine="709"/>
        <w:jc w:val="center"/>
        <w:rPr>
          <w:rFonts w:ascii="Arial" w:hAnsi="Arial" w:cs="Arial"/>
          <w:b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Postanowienia końcowe</w:t>
      </w:r>
    </w:p>
    <w:p w:rsidR="002016E5" w:rsidRPr="00931920" w:rsidRDefault="002016E5" w:rsidP="007169A1">
      <w:pPr>
        <w:tabs>
          <w:tab w:val="left" w:pos="2410"/>
        </w:tabs>
        <w:spacing w:line="340" w:lineRule="exact"/>
        <w:ind w:firstLine="709"/>
        <w:jc w:val="center"/>
        <w:rPr>
          <w:rFonts w:ascii="Arial" w:eastAsia="Arial" w:hAnsi="Arial" w:cs="Arial"/>
          <w:b/>
          <w:bCs/>
          <w:color w:val="auto"/>
        </w:rPr>
      </w:pPr>
    </w:p>
    <w:p w:rsidR="00187EF3" w:rsidRPr="00931920" w:rsidRDefault="00D01644">
      <w:pPr>
        <w:spacing w:line="360" w:lineRule="auto"/>
        <w:ind w:firstLine="567"/>
        <w:rPr>
          <w:rFonts w:ascii="Arial" w:hAnsi="Arial" w:cs="Arial"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26</w:t>
      </w:r>
      <w:r w:rsidR="00B15F46" w:rsidRPr="00931920">
        <w:rPr>
          <w:rFonts w:ascii="Arial" w:hAnsi="Arial" w:cs="Arial"/>
          <w:b/>
          <w:bCs/>
          <w:color w:val="auto"/>
        </w:rPr>
        <w:t>.</w:t>
      </w:r>
      <w:r w:rsidR="00187EF3" w:rsidRPr="00931920">
        <w:rPr>
          <w:rFonts w:ascii="Arial" w:hAnsi="Arial" w:cs="Arial"/>
          <w:b/>
          <w:bCs/>
          <w:color w:val="auto"/>
        </w:rPr>
        <w:t xml:space="preserve"> </w:t>
      </w:r>
      <w:r w:rsidR="00450A79" w:rsidRPr="00931920">
        <w:rPr>
          <w:rFonts w:ascii="Arial" w:hAnsi="Arial" w:cs="Arial"/>
          <w:bCs/>
          <w:color w:val="auto"/>
        </w:rPr>
        <w:t>Przepisy zarządzenia stosuje się do postępowań w sprawie zawarcia</w:t>
      </w:r>
      <w:r w:rsidR="00450A79" w:rsidRPr="00931920">
        <w:rPr>
          <w:rFonts w:ascii="Arial" w:hAnsi="Arial" w:cs="Arial"/>
          <w:bCs/>
          <w:color w:val="auto"/>
        </w:rPr>
        <w:br/>
        <w:t xml:space="preserve">lub zmiany umów o udzielanie świadczeń opieki zdrowotnej, dotyczących udzielania świadczeń od dnia 1 </w:t>
      </w:r>
      <w:r w:rsidR="00011310" w:rsidRPr="00931920">
        <w:rPr>
          <w:rFonts w:ascii="Arial" w:hAnsi="Arial" w:cs="Arial"/>
          <w:bCs/>
          <w:color w:val="auto"/>
        </w:rPr>
        <w:t>kwietnia 2019</w:t>
      </w:r>
      <w:r w:rsidR="00450A79" w:rsidRPr="00931920">
        <w:rPr>
          <w:rFonts w:ascii="Arial" w:hAnsi="Arial" w:cs="Arial"/>
          <w:bCs/>
          <w:color w:val="auto"/>
        </w:rPr>
        <w:t xml:space="preserve"> r.</w:t>
      </w:r>
    </w:p>
    <w:p w:rsidR="007E0A29" w:rsidRPr="00931920" w:rsidRDefault="00D01644">
      <w:pPr>
        <w:spacing w:line="360" w:lineRule="auto"/>
        <w:ind w:firstLine="567"/>
        <w:rPr>
          <w:rFonts w:ascii="Arial" w:eastAsia="Arial" w:hAnsi="Arial" w:cs="Arial"/>
          <w:b/>
          <w:bCs/>
          <w:color w:val="auto"/>
          <w:spacing w:val="-4"/>
        </w:rPr>
      </w:pPr>
      <w:r w:rsidRPr="00931920">
        <w:rPr>
          <w:rFonts w:ascii="Arial" w:hAnsi="Arial" w:cs="Arial"/>
          <w:b/>
          <w:bCs/>
          <w:color w:val="auto"/>
        </w:rPr>
        <w:t>§ 27</w:t>
      </w:r>
      <w:r w:rsidR="00B15F46" w:rsidRPr="00931920">
        <w:rPr>
          <w:rFonts w:ascii="Arial" w:hAnsi="Arial" w:cs="Arial"/>
          <w:b/>
          <w:bCs/>
          <w:color w:val="auto"/>
        </w:rPr>
        <w:t>. </w:t>
      </w:r>
      <w:r w:rsidR="00B15F46" w:rsidRPr="00931920">
        <w:rPr>
          <w:rFonts w:ascii="Arial" w:hAnsi="Arial" w:cs="Arial"/>
          <w:color w:val="auto"/>
          <w:spacing w:val="-4"/>
        </w:rPr>
        <w:t xml:space="preserve">Do postępowań w sprawie zawarcia </w:t>
      </w:r>
      <w:proofErr w:type="spellStart"/>
      <w:r w:rsidR="00B15F46" w:rsidRPr="00931920">
        <w:rPr>
          <w:rFonts w:ascii="Arial" w:hAnsi="Arial" w:cs="Arial"/>
          <w:color w:val="auto"/>
          <w:spacing w:val="-4"/>
        </w:rPr>
        <w:t>um</w:t>
      </w:r>
      <w:proofErr w:type="spellEnd"/>
      <w:r w:rsidR="00B15F46" w:rsidRPr="00931920">
        <w:rPr>
          <w:rFonts w:ascii="Arial" w:hAnsi="Arial" w:cs="Arial"/>
          <w:color w:val="auto"/>
          <w:spacing w:val="-4"/>
          <w:lang w:val="es-ES_tradnl"/>
        </w:rPr>
        <w:t>ó</w:t>
      </w:r>
      <w:r w:rsidR="00B15F46" w:rsidRPr="00931920">
        <w:rPr>
          <w:rFonts w:ascii="Arial" w:hAnsi="Arial" w:cs="Arial"/>
          <w:color w:val="auto"/>
          <w:spacing w:val="-4"/>
        </w:rPr>
        <w:t>w o udzielanie świadczeń opieki zdrowotnej wszczętych i niezakończonych przed dniem wejścia w życie zarządzeni</w:t>
      </w:r>
      <w:r w:rsidR="00011310" w:rsidRPr="00931920">
        <w:rPr>
          <w:rFonts w:ascii="Arial" w:hAnsi="Arial" w:cs="Arial"/>
          <w:color w:val="auto"/>
          <w:spacing w:val="-4"/>
        </w:rPr>
        <w:t>a, stosuje się przepisy zarządzenia</w:t>
      </w:r>
      <w:r w:rsidR="00B15F46" w:rsidRPr="00931920">
        <w:rPr>
          <w:rFonts w:ascii="Arial" w:hAnsi="Arial" w:cs="Arial"/>
          <w:color w:val="auto"/>
          <w:spacing w:val="-4"/>
        </w:rPr>
        <w:t xml:space="preserve">, o </w:t>
      </w:r>
      <w:proofErr w:type="spellStart"/>
      <w:r w:rsidR="00B15F46" w:rsidRPr="00931920">
        <w:rPr>
          <w:rFonts w:ascii="Arial" w:hAnsi="Arial" w:cs="Arial"/>
          <w:color w:val="auto"/>
          <w:spacing w:val="-4"/>
        </w:rPr>
        <w:t>kt</w:t>
      </w:r>
      <w:proofErr w:type="spellEnd"/>
      <w:r w:rsidR="00B15F46" w:rsidRPr="00931920">
        <w:rPr>
          <w:rFonts w:ascii="Arial" w:hAnsi="Arial" w:cs="Arial"/>
          <w:color w:val="auto"/>
          <w:spacing w:val="-4"/>
          <w:lang w:val="es-ES_tradnl"/>
        </w:rPr>
        <w:t>ó</w:t>
      </w:r>
      <w:r w:rsidR="00CD6F95" w:rsidRPr="00931920">
        <w:rPr>
          <w:rFonts w:ascii="Arial" w:hAnsi="Arial" w:cs="Arial"/>
          <w:color w:val="auto"/>
          <w:spacing w:val="-4"/>
        </w:rPr>
        <w:t>rym mowa w § </w:t>
      </w:r>
      <w:r w:rsidR="002620E1" w:rsidRPr="00931920">
        <w:rPr>
          <w:rFonts w:ascii="Arial" w:hAnsi="Arial" w:cs="Arial"/>
          <w:color w:val="auto"/>
          <w:spacing w:val="-4"/>
        </w:rPr>
        <w:t>29</w:t>
      </w:r>
      <w:r w:rsidR="00B15F46" w:rsidRPr="00931920">
        <w:rPr>
          <w:rFonts w:ascii="Arial" w:hAnsi="Arial" w:cs="Arial"/>
          <w:color w:val="auto"/>
          <w:spacing w:val="-4"/>
        </w:rPr>
        <w:t>, w brzmieniu obowiązującym przed dniem wejścia w życie nin</w:t>
      </w:r>
      <w:r w:rsidR="00CD6F95" w:rsidRPr="00931920">
        <w:rPr>
          <w:rFonts w:ascii="Arial" w:hAnsi="Arial" w:cs="Arial"/>
          <w:color w:val="auto"/>
          <w:spacing w:val="-4"/>
        </w:rPr>
        <w:t>iejsze</w:t>
      </w:r>
      <w:r w:rsidR="009000D6" w:rsidRPr="00931920">
        <w:rPr>
          <w:rFonts w:ascii="Arial" w:hAnsi="Arial" w:cs="Arial"/>
          <w:color w:val="auto"/>
          <w:spacing w:val="-4"/>
        </w:rPr>
        <w:t xml:space="preserve">go zarządzenia, z tym, że </w:t>
      </w:r>
      <w:r w:rsidR="00B15F46" w:rsidRPr="00931920">
        <w:rPr>
          <w:rFonts w:ascii="Arial" w:hAnsi="Arial" w:cs="Arial"/>
          <w:color w:val="auto"/>
          <w:spacing w:val="-4"/>
        </w:rPr>
        <w:t>umowę o udzielanie świadczeń opieki zdrowotnej w rodzaju leczenie s</w:t>
      </w:r>
      <w:r w:rsidR="009000D6" w:rsidRPr="00931920">
        <w:rPr>
          <w:rFonts w:ascii="Arial" w:hAnsi="Arial" w:cs="Arial"/>
          <w:color w:val="auto"/>
          <w:spacing w:val="-4"/>
        </w:rPr>
        <w:t>zpitalne</w:t>
      </w:r>
      <w:r w:rsidR="00D45A59" w:rsidRPr="00931920">
        <w:rPr>
          <w:rFonts w:ascii="Arial" w:hAnsi="Arial" w:cs="Arial"/>
          <w:color w:val="auto"/>
          <w:spacing w:val="-4"/>
        </w:rPr>
        <w:t xml:space="preserve"> oraz leczenie szpitalne – świadczenia wysokospecjalistyczne zawiera się </w:t>
      </w:r>
      <w:r w:rsidR="00EA313F" w:rsidRPr="00931920">
        <w:rPr>
          <w:rFonts w:ascii="Arial" w:hAnsi="Arial" w:cs="Arial"/>
          <w:color w:val="auto"/>
          <w:spacing w:val="-4"/>
        </w:rPr>
        <w:t xml:space="preserve">odpowiednio </w:t>
      </w:r>
      <w:r w:rsidR="00D45A59" w:rsidRPr="00931920">
        <w:rPr>
          <w:rFonts w:ascii="Arial" w:hAnsi="Arial" w:cs="Arial"/>
          <w:color w:val="auto"/>
          <w:spacing w:val="-4"/>
        </w:rPr>
        <w:t xml:space="preserve">zgodnie </w:t>
      </w:r>
      <w:r w:rsidR="009000D6" w:rsidRPr="00931920">
        <w:rPr>
          <w:rFonts w:ascii="Arial" w:hAnsi="Arial" w:cs="Arial"/>
          <w:color w:val="auto"/>
          <w:spacing w:val="-4"/>
        </w:rPr>
        <w:t xml:space="preserve">ze </w:t>
      </w:r>
      <w:r w:rsidR="00B15F46" w:rsidRPr="00931920">
        <w:rPr>
          <w:rFonts w:ascii="Arial" w:hAnsi="Arial" w:cs="Arial"/>
          <w:color w:val="auto"/>
          <w:spacing w:val="-4"/>
        </w:rPr>
        <w:t>wzor</w:t>
      </w:r>
      <w:r w:rsidR="00EA313F" w:rsidRPr="00931920">
        <w:rPr>
          <w:rFonts w:ascii="Arial" w:hAnsi="Arial" w:cs="Arial"/>
          <w:color w:val="auto"/>
          <w:spacing w:val="-4"/>
        </w:rPr>
        <w:t>ami</w:t>
      </w:r>
      <w:r w:rsidR="00B15F46" w:rsidRPr="00931920">
        <w:rPr>
          <w:rFonts w:ascii="Arial" w:hAnsi="Arial" w:cs="Arial"/>
          <w:color w:val="auto"/>
          <w:spacing w:val="-4"/>
        </w:rPr>
        <w:t xml:space="preserve"> </w:t>
      </w:r>
      <w:r w:rsidR="00EA313F" w:rsidRPr="00931920">
        <w:rPr>
          <w:rFonts w:ascii="Arial" w:hAnsi="Arial" w:cs="Arial"/>
          <w:color w:val="auto"/>
          <w:spacing w:val="-4"/>
        </w:rPr>
        <w:t xml:space="preserve">umów </w:t>
      </w:r>
      <w:r w:rsidR="00B15F46" w:rsidRPr="00931920">
        <w:rPr>
          <w:rFonts w:ascii="Arial" w:hAnsi="Arial" w:cs="Arial"/>
          <w:color w:val="auto"/>
          <w:spacing w:val="-4"/>
        </w:rPr>
        <w:t>o udzielanie świadczeń</w:t>
      </w:r>
      <w:r w:rsidR="00CD6F95" w:rsidRPr="00931920">
        <w:rPr>
          <w:rFonts w:ascii="Arial" w:hAnsi="Arial" w:cs="Arial"/>
          <w:color w:val="auto"/>
          <w:spacing w:val="-4"/>
        </w:rPr>
        <w:t xml:space="preserve"> opieki zdrowotnej określonym</w:t>
      </w:r>
      <w:r w:rsidR="00EA313F" w:rsidRPr="00931920">
        <w:rPr>
          <w:rFonts w:ascii="Arial" w:hAnsi="Arial" w:cs="Arial"/>
          <w:color w:val="auto"/>
          <w:spacing w:val="-4"/>
        </w:rPr>
        <w:t xml:space="preserve">i </w:t>
      </w:r>
      <w:r w:rsidR="00CD6F95" w:rsidRPr="00931920">
        <w:rPr>
          <w:rFonts w:ascii="Arial" w:hAnsi="Arial" w:cs="Arial"/>
          <w:color w:val="auto"/>
          <w:spacing w:val="-4"/>
        </w:rPr>
        <w:t xml:space="preserve">w </w:t>
      </w:r>
      <w:r w:rsidR="00B15F46" w:rsidRPr="00931920">
        <w:rPr>
          <w:rFonts w:ascii="Arial" w:hAnsi="Arial" w:cs="Arial"/>
          <w:b/>
          <w:color w:val="auto"/>
          <w:spacing w:val="-4"/>
        </w:rPr>
        <w:t>załącznik</w:t>
      </w:r>
      <w:r w:rsidR="00EA313F" w:rsidRPr="00931920">
        <w:rPr>
          <w:rFonts w:ascii="Arial" w:hAnsi="Arial" w:cs="Arial"/>
          <w:b/>
          <w:color w:val="auto"/>
          <w:spacing w:val="-4"/>
        </w:rPr>
        <w:t>ach</w:t>
      </w:r>
      <w:r w:rsidR="00B15F46" w:rsidRPr="00931920">
        <w:rPr>
          <w:rFonts w:ascii="Arial" w:hAnsi="Arial" w:cs="Arial"/>
          <w:b/>
          <w:color w:val="auto"/>
          <w:spacing w:val="-4"/>
        </w:rPr>
        <w:t xml:space="preserve"> </w:t>
      </w:r>
      <w:r w:rsidRPr="00931920">
        <w:rPr>
          <w:rFonts w:ascii="Arial" w:hAnsi="Arial" w:cs="Arial"/>
          <w:b/>
          <w:color w:val="auto"/>
          <w:spacing w:val="-4"/>
        </w:rPr>
        <w:t>2a – 2c</w:t>
      </w:r>
      <w:r w:rsidRPr="00931920">
        <w:rPr>
          <w:rFonts w:ascii="Arial" w:hAnsi="Arial" w:cs="Arial"/>
          <w:b/>
          <w:color w:val="auto"/>
          <w:spacing w:val="-4"/>
        </w:rPr>
        <w:br/>
      </w:r>
      <w:r w:rsidR="00B15F46" w:rsidRPr="00931920">
        <w:rPr>
          <w:rFonts w:ascii="Arial" w:hAnsi="Arial" w:cs="Arial"/>
          <w:color w:val="auto"/>
          <w:spacing w:val="-4"/>
        </w:rPr>
        <w:t>do niniejszego zarządzenia.</w:t>
      </w:r>
    </w:p>
    <w:p w:rsidR="007169A1" w:rsidRPr="007169A1" w:rsidRDefault="00D01644" w:rsidP="007169A1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28</w:t>
      </w:r>
      <w:r w:rsidR="00B15F46" w:rsidRPr="00931920">
        <w:rPr>
          <w:rFonts w:ascii="Arial" w:hAnsi="Arial" w:cs="Arial"/>
          <w:b/>
          <w:bCs/>
          <w:color w:val="auto"/>
        </w:rPr>
        <w:t xml:space="preserve">. </w:t>
      </w:r>
      <w:r w:rsidR="0083208B" w:rsidRPr="0083208B">
        <w:rPr>
          <w:rFonts w:ascii="Arial" w:hAnsi="Arial" w:cs="Arial"/>
          <w:bCs/>
          <w:color w:val="auto"/>
        </w:rPr>
        <w:t>1.</w:t>
      </w:r>
      <w:r w:rsidR="0083208B">
        <w:rPr>
          <w:rFonts w:ascii="Arial" w:hAnsi="Arial" w:cs="Arial"/>
          <w:b/>
          <w:bCs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Dyrektorzy oddziałów</w:t>
      </w:r>
      <w:r w:rsidR="00A16040" w:rsidRPr="00931920">
        <w:rPr>
          <w:rFonts w:ascii="Arial" w:hAnsi="Arial" w:cs="Arial"/>
          <w:color w:val="auto"/>
        </w:rPr>
        <w:t xml:space="preserve"> wojewódzkich</w:t>
      </w:r>
      <w:r w:rsidR="00B15F46" w:rsidRPr="00931920">
        <w:rPr>
          <w:rFonts w:ascii="Arial" w:hAnsi="Arial" w:cs="Arial"/>
          <w:color w:val="auto"/>
        </w:rPr>
        <w:t xml:space="preserve"> </w:t>
      </w:r>
      <w:r w:rsidR="00A6677C" w:rsidRPr="00931920">
        <w:rPr>
          <w:rFonts w:ascii="Arial" w:hAnsi="Arial" w:cs="Arial"/>
          <w:color w:val="auto"/>
        </w:rPr>
        <w:t xml:space="preserve">Narodowego </w:t>
      </w:r>
      <w:r w:rsidR="00B15F46" w:rsidRPr="00931920">
        <w:rPr>
          <w:rFonts w:ascii="Arial" w:hAnsi="Arial" w:cs="Arial"/>
          <w:color w:val="auto"/>
        </w:rPr>
        <w:t xml:space="preserve">Funduszu </w:t>
      </w:r>
      <w:r w:rsidR="00A6677C" w:rsidRPr="00931920">
        <w:rPr>
          <w:rFonts w:ascii="Arial" w:hAnsi="Arial" w:cs="Arial"/>
          <w:color w:val="auto"/>
        </w:rPr>
        <w:t xml:space="preserve">Zdrowia </w:t>
      </w:r>
      <w:r w:rsidR="00B15F46" w:rsidRPr="00931920">
        <w:rPr>
          <w:rFonts w:ascii="Arial" w:hAnsi="Arial" w:cs="Arial"/>
          <w:color w:val="auto"/>
        </w:rPr>
        <w:t>zo</w:t>
      </w:r>
      <w:r w:rsidR="00A16040" w:rsidRPr="00931920">
        <w:rPr>
          <w:rFonts w:ascii="Arial" w:hAnsi="Arial" w:cs="Arial"/>
          <w:color w:val="auto"/>
        </w:rPr>
        <w:t>bowiązani s</w:t>
      </w:r>
      <w:r w:rsidR="00A6677C" w:rsidRPr="00931920">
        <w:rPr>
          <w:rFonts w:ascii="Arial" w:hAnsi="Arial" w:cs="Arial"/>
          <w:color w:val="auto"/>
        </w:rPr>
        <w:t xml:space="preserve">ą do wprowadzenia </w:t>
      </w:r>
      <w:r w:rsidR="009000D6" w:rsidRPr="00931920">
        <w:rPr>
          <w:rFonts w:ascii="Arial" w:hAnsi="Arial" w:cs="Arial"/>
          <w:color w:val="auto"/>
        </w:rPr>
        <w:t xml:space="preserve">do </w:t>
      </w:r>
      <w:r w:rsidR="00B15F46" w:rsidRPr="00931920">
        <w:rPr>
          <w:rFonts w:ascii="Arial" w:hAnsi="Arial" w:cs="Arial"/>
          <w:color w:val="auto"/>
        </w:rPr>
        <w:t xml:space="preserve">postanowień </w:t>
      </w:r>
      <w:proofErr w:type="spellStart"/>
      <w:r w:rsidR="00B15F46" w:rsidRPr="00931920">
        <w:rPr>
          <w:rFonts w:ascii="Arial" w:hAnsi="Arial" w:cs="Arial"/>
          <w:color w:val="auto"/>
        </w:rPr>
        <w:t>um</w:t>
      </w:r>
      <w:proofErr w:type="spellEnd"/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7112BC" w:rsidRPr="00931920">
        <w:rPr>
          <w:rFonts w:ascii="Arial" w:hAnsi="Arial" w:cs="Arial"/>
          <w:color w:val="auto"/>
        </w:rPr>
        <w:t>w zawartych</w:t>
      </w:r>
      <w:r w:rsidR="007112BC" w:rsidRPr="00931920">
        <w:rPr>
          <w:rFonts w:ascii="Arial" w:hAnsi="Arial" w:cs="Arial"/>
          <w:color w:val="auto"/>
        </w:rPr>
        <w:br/>
      </w:r>
      <w:r w:rsidR="00B15F46" w:rsidRPr="00931920">
        <w:rPr>
          <w:rFonts w:ascii="Arial" w:hAnsi="Arial" w:cs="Arial"/>
          <w:color w:val="auto"/>
        </w:rPr>
        <w:t>ze świadczeniodawcami zmian wynikających z</w:t>
      </w:r>
      <w:r w:rsidR="009000D6" w:rsidRPr="00931920">
        <w:rPr>
          <w:rFonts w:ascii="Arial" w:hAnsi="Arial" w:cs="Arial"/>
          <w:color w:val="auto"/>
        </w:rPr>
        <w:t xml:space="preserve"> </w:t>
      </w:r>
      <w:r w:rsidR="00B15F46" w:rsidRPr="00931920">
        <w:rPr>
          <w:rFonts w:ascii="Arial" w:hAnsi="Arial" w:cs="Arial"/>
          <w:color w:val="auto"/>
        </w:rPr>
        <w:t>wejścia w życie przepis</w:t>
      </w:r>
      <w:r w:rsidR="00B15F46" w:rsidRPr="00931920">
        <w:rPr>
          <w:rFonts w:ascii="Arial" w:hAnsi="Arial" w:cs="Arial"/>
          <w:color w:val="auto"/>
          <w:lang w:val="es-ES_tradnl"/>
        </w:rPr>
        <w:t>ó</w:t>
      </w:r>
      <w:r w:rsidR="007169A1">
        <w:rPr>
          <w:rFonts w:ascii="Arial" w:hAnsi="Arial" w:cs="Arial"/>
          <w:color w:val="auto"/>
        </w:rPr>
        <w:t>w niniejszego zarządzenia</w:t>
      </w:r>
      <w:r w:rsidR="007169A1" w:rsidRPr="007169A1">
        <w:rPr>
          <w:rFonts w:ascii="Arial" w:hAnsi="Arial" w:cs="Arial"/>
          <w:color w:val="auto"/>
        </w:rPr>
        <w:t>, z zastrzeżeniem ust. 2.</w:t>
      </w:r>
    </w:p>
    <w:p w:rsidR="007E0A29" w:rsidRPr="00931920" w:rsidRDefault="007169A1" w:rsidP="007169A1">
      <w:pPr>
        <w:spacing w:line="360" w:lineRule="auto"/>
        <w:ind w:firstLine="567"/>
        <w:rPr>
          <w:rFonts w:ascii="Arial" w:hAnsi="Arial" w:cs="Arial"/>
          <w:color w:val="auto"/>
        </w:rPr>
      </w:pPr>
      <w:r w:rsidRPr="007169A1">
        <w:rPr>
          <w:rFonts w:ascii="Arial" w:hAnsi="Arial" w:cs="Arial"/>
          <w:color w:val="auto"/>
        </w:rPr>
        <w:t>2. Umowy, o których mowa w ust. 1, zawarte przed dniem wejścia w życie niniejszego zarządzenia z zastosowaniem wzorów umów obowiązujących do tego dnia zachowują ważność na czas na jaki zostały zawarte i mogą być zmieniane.</w:t>
      </w:r>
    </w:p>
    <w:p w:rsidR="00BF3630" w:rsidRPr="00931920" w:rsidRDefault="002016E5" w:rsidP="007169A1">
      <w:pPr>
        <w:tabs>
          <w:tab w:val="left" w:pos="2410"/>
        </w:tabs>
        <w:spacing w:line="360" w:lineRule="auto"/>
        <w:ind w:firstLine="567"/>
        <w:rPr>
          <w:rFonts w:ascii="Arial" w:hAnsi="Arial" w:cs="Arial"/>
          <w:bCs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t>§ 29</w:t>
      </w:r>
      <w:r w:rsidR="00B15F46" w:rsidRPr="00931920">
        <w:rPr>
          <w:rFonts w:ascii="Arial" w:hAnsi="Arial" w:cs="Arial"/>
          <w:b/>
          <w:bCs/>
          <w:color w:val="auto"/>
        </w:rPr>
        <w:t xml:space="preserve">. </w:t>
      </w:r>
      <w:r w:rsidR="00C85C5D" w:rsidRPr="00931920">
        <w:rPr>
          <w:rFonts w:ascii="Arial" w:hAnsi="Arial" w:cs="Arial"/>
          <w:bCs/>
          <w:color w:val="auto"/>
        </w:rPr>
        <w:t>Trac</w:t>
      </w:r>
      <w:r w:rsidR="00011310" w:rsidRPr="00931920">
        <w:rPr>
          <w:rFonts w:ascii="Arial" w:hAnsi="Arial" w:cs="Arial"/>
          <w:bCs/>
          <w:color w:val="auto"/>
        </w:rPr>
        <w:t>i</w:t>
      </w:r>
      <w:r w:rsidR="00C85C5D" w:rsidRPr="00931920">
        <w:rPr>
          <w:rFonts w:ascii="Arial" w:hAnsi="Arial" w:cs="Arial"/>
          <w:bCs/>
          <w:color w:val="auto"/>
        </w:rPr>
        <w:t xml:space="preserve"> moc zarządzeni</w:t>
      </w:r>
      <w:r w:rsidR="00011310" w:rsidRPr="00931920">
        <w:rPr>
          <w:rFonts w:ascii="Arial" w:hAnsi="Arial" w:cs="Arial"/>
          <w:bCs/>
          <w:color w:val="auto"/>
        </w:rPr>
        <w:t xml:space="preserve">e </w:t>
      </w:r>
      <w:r w:rsidR="00C85C5D" w:rsidRPr="00931920">
        <w:rPr>
          <w:rFonts w:ascii="Arial" w:hAnsi="Arial" w:cs="Arial"/>
          <w:bCs/>
          <w:color w:val="auto"/>
        </w:rPr>
        <w:t xml:space="preserve">Nr </w:t>
      </w:r>
      <w:r w:rsidR="00011310" w:rsidRPr="00931920">
        <w:rPr>
          <w:rFonts w:ascii="Arial" w:hAnsi="Arial" w:cs="Arial"/>
          <w:bCs/>
          <w:color w:val="auto"/>
        </w:rPr>
        <w:t>66/2018/DSOZ</w:t>
      </w:r>
      <w:r w:rsidR="00C85C5D" w:rsidRPr="00931920">
        <w:rPr>
          <w:rFonts w:ascii="Arial" w:hAnsi="Arial" w:cs="Arial"/>
          <w:bCs/>
          <w:color w:val="auto"/>
        </w:rPr>
        <w:t xml:space="preserve"> Prezesa Nar</w:t>
      </w:r>
      <w:r w:rsidR="00D01644" w:rsidRPr="00931920">
        <w:rPr>
          <w:rFonts w:ascii="Arial" w:hAnsi="Arial" w:cs="Arial"/>
          <w:bCs/>
          <w:color w:val="auto"/>
        </w:rPr>
        <w:t xml:space="preserve">odowego Funduszu </w:t>
      </w:r>
      <w:r w:rsidR="00011310" w:rsidRPr="00931920">
        <w:rPr>
          <w:rFonts w:ascii="Arial" w:hAnsi="Arial" w:cs="Arial"/>
          <w:bCs/>
          <w:color w:val="auto"/>
        </w:rPr>
        <w:t>Zdrowia z dnia 29 czerwca 2018</w:t>
      </w:r>
      <w:r w:rsidR="00C85C5D" w:rsidRPr="00931920">
        <w:rPr>
          <w:rFonts w:ascii="Arial" w:hAnsi="Arial" w:cs="Arial"/>
          <w:bCs/>
          <w:color w:val="auto"/>
        </w:rPr>
        <w:t xml:space="preserve"> r. w sprawie</w:t>
      </w:r>
      <w:r w:rsidR="00011310" w:rsidRPr="00931920">
        <w:rPr>
          <w:rFonts w:ascii="Arial" w:hAnsi="Arial" w:cs="Arial"/>
          <w:bCs/>
          <w:color w:val="auto"/>
        </w:rPr>
        <w:t xml:space="preserve"> określenia warunków zawierania</w:t>
      </w:r>
      <w:r w:rsidR="00011310" w:rsidRPr="00931920">
        <w:rPr>
          <w:rFonts w:ascii="Arial" w:hAnsi="Arial" w:cs="Arial"/>
          <w:bCs/>
          <w:color w:val="auto"/>
        </w:rPr>
        <w:br/>
      </w:r>
      <w:r w:rsidR="00C85C5D" w:rsidRPr="00931920">
        <w:rPr>
          <w:rFonts w:ascii="Arial" w:hAnsi="Arial" w:cs="Arial"/>
          <w:bCs/>
          <w:color w:val="auto"/>
        </w:rPr>
        <w:t>i</w:t>
      </w:r>
      <w:r w:rsidR="00011310" w:rsidRPr="00931920">
        <w:rPr>
          <w:rFonts w:ascii="Arial" w:hAnsi="Arial" w:cs="Arial"/>
          <w:bCs/>
          <w:color w:val="auto"/>
        </w:rPr>
        <w:t xml:space="preserve"> realizacji umów </w:t>
      </w:r>
      <w:r w:rsidR="00C85C5D" w:rsidRPr="00931920">
        <w:rPr>
          <w:rFonts w:ascii="Arial" w:hAnsi="Arial" w:cs="Arial"/>
          <w:bCs/>
          <w:color w:val="auto"/>
        </w:rPr>
        <w:t>w rodzaju leczenie szpitalne</w:t>
      </w:r>
      <w:r w:rsidR="00011310" w:rsidRPr="00931920">
        <w:rPr>
          <w:rFonts w:ascii="Arial" w:hAnsi="Arial" w:cs="Arial"/>
          <w:bCs/>
          <w:color w:val="auto"/>
        </w:rPr>
        <w:t xml:space="preserve"> oraz leczenie szpitalne – świadczenia wysokospecjalistyczne.</w:t>
      </w:r>
    </w:p>
    <w:p w:rsidR="007E0A29" w:rsidRPr="00931920" w:rsidRDefault="005301D4">
      <w:pPr>
        <w:spacing w:line="360" w:lineRule="auto"/>
        <w:ind w:firstLine="567"/>
        <w:rPr>
          <w:rFonts w:ascii="Arial" w:hAnsi="Arial" w:cs="Arial"/>
          <w:color w:val="auto"/>
        </w:rPr>
      </w:pPr>
      <w:r w:rsidRPr="00931920">
        <w:rPr>
          <w:rFonts w:ascii="Arial" w:hAnsi="Arial" w:cs="Arial"/>
          <w:b/>
          <w:bCs/>
          <w:color w:val="auto"/>
        </w:rPr>
        <w:lastRenderedPageBreak/>
        <w:t>§ </w:t>
      </w:r>
      <w:r w:rsidR="002016E5" w:rsidRPr="00931920">
        <w:rPr>
          <w:rFonts w:ascii="Arial" w:hAnsi="Arial" w:cs="Arial"/>
          <w:b/>
          <w:bCs/>
          <w:color w:val="auto"/>
        </w:rPr>
        <w:t>30</w:t>
      </w:r>
      <w:r w:rsidR="00B15F46" w:rsidRPr="00931920">
        <w:rPr>
          <w:rFonts w:ascii="Arial" w:hAnsi="Arial" w:cs="Arial"/>
          <w:b/>
          <w:bCs/>
          <w:color w:val="auto"/>
        </w:rPr>
        <w:t>.</w:t>
      </w:r>
      <w:r w:rsidR="00B15F46" w:rsidRPr="00931920">
        <w:rPr>
          <w:rFonts w:ascii="Arial" w:hAnsi="Arial" w:cs="Arial"/>
          <w:color w:val="auto"/>
        </w:rPr>
        <w:t xml:space="preserve"> Zarządzenie wchodzi w życie </w:t>
      </w:r>
      <w:r w:rsidR="00E24BF5" w:rsidRPr="00931920">
        <w:rPr>
          <w:rFonts w:ascii="Arial" w:hAnsi="Arial" w:cs="Arial"/>
          <w:color w:val="auto"/>
        </w:rPr>
        <w:t xml:space="preserve">z dniem </w:t>
      </w:r>
      <w:r w:rsidR="00011310" w:rsidRPr="00931920">
        <w:rPr>
          <w:rFonts w:ascii="Arial" w:hAnsi="Arial" w:cs="Arial"/>
          <w:color w:val="auto"/>
        </w:rPr>
        <w:t>1 kwietnia 2019 r.</w:t>
      </w:r>
      <w:r w:rsidR="00DC3F34" w:rsidRPr="00931920">
        <w:rPr>
          <w:rFonts w:ascii="Arial" w:hAnsi="Arial" w:cs="Arial"/>
          <w:color w:val="auto"/>
        </w:rPr>
        <w:t>, z wyjątkiem załącznika nr 1aa, który wchodzi w życie z mocą od dnia 1 stycznia 2019 r.</w:t>
      </w:r>
      <w:r w:rsidR="00DC3F34" w:rsidRPr="00931920">
        <w:rPr>
          <w:rFonts w:ascii="Arial" w:hAnsi="Arial" w:cs="Arial"/>
          <w:color w:val="auto"/>
        </w:rPr>
        <w:br/>
        <w:t>i ma zastosowanie do rozliczania świadczeń opieki zdrowotnej udzielonych w okresie od dnia 1 stycznia 2019 r. do dnia 31 marca 2019 r.</w:t>
      </w:r>
      <w:r w:rsidR="00DE2A17" w:rsidRPr="00931920">
        <w:rPr>
          <w:rFonts w:ascii="Arial" w:hAnsi="Arial" w:cs="Arial"/>
          <w:color w:val="auto"/>
        </w:rPr>
        <w:t xml:space="preserve"> na warunkach, o których mowa w zarządzeniu uchylanym w § 29.</w:t>
      </w:r>
    </w:p>
    <w:p w:rsidR="002D523E" w:rsidRPr="00A16D86" w:rsidRDefault="002D523E" w:rsidP="002D523E">
      <w:pPr>
        <w:widowControl/>
        <w:spacing w:before="100" w:after="100" w:line="360" w:lineRule="auto"/>
        <w:rPr>
          <w:rFonts w:ascii="Arial" w:eastAsia="Arial" w:hAnsi="Arial" w:cs="Arial"/>
          <w:b/>
          <w:bCs/>
          <w:color w:val="auto"/>
        </w:rPr>
      </w:pPr>
      <w:bookmarkStart w:id="1" w:name="_GoBack"/>
      <w:bookmarkEnd w:id="1"/>
    </w:p>
    <w:p w:rsidR="002D523E" w:rsidRPr="00BA0CE6" w:rsidRDefault="002D523E" w:rsidP="002D52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bdr w:val="none" w:sz="0" w:space="0" w:color="auto"/>
        </w:rPr>
        <w:t>Z up. Prezesa</w:t>
      </w:r>
    </w:p>
    <w:p w:rsidR="002D523E" w:rsidRPr="00BA0CE6" w:rsidRDefault="002D523E" w:rsidP="002D52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bdr w:val="none" w:sz="0" w:space="0" w:color="auto"/>
        </w:rPr>
        <w:t xml:space="preserve"> Narodowego Funduszu Zdrowia</w:t>
      </w:r>
    </w:p>
    <w:p w:rsidR="002D523E" w:rsidRPr="00BA0CE6" w:rsidRDefault="002D523E" w:rsidP="002D52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bdr w:val="none" w:sz="0" w:space="0" w:color="auto"/>
        </w:rPr>
        <w:t xml:space="preserve"> Z-ca Prezesa ds. Służb Mundurowych</w:t>
      </w:r>
    </w:p>
    <w:p w:rsidR="002D523E" w:rsidRPr="00BA0CE6" w:rsidRDefault="002D523E" w:rsidP="002D52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Cs/>
          <w:bdr w:val="none" w:sz="0" w:space="0" w:color="auto"/>
        </w:rPr>
      </w:pPr>
      <w:r w:rsidRPr="00BA0CE6">
        <w:rPr>
          <w:rFonts w:ascii="Arial" w:eastAsia="Times New Roman" w:hAnsi="Arial" w:cs="Arial"/>
          <w:bCs/>
          <w:color w:val="222222"/>
          <w:bdr w:val="none" w:sz="0" w:space="0" w:color="auto"/>
        </w:rPr>
        <w:t>Dariusz Tereszkowski-Kamiński</w:t>
      </w:r>
    </w:p>
    <w:p w:rsidR="003203B2" w:rsidRPr="00931920" w:rsidRDefault="003203B2" w:rsidP="002D523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sectPr w:rsidR="003203B2" w:rsidRPr="00931920" w:rsidSect="007F1E17">
      <w:footerReference w:type="default" r:id="rId9"/>
      <w:headerReference w:type="first" r:id="rId10"/>
      <w:footerReference w:type="first" r:id="rId11"/>
      <w:pgSz w:w="11900" w:h="16840"/>
      <w:pgMar w:top="1135" w:right="1417" w:bottom="1417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7F5" w:rsidRDefault="005917F5">
      <w:pPr>
        <w:spacing w:line="240" w:lineRule="auto"/>
      </w:pPr>
      <w:r>
        <w:separator/>
      </w:r>
    </w:p>
  </w:endnote>
  <w:endnote w:type="continuationSeparator" w:id="0">
    <w:p w:rsidR="005917F5" w:rsidRDefault="00591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5733"/>
      <w:docPartObj>
        <w:docPartGallery w:val="Page Numbers (Bottom of Page)"/>
        <w:docPartUnique/>
      </w:docPartObj>
    </w:sdtPr>
    <w:sdtEndPr/>
    <w:sdtContent>
      <w:p w:rsidR="00931920" w:rsidRDefault="00931920">
        <w:pPr>
          <w:pStyle w:val="Stopka"/>
          <w:jc w:val="right"/>
        </w:pPr>
        <w:r w:rsidRPr="00ED3861">
          <w:fldChar w:fldCharType="begin"/>
        </w:r>
        <w:r w:rsidRPr="00ED3861">
          <w:instrText>PAGE   \* MERGEFORMAT</w:instrText>
        </w:r>
        <w:r w:rsidRPr="00ED3861">
          <w:fldChar w:fldCharType="separate"/>
        </w:r>
        <w:r w:rsidR="002D523E">
          <w:rPr>
            <w:noProof/>
          </w:rPr>
          <w:t>43</w:t>
        </w:r>
        <w:r w:rsidRPr="00ED3861">
          <w:fldChar w:fldCharType="end"/>
        </w:r>
      </w:p>
    </w:sdtContent>
  </w:sdt>
  <w:p w:rsidR="00931920" w:rsidRDefault="009319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20" w:rsidRDefault="00931920" w:rsidP="00ED3861">
    <w:pPr>
      <w:pStyle w:val="Stopka"/>
      <w:jc w:val="center"/>
    </w:pPr>
  </w:p>
  <w:p w:rsidR="00931920" w:rsidRDefault="0093192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7F5" w:rsidRDefault="005917F5">
      <w:r>
        <w:separator/>
      </w:r>
    </w:p>
  </w:footnote>
  <w:footnote w:type="continuationSeparator" w:id="0">
    <w:p w:rsidR="005917F5" w:rsidRDefault="005917F5">
      <w:r>
        <w:continuationSeparator/>
      </w:r>
    </w:p>
  </w:footnote>
  <w:footnote w:type="continuationNotice" w:id="1">
    <w:p w:rsidR="005917F5" w:rsidRDefault="005917F5"/>
  </w:footnote>
  <w:footnote w:id="2">
    <w:p w:rsidR="00931920" w:rsidRPr="00DE2A17" w:rsidRDefault="00931920" w:rsidP="00DE2A17">
      <w:pPr>
        <w:spacing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8635FE">
        <w:rPr>
          <w:rStyle w:val="Odwoanieprzypisudolnego"/>
          <w:rFonts w:ascii="Arial" w:hAnsi="Arial" w:cs="Arial"/>
          <w:color w:val="auto"/>
          <w:sz w:val="16"/>
          <w:szCs w:val="16"/>
        </w:rPr>
        <w:t>1)</w:t>
      </w:r>
      <w:r w:rsidRPr="008635FE">
        <w:rPr>
          <w:rFonts w:ascii="Arial" w:hAnsi="Arial" w:cs="Arial"/>
          <w:color w:val="auto"/>
          <w:sz w:val="16"/>
          <w:szCs w:val="16"/>
        </w:rPr>
        <w:t xml:space="preserve"> </w:t>
      </w:r>
      <w:r w:rsidRPr="00E15C99">
        <w:rPr>
          <w:rFonts w:ascii="Arial" w:hAnsi="Arial" w:cs="Arial"/>
          <w:sz w:val="20"/>
          <w:szCs w:val="20"/>
        </w:rPr>
        <w:t>Zmiany tekstu jednolitego wymienionej ustawy zostały ogłoszone w Dz. U. z 2018 r. poz. 1515, 1532, 1544, 1552,1669,1925, 2192 i 2429 oraz z 2019 r. poz. 60</w:t>
      </w:r>
      <w:r>
        <w:rPr>
          <w:rFonts w:ascii="Arial" w:hAnsi="Arial" w:cs="Arial"/>
          <w:sz w:val="20"/>
          <w:szCs w:val="20"/>
        </w:rPr>
        <w:t>,</w:t>
      </w:r>
      <w:r w:rsidRPr="00E15C99">
        <w:rPr>
          <w:rFonts w:ascii="Arial" w:hAnsi="Arial" w:cs="Arial"/>
          <w:sz w:val="20"/>
          <w:szCs w:val="20"/>
        </w:rPr>
        <w:t xml:space="preserve"> 303</w:t>
      </w:r>
      <w:r>
        <w:rPr>
          <w:rFonts w:ascii="Arial" w:hAnsi="Arial" w:cs="Arial"/>
          <w:sz w:val="20"/>
          <w:szCs w:val="20"/>
        </w:rPr>
        <w:t>, 399 i 447.</w:t>
      </w:r>
    </w:p>
  </w:footnote>
  <w:footnote w:id="3">
    <w:p w:rsidR="00931920" w:rsidRDefault="00931920">
      <w:pPr>
        <w:pStyle w:val="Tekstprzypisudolnego"/>
        <w:spacing w:line="240" w:lineRule="auto"/>
      </w:pPr>
      <w:r>
        <w:rPr>
          <w:rStyle w:val="Odwoanieprzypisudolnego"/>
        </w:rPr>
        <w:t>1)</w:t>
      </w:r>
      <w:r>
        <w:t xml:space="preserve"> </w:t>
      </w:r>
      <w:r>
        <w:rPr>
          <w:rFonts w:ascii="Arial" w:hAnsi="Arial"/>
          <w:sz w:val="18"/>
          <w:szCs w:val="18"/>
        </w:rPr>
        <w:t xml:space="preserve">Wymienione rozporządzenie zostało zmienione: rozporządzeniem Komisji (WE) nr 2151/2003 z dnia 16 grudnia 2003 r. zmieniającym rozporządzenie (WE) nr 2195 Parlamentu Europejskiego i Rady w sprawie </w:t>
      </w:r>
      <w:proofErr w:type="spellStart"/>
      <w:r>
        <w:rPr>
          <w:rFonts w:ascii="Arial" w:hAnsi="Arial"/>
          <w:sz w:val="18"/>
          <w:szCs w:val="18"/>
        </w:rPr>
        <w:t>Wsp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lnego</w:t>
      </w:r>
      <w:proofErr w:type="spellEnd"/>
      <w:r>
        <w:rPr>
          <w:rFonts w:ascii="Arial" w:hAnsi="Arial"/>
          <w:sz w:val="18"/>
          <w:szCs w:val="18"/>
        </w:rPr>
        <w:t xml:space="preserve"> Słownika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(Dz. Urz. WE. L 329 z 17.12.2003 r., str. 1–270), rozporządzeniem Komisji (WE) nr 213/2008 z dnia 28 listopada 2007 r. zmieniającym rozporządzenie (WE) nr 2195/2002 Parlamentu Europejskiego i Rady</w:t>
      </w:r>
      <w:r>
        <w:rPr>
          <w:rFonts w:ascii="Arial" w:hAnsi="Arial"/>
          <w:sz w:val="18"/>
          <w:szCs w:val="18"/>
        </w:rPr>
        <w:br/>
        <w:t xml:space="preserve">w sprawie </w:t>
      </w:r>
      <w:proofErr w:type="spellStart"/>
      <w:r>
        <w:rPr>
          <w:rFonts w:ascii="Arial" w:hAnsi="Arial"/>
          <w:sz w:val="18"/>
          <w:szCs w:val="18"/>
        </w:rPr>
        <w:t>Wsp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lnego</w:t>
      </w:r>
      <w:proofErr w:type="spellEnd"/>
      <w:r>
        <w:rPr>
          <w:rFonts w:ascii="Arial" w:hAnsi="Arial"/>
          <w:sz w:val="18"/>
          <w:szCs w:val="18"/>
        </w:rPr>
        <w:t xml:space="preserve"> Słownika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(CPV) oraz dyrektywy 2004/17/WE i 2004/18/WE Parlamentu Europejskiego i Rady dotyczące procedur udzielania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publicznych w zakresie zmiany CPV (Tekst mający znaczenie dla EOG) (Dz. U. L 74 z 15.3.2008, str. 1-375)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oraz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rozporządzeniem Parlamentu Europejskiego i Rady (WE) nr 596/2009 z dnia 18 czerwca 2009 r. dostosowującym do decyzji Rady 1999/468/WE </w:t>
      </w:r>
      <w:proofErr w:type="spellStart"/>
      <w:r>
        <w:rPr>
          <w:rFonts w:ascii="Arial" w:hAnsi="Arial"/>
          <w:sz w:val="18"/>
          <w:szCs w:val="18"/>
        </w:rPr>
        <w:t>niekt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 xml:space="preserve">re akty podlegające procedurze, o </w:t>
      </w:r>
      <w:proofErr w:type="spellStart"/>
      <w:r>
        <w:rPr>
          <w:rFonts w:ascii="Arial" w:hAnsi="Arial"/>
          <w:sz w:val="18"/>
          <w:szCs w:val="18"/>
        </w:rPr>
        <w:t>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rej mowa w art. 251 Traktatu, w zakresie procedury regulacyjnej połączonej z kontrolą – Dostosowanie do procedury regulacyjnej połączonej z kontrolą – Część czwarta (Dz. U. L 188 z 18.7.2009, str. 14-92).</w:t>
      </w:r>
    </w:p>
  </w:footnote>
  <w:footnote w:id="4">
    <w:p w:rsidR="00931920" w:rsidRPr="00B319B0" w:rsidRDefault="00931920">
      <w:pPr>
        <w:spacing w:line="240" w:lineRule="auto"/>
        <w:jc w:val="left"/>
        <w:rPr>
          <w:color w:val="auto"/>
        </w:rPr>
      </w:pPr>
      <w:r>
        <w:rPr>
          <w:rStyle w:val="Odwoanieprzypisudolnego"/>
          <w:rFonts w:eastAsia="Times New Roman" w:cs="Times New Roman"/>
          <w:sz w:val="20"/>
          <w:szCs w:val="20"/>
        </w:rPr>
        <w:t>2)</w:t>
      </w: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Arial" w:hAnsi="Arial"/>
          <w:sz w:val="16"/>
          <w:szCs w:val="16"/>
        </w:rPr>
        <w:t>Roszkowski-</w:t>
      </w:r>
      <w:proofErr w:type="spellStart"/>
      <w:r>
        <w:rPr>
          <w:rFonts w:ascii="Arial" w:hAnsi="Arial"/>
          <w:sz w:val="16"/>
          <w:szCs w:val="16"/>
        </w:rPr>
        <w:t>Ślisz</w:t>
      </w:r>
      <w:proofErr w:type="spellEnd"/>
      <w:r>
        <w:rPr>
          <w:rFonts w:ascii="Arial" w:hAnsi="Arial"/>
          <w:sz w:val="16"/>
          <w:szCs w:val="16"/>
        </w:rPr>
        <w:t xml:space="preserve"> K.: </w:t>
      </w:r>
      <w:r w:rsidRPr="00B319B0">
        <w:rPr>
          <w:rFonts w:ascii="Arial" w:hAnsi="Arial"/>
          <w:iCs/>
          <w:sz w:val="16"/>
          <w:szCs w:val="16"/>
        </w:rPr>
        <w:t>Nowotwory złośliwe płuc:</w:t>
      </w:r>
      <w:r>
        <w:rPr>
          <w:rFonts w:ascii="Arial" w:hAnsi="Arial"/>
          <w:sz w:val="16"/>
          <w:szCs w:val="16"/>
        </w:rPr>
        <w:t xml:space="preserve">   </w:t>
      </w:r>
      <w:r w:rsidRPr="00B319B0">
        <w:rPr>
          <w:rFonts w:ascii="Arial" w:hAnsi="Arial"/>
          <w:color w:val="auto"/>
          <w:sz w:val="16"/>
          <w:szCs w:val="16"/>
        </w:rPr>
        <w:t>(</w:t>
      </w:r>
      <w:r w:rsidRPr="00B319B0">
        <w:rPr>
          <w:rStyle w:val="Hyperlink0"/>
          <w:color w:val="auto"/>
          <w:u w:val="none"/>
        </w:rPr>
        <w:t>http://web.archive.org/web/20070102012926/http://www.puo.pl/pdf/nowotwory_pluc.pdf</w:t>
      </w:r>
      <w:r w:rsidRPr="00B319B0">
        <w:rPr>
          <w:rFonts w:ascii="Arial" w:hAnsi="Arial"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20" w:rsidRPr="009C5F83" w:rsidRDefault="00931920" w:rsidP="008744B6">
    <w:pPr>
      <w:pStyle w:val="Nagwek"/>
      <w:tabs>
        <w:tab w:val="clear" w:pos="9072"/>
        <w:tab w:val="right" w:pos="9046"/>
      </w:tabs>
      <w:jc w:val="right"/>
      <w:rPr>
        <w:b/>
      </w:rPr>
    </w:pPr>
    <w:r>
      <w:tab/>
    </w:r>
    <w:r>
      <w:tab/>
    </w:r>
    <w:r w:rsidRPr="008744B6">
      <w:rPr>
        <w:b/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080B3C03"/>
    <w:multiLevelType w:val="hybridMultilevel"/>
    <w:tmpl w:val="8398D32C"/>
    <w:numStyleLink w:val="Zaimportowanystyl16"/>
  </w:abstractNum>
  <w:abstractNum w:abstractNumId="8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0A96417B"/>
    <w:multiLevelType w:val="hybridMultilevel"/>
    <w:tmpl w:val="EA3C901C"/>
    <w:numStyleLink w:val="Zaimportowanystyl73"/>
  </w:abstractNum>
  <w:abstractNum w:abstractNumId="13">
    <w:nsid w:val="0A981564"/>
    <w:multiLevelType w:val="hybridMultilevel"/>
    <w:tmpl w:val="AA1CA018"/>
    <w:numStyleLink w:val="Zaimportowanystyl25"/>
  </w:abstractNum>
  <w:abstractNum w:abstractNumId="14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0C9F642D"/>
    <w:multiLevelType w:val="hybridMultilevel"/>
    <w:tmpl w:val="C734C092"/>
    <w:numStyleLink w:val="Zaimportowanystyl53"/>
  </w:abstractNum>
  <w:abstractNum w:abstractNumId="18">
    <w:nsid w:val="0D4C3C7D"/>
    <w:multiLevelType w:val="hybridMultilevel"/>
    <w:tmpl w:val="8AE27FD2"/>
    <w:numStyleLink w:val="Zaimportowanystyl61"/>
  </w:abstractNum>
  <w:abstractNum w:abstractNumId="19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10165D8B"/>
    <w:multiLevelType w:val="hybridMultilevel"/>
    <w:tmpl w:val="EB5A87B8"/>
    <w:numStyleLink w:val="Zaimportowanystyl5"/>
  </w:abstractNum>
  <w:abstractNum w:abstractNumId="23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13497F93"/>
    <w:multiLevelType w:val="hybridMultilevel"/>
    <w:tmpl w:val="A7841F3C"/>
    <w:numStyleLink w:val="Zaimportowanystyl52"/>
  </w:abstractNum>
  <w:abstractNum w:abstractNumId="25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16AB54E0"/>
    <w:multiLevelType w:val="multilevel"/>
    <w:tmpl w:val="A1BE8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18582FCF"/>
    <w:multiLevelType w:val="hybridMultilevel"/>
    <w:tmpl w:val="61E6542E"/>
    <w:numStyleLink w:val="Zaimportowanystyl80"/>
  </w:abstractNum>
  <w:abstractNum w:abstractNumId="33">
    <w:nsid w:val="18756F2B"/>
    <w:multiLevelType w:val="hybridMultilevel"/>
    <w:tmpl w:val="30E8B2CA"/>
    <w:numStyleLink w:val="Zaimportowanystyl78"/>
  </w:abstractNum>
  <w:abstractNum w:abstractNumId="34">
    <w:nsid w:val="18AD5FF2"/>
    <w:multiLevelType w:val="hybridMultilevel"/>
    <w:tmpl w:val="907EBA5C"/>
    <w:numStyleLink w:val="Zaimportowanystyl33"/>
  </w:abstractNum>
  <w:abstractNum w:abstractNumId="35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>
    <w:nsid w:val="1B6E1103"/>
    <w:multiLevelType w:val="hybridMultilevel"/>
    <w:tmpl w:val="7C684382"/>
    <w:numStyleLink w:val="Zaimportowanystyl40"/>
  </w:abstractNum>
  <w:abstractNum w:abstractNumId="38">
    <w:nsid w:val="1C006FC2"/>
    <w:multiLevelType w:val="hybridMultilevel"/>
    <w:tmpl w:val="5E402EDC"/>
    <w:lvl w:ilvl="0" w:tplc="D3981D9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8D6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5E022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10B48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D8DECE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E0F0C6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BE9FF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05FEA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727F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568"/>
        </w:tabs>
        <w:ind w:left="-141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>
    <w:nsid w:val="1F1D63FC"/>
    <w:multiLevelType w:val="hybridMultilevel"/>
    <w:tmpl w:val="A43C359E"/>
    <w:numStyleLink w:val="Zaimportowanystyl30"/>
  </w:abstractNum>
  <w:abstractNum w:abstractNumId="41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>
    <w:nsid w:val="20C01B6A"/>
    <w:multiLevelType w:val="hybridMultilevel"/>
    <w:tmpl w:val="5E402EDC"/>
    <w:numStyleLink w:val="Zaimportowanystyl42"/>
  </w:abstractNum>
  <w:abstractNum w:abstractNumId="43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>
    <w:nsid w:val="219F03FB"/>
    <w:multiLevelType w:val="hybridMultilevel"/>
    <w:tmpl w:val="A9584792"/>
    <w:numStyleLink w:val="Zaimportowanystyl12"/>
  </w:abstractNum>
  <w:abstractNum w:abstractNumId="45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>
    <w:nsid w:val="27D145BA"/>
    <w:multiLevelType w:val="hybridMultilevel"/>
    <w:tmpl w:val="1FB246B2"/>
    <w:numStyleLink w:val="Zaimportowanystyl49"/>
  </w:abstractNum>
  <w:abstractNum w:abstractNumId="51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>
    <w:nsid w:val="2E3446B5"/>
    <w:multiLevelType w:val="hybridMultilevel"/>
    <w:tmpl w:val="36D63BA2"/>
    <w:numStyleLink w:val="Zaimportowanystyl26"/>
  </w:abstractNum>
  <w:abstractNum w:abstractNumId="5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>
    <w:nsid w:val="302D5E9F"/>
    <w:multiLevelType w:val="hybridMultilevel"/>
    <w:tmpl w:val="ECFAF4E4"/>
    <w:numStyleLink w:val="Zaimportowanystyl17"/>
  </w:abstractNum>
  <w:abstractNum w:abstractNumId="57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>
    <w:nsid w:val="31025905"/>
    <w:multiLevelType w:val="hybridMultilevel"/>
    <w:tmpl w:val="412241EA"/>
    <w:numStyleLink w:val="Zaimportowanystyl51"/>
  </w:abstractNum>
  <w:abstractNum w:abstractNumId="59">
    <w:nsid w:val="31C504CD"/>
    <w:multiLevelType w:val="hybridMultilevel"/>
    <w:tmpl w:val="4A0658CA"/>
    <w:numStyleLink w:val="Zaimportowanystyl50"/>
  </w:abstractNum>
  <w:abstractNum w:abstractNumId="60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>
    <w:nsid w:val="398015AB"/>
    <w:multiLevelType w:val="hybridMultilevel"/>
    <w:tmpl w:val="33BAF19E"/>
    <w:numStyleLink w:val="Zaimportowanystyl55"/>
  </w:abstractNum>
  <w:abstractNum w:abstractNumId="66">
    <w:nsid w:val="3AB568CA"/>
    <w:multiLevelType w:val="hybridMultilevel"/>
    <w:tmpl w:val="F1FCE91A"/>
    <w:numStyleLink w:val="Zaimportowanystyl35"/>
  </w:abstractNum>
  <w:abstractNum w:abstractNumId="67">
    <w:nsid w:val="3CFD037B"/>
    <w:multiLevelType w:val="hybridMultilevel"/>
    <w:tmpl w:val="5ABC61AC"/>
    <w:numStyleLink w:val="Zaimportowanystyl11"/>
  </w:abstractNum>
  <w:abstractNum w:abstractNumId="68">
    <w:nsid w:val="3D191D87"/>
    <w:multiLevelType w:val="hybridMultilevel"/>
    <w:tmpl w:val="C3064E30"/>
    <w:numStyleLink w:val="Zaimportowanystyl14"/>
  </w:abstractNum>
  <w:abstractNum w:abstractNumId="69">
    <w:nsid w:val="3D2B5CEB"/>
    <w:multiLevelType w:val="hybridMultilevel"/>
    <w:tmpl w:val="AF528EDA"/>
    <w:numStyleLink w:val="Zaimportowanystyl15"/>
  </w:abstractNum>
  <w:abstractNum w:abstractNumId="70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2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>
    <w:nsid w:val="40C75FEB"/>
    <w:multiLevelType w:val="hybridMultilevel"/>
    <w:tmpl w:val="982C7020"/>
    <w:numStyleLink w:val="Zaimportowanystyl45"/>
  </w:abstractNum>
  <w:abstractNum w:abstractNumId="74">
    <w:nsid w:val="44454E57"/>
    <w:multiLevelType w:val="hybridMultilevel"/>
    <w:tmpl w:val="912A8BF2"/>
    <w:numStyleLink w:val="Zaimportowanystyl83"/>
  </w:abstractNum>
  <w:abstractNum w:abstractNumId="75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>
    <w:nsid w:val="480F31BE"/>
    <w:multiLevelType w:val="hybridMultilevel"/>
    <w:tmpl w:val="FDB48B04"/>
    <w:numStyleLink w:val="Zaimportowanystyl6"/>
  </w:abstractNum>
  <w:abstractNum w:abstractNumId="81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>
    <w:nsid w:val="4A252853"/>
    <w:multiLevelType w:val="hybridMultilevel"/>
    <w:tmpl w:val="97E49A0A"/>
    <w:numStyleLink w:val="Zaimportowanystyl7"/>
  </w:abstractNum>
  <w:abstractNum w:abstractNumId="83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5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6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7">
    <w:nsid w:val="50423827"/>
    <w:multiLevelType w:val="hybridMultilevel"/>
    <w:tmpl w:val="5E402EDC"/>
    <w:lvl w:ilvl="0" w:tplc="D3981D9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8D6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5E022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10B48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D8DECE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E0F0C6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BE9FF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05FEA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727F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8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>
    <w:nsid w:val="55F72945"/>
    <w:multiLevelType w:val="hybridMultilevel"/>
    <w:tmpl w:val="6B88DD56"/>
    <w:numStyleLink w:val="Zaimportowanystyl60"/>
  </w:abstractNum>
  <w:abstractNum w:abstractNumId="91">
    <w:nsid w:val="562B001E"/>
    <w:multiLevelType w:val="hybridMultilevel"/>
    <w:tmpl w:val="0F6867BA"/>
    <w:numStyleLink w:val="Zaimportowanystyl34"/>
  </w:abstractNum>
  <w:abstractNum w:abstractNumId="92">
    <w:nsid w:val="568D32CE"/>
    <w:multiLevelType w:val="hybridMultilevel"/>
    <w:tmpl w:val="204EB05A"/>
    <w:numStyleLink w:val="Zaimportowanystyl27"/>
  </w:abstractNum>
  <w:abstractNum w:abstractNumId="93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4">
    <w:nsid w:val="57A4641C"/>
    <w:multiLevelType w:val="hybridMultilevel"/>
    <w:tmpl w:val="1C30DCB8"/>
    <w:numStyleLink w:val="Zaimportowanystyl46"/>
  </w:abstractNum>
  <w:abstractNum w:abstractNumId="95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>
    <w:nsid w:val="591F46AE"/>
    <w:multiLevelType w:val="hybridMultilevel"/>
    <w:tmpl w:val="BEC28E72"/>
    <w:numStyleLink w:val="Zaimportowanystyl29"/>
  </w:abstractNum>
  <w:abstractNum w:abstractNumId="97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8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9">
    <w:nsid w:val="5AAE147B"/>
    <w:multiLevelType w:val="hybridMultilevel"/>
    <w:tmpl w:val="5C72FF46"/>
    <w:numStyleLink w:val="Zaimportowanystyl72"/>
  </w:abstractNum>
  <w:abstractNum w:abstractNumId="100">
    <w:nsid w:val="5D816139"/>
    <w:multiLevelType w:val="hybridMultilevel"/>
    <w:tmpl w:val="260860F2"/>
    <w:numStyleLink w:val="Zaimportowanystyl43"/>
  </w:abstractNum>
  <w:abstractNum w:abstractNumId="101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>
    <w:nsid w:val="5E2C7CA7"/>
    <w:multiLevelType w:val="hybridMultilevel"/>
    <w:tmpl w:val="9D682D20"/>
    <w:numStyleLink w:val="Zaimportowanystyl37"/>
  </w:abstractNum>
  <w:abstractNum w:abstractNumId="103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4">
    <w:nsid w:val="61BA5B34"/>
    <w:multiLevelType w:val="hybridMultilevel"/>
    <w:tmpl w:val="1BE48128"/>
    <w:numStyleLink w:val="Zaimportowanystyl13"/>
  </w:abstractNum>
  <w:abstractNum w:abstractNumId="105">
    <w:nsid w:val="62EC512E"/>
    <w:multiLevelType w:val="hybridMultilevel"/>
    <w:tmpl w:val="2EDC305A"/>
    <w:lvl w:ilvl="0" w:tplc="C290AF7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6">
    <w:nsid w:val="63115653"/>
    <w:multiLevelType w:val="hybridMultilevel"/>
    <w:tmpl w:val="45287AFE"/>
    <w:numStyleLink w:val="Zaimportowanystyl47"/>
  </w:abstractNum>
  <w:abstractNum w:abstractNumId="107">
    <w:nsid w:val="6380796C"/>
    <w:multiLevelType w:val="hybridMultilevel"/>
    <w:tmpl w:val="0A5482E8"/>
    <w:numStyleLink w:val="Zaimportowanystyl58"/>
  </w:abstractNum>
  <w:abstractNum w:abstractNumId="108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9">
    <w:nsid w:val="64A2723D"/>
    <w:multiLevelType w:val="hybridMultilevel"/>
    <w:tmpl w:val="F5462A02"/>
    <w:numStyleLink w:val="Zaimportowanystyl28"/>
  </w:abstractNum>
  <w:abstractNum w:abstractNumId="110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1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2">
    <w:nsid w:val="65AF2F49"/>
    <w:multiLevelType w:val="hybridMultilevel"/>
    <w:tmpl w:val="49025F80"/>
    <w:numStyleLink w:val="Zaimportowanystyl54"/>
  </w:abstractNum>
  <w:abstractNum w:abstractNumId="113">
    <w:nsid w:val="66260293"/>
    <w:multiLevelType w:val="hybridMultilevel"/>
    <w:tmpl w:val="B428E03E"/>
    <w:numStyleLink w:val="Zaimportowanystyl59"/>
  </w:abstractNum>
  <w:abstractNum w:abstractNumId="114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5">
    <w:nsid w:val="66D53731"/>
    <w:multiLevelType w:val="hybridMultilevel"/>
    <w:tmpl w:val="41082B8A"/>
    <w:numStyleLink w:val="Zaimportowanystyl19"/>
  </w:abstractNum>
  <w:abstractNum w:abstractNumId="116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7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8">
    <w:nsid w:val="69873F34"/>
    <w:multiLevelType w:val="hybridMultilevel"/>
    <w:tmpl w:val="8E025C6E"/>
    <w:numStyleLink w:val="Zaimportowanystyl22"/>
  </w:abstractNum>
  <w:abstractNum w:abstractNumId="119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0">
    <w:nsid w:val="69D560F1"/>
    <w:multiLevelType w:val="hybridMultilevel"/>
    <w:tmpl w:val="56F69DD8"/>
    <w:numStyleLink w:val="Zaimportowanystyl8"/>
  </w:abstractNum>
  <w:abstractNum w:abstractNumId="121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2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3">
    <w:nsid w:val="6AD65D21"/>
    <w:multiLevelType w:val="hybridMultilevel"/>
    <w:tmpl w:val="543A88AC"/>
    <w:numStyleLink w:val="Zaimportowanystyl24"/>
  </w:abstractNum>
  <w:abstractNum w:abstractNumId="124">
    <w:nsid w:val="6CCC28D2"/>
    <w:multiLevelType w:val="hybridMultilevel"/>
    <w:tmpl w:val="EFEAA1A0"/>
    <w:numStyleLink w:val="Zaimportowanystyl44"/>
  </w:abstractNum>
  <w:abstractNum w:abstractNumId="125">
    <w:nsid w:val="6D4E0606"/>
    <w:multiLevelType w:val="hybridMultilevel"/>
    <w:tmpl w:val="BA98FDB4"/>
    <w:numStyleLink w:val="Zaimportowanystyl38"/>
  </w:abstractNum>
  <w:abstractNum w:abstractNumId="126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7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8">
    <w:nsid w:val="71D12411"/>
    <w:multiLevelType w:val="hybridMultilevel"/>
    <w:tmpl w:val="405ECEF6"/>
    <w:numStyleLink w:val="Zaimportowanystyl18"/>
  </w:abstractNum>
  <w:abstractNum w:abstractNumId="129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0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1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2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3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4">
    <w:nsid w:val="77D205B0"/>
    <w:multiLevelType w:val="hybridMultilevel"/>
    <w:tmpl w:val="1916A99A"/>
    <w:numStyleLink w:val="Zaimportowanystyl36"/>
  </w:abstractNum>
  <w:abstractNum w:abstractNumId="135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6">
    <w:nsid w:val="793407EB"/>
    <w:multiLevelType w:val="hybridMultilevel"/>
    <w:tmpl w:val="1ECCF8C2"/>
    <w:numStyleLink w:val="Zaimportowanystyl23"/>
  </w:abstractNum>
  <w:abstractNum w:abstractNumId="137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8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9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0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1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2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3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4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5">
    <w:nsid w:val="7F2B6FA2"/>
    <w:multiLevelType w:val="hybridMultilevel"/>
    <w:tmpl w:val="38A2204A"/>
    <w:numStyleLink w:val="Zaimportowanystyl41"/>
  </w:abstractNum>
  <w:abstractNum w:abstractNumId="146">
    <w:nsid w:val="7F2C0126"/>
    <w:multiLevelType w:val="hybridMultilevel"/>
    <w:tmpl w:val="A364B1A0"/>
    <w:numStyleLink w:val="Zaimportowanystyl39"/>
  </w:abstractNum>
  <w:num w:numId="1">
    <w:abstractNumId w:val="95"/>
  </w:num>
  <w:num w:numId="2">
    <w:abstractNumId w:val="53"/>
  </w:num>
  <w:num w:numId="3">
    <w:abstractNumId w:val="78"/>
  </w:num>
  <w:num w:numId="4">
    <w:abstractNumId w:val="80"/>
  </w:num>
  <w:num w:numId="5">
    <w:abstractNumId w:val="110"/>
  </w:num>
  <w:num w:numId="6">
    <w:abstractNumId w:val="82"/>
    <w:lvlOverride w:ilvl="0">
      <w:startOverride w:val="2"/>
    </w:lvlOverride>
  </w:num>
  <w:num w:numId="7">
    <w:abstractNumId w:val="22"/>
    <w:lvlOverride w:ilvl="0">
      <w:lvl w:ilvl="0" w:tplc="48D2106A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FEAD2A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FAD990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B631FA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44D56A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2E74FE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D32C72C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57457F4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004AA6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39"/>
  </w:num>
  <w:num w:numId="9">
    <w:abstractNumId w:val="120"/>
    <w:lvlOverride w:ilvl="0">
      <w:startOverride w:val="2"/>
    </w:lvlOverride>
  </w:num>
  <w:num w:numId="10">
    <w:abstractNumId w:val="127"/>
  </w:num>
  <w:num w:numId="11">
    <w:abstractNumId w:val="14"/>
  </w:num>
  <w:num w:numId="12">
    <w:abstractNumId w:val="70"/>
  </w:num>
  <w:num w:numId="13">
    <w:abstractNumId w:val="67"/>
  </w:num>
  <w:num w:numId="14">
    <w:abstractNumId w:val="8"/>
  </w:num>
  <w:num w:numId="15">
    <w:abstractNumId w:val="44"/>
  </w:num>
  <w:num w:numId="16">
    <w:abstractNumId w:val="44"/>
    <w:lvlOverride w:ilvl="0">
      <w:startOverride w:val="3"/>
    </w:lvlOverride>
  </w:num>
  <w:num w:numId="17">
    <w:abstractNumId w:val="0"/>
  </w:num>
  <w:num w:numId="18">
    <w:abstractNumId w:val="104"/>
  </w:num>
  <w:num w:numId="19">
    <w:abstractNumId w:val="104"/>
    <w:lvlOverride w:ilvl="0">
      <w:startOverride w:val="2"/>
    </w:lvlOverride>
  </w:num>
  <w:num w:numId="20">
    <w:abstractNumId w:val="117"/>
  </w:num>
  <w:num w:numId="21">
    <w:abstractNumId w:val="68"/>
  </w:num>
  <w:num w:numId="22">
    <w:abstractNumId w:val="130"/>
  </w:num>
  <w:num w:numId="23">
    <w:abstractNumId w:val="69"/>
  </w:num>
  <w:num w:numId="24">
    <w:abstractNumId w:val="69"/>
    <w:lvlOverride w:ilvl="0">
      <w:startOverride w:val="7"/>
    </w:lvlOverride>
  </w:num>
  <w:num w:numId="25">
    <w:abstractNumId w:val="69"/>
    <w:lvlOverride w:ilvl="0">
      <w:lvl w:ilvl="0" w:tplc="795EAC02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5A419C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8F4F06C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3C8088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CEE56C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AFA563A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560CDE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C7C1C50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C6A99E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33"/>
  </w:num>
  <w:num w:numId="27">
    <w:abstractNumId w:val="7"/>
    <w:lvlOverride w:ilvl="0">
      <w:startOverride w:val="8"/>
    </w:lvlOverride>
  </w:num>
  <w:num w:numId="28">
    <w:abstractNumId w:val="2"/>
  </w:num>
  <w:num w:numId="29">
    <w:abstractNumId w:val="56"/>
  </w:num>
  <w:num w:numId="30">
    <w:abstractNumId w:val="84"/>
  </w:num>
  <w:num w:numId="31">
    <w:abstractNumId w:val="128"/>
    <w:lvlOverride w:ilvl="0">
      <w:startOverride w:val="2"/>
    </w:lvlOverride>
  </w:num>
  <w:num w:numId="32">
    <w:abstractNumId w:val="19"/>
  </w:num>
  <w:num w:numId="33">
    <w:abstractNumId w:val="115"/>
  </w:num>
  <w:num w:numId="34">
    <w:abstractNumId w:val="45"/>
  </w:num>
  <w:num w:numId="35">
    <w:abstractNumId w:val="27"/>
  </w:num>
  <w:num w:numId="36">
    <w:abstractNumId w:val="11"/>
  </w:num>
  <w:num w:numId="37">
    <w:abstractNumId w:val="118"/>
    <w:lvlOverride w:ilvl="0">
      <w:startOverride w:val="4"/>
    </w:lvlOverride>
  </w:num>
  <w:num w:numId="38">
    <w:abstractNumId w:val="114"/>
  </w:num>
  <w:num w:numId="39">
    <w:abstractNumId w:val="136"/>
  </w:num>
  <w:num w:numId="40">
    <w:abstractNumId w:val="136"/>
    <w:lvlOverride w:ilvl="0">
      <w:lvl w:ilvl="0" w:tplc="D272DC5C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4C4960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9EAD6C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6001C2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668434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981962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92D1F4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818D12C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222340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136"/>
    <w:lvlOverride w:ilvl="0">
      <w:lvl w:ilvl="0" w:tplc="D272DC5C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4C4960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9EAD6C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6001C2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668434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981962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92D1F4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818D12C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222340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116"/>
  </w:num>
  <w:num w:numId="43">
    <w:abstractNumId w:val="123"/>
    <w:lvlOverride w:ilvl="0">
      <w:startOverride w:val="5"/>
    </w:lvlOverride>
  </w:num>
  <w:num w:numId="44">
    <w:abstractNumId w:val="35"/>
  </w:num>
  <w:num w:numId="45">
    <w:abstractNumId w:val="13"/>
  </w:num>
  <w:num w:numId="46">
    <w:abstractNumId w:val="13"/>
    <w:lvlOverride w:ilvl="0">
      <w:lvl w:ilvl="0" w:tplc="F7CE3442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00B85E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D1C3D0C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10590C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4C1FC2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60C1C2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18FB0A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92602E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00EF18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76"/>
  </w:num>
  <w:num w:numId="48">
    <w:abstractNumId w:val="54"/>
    <w:lvlOverride w:ilvl="0">
      <w:startOverride w:val="6"/>
    </w:lvlOverride>
  </w:num>
  <w:num w:numId="49">
    <w:abstractNumId w:val="97"/>
  </w:num>
  <w:num w:numId="50">
    <w:abstractNumId w:val="92"/>
  </w:num>
  <w:num w:numId="51">
    <w:abstractNumId w:val="26"/>
  </w:num>
  <w:num w:numId="52">
    <w:abstractNumId w:val="109"/>
  </w:num>
  <w:num w:numId="53">
    <w:abstractNumId w:val="109"/>
    <w:lvlOverride w:ilvl="0">
      <w:startOverride w:val="3"/>
    </w:lvlOverride>
  </w:num>
  <w:num w:numId="54">
    <w:abstractNumId w:val="103"/>
  </w:num>
  <w:num w:numId="55">
    <w:abstractNumId w:val="96"/>
    <w:lvlOverride w:ilvl="0">
      <w:startOverride w:val="7"/>
    </w:lvlOverride>
  </w:num>
  <w:num w:numId="56">
    <w:abstractNumId w:val="96"/>
    <w:lvlOverride w:ilvl="0">
      <w:lvl w:ilvl="0" w:tplc="4F4EBA06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E0ACDE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6D44348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7CD042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8DC243E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2A4384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DCA06A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8D63260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DBABC60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96"/>
    <w:lvlOverride w:ilvl="0">
      <w:lvl w:ilvl="0" w:tplc="4F4EBA06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E0ACDE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6D44348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7CD042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8DC243E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2A4384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DCA06A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8D63260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DBABC60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29"/>
  </w:num>
  <w:num w:numId="59">
    <w:abstractNumId w:val="40"/>
  </w:num>
  <w:num w:numId="60">
    <w:abstractNumId w:val="63"/>
  </w:num>
  <w:num w:numId="61">
    <w:abstractNumId w:val="28"/>
  </w:num>
  <w:num w:numId="62">
    <w:abstractNumId w:val="143"/>
  </w:num>
  <w:num w:numId="63">
    <w:abstractNumId w:val="34"/>
    <w:lvlOverride w:ilvl="0">
      <w:startOverride w:val="12"/>
      <w:lvl w:ilvl="0" w:tplc="BC82809C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76079A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C42570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08855EA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054CFB2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D8CA932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4743FE4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46A0AC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BDE3C78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>
    <w:abstractNumId w:val="64"/>
  </w:num>
  <w:num w:numId="65">
    <w:abstractNumId w:val="91"/>
  </w:num>
  <w:num w:numId="66">
    <w:abstractNumId w:val="137"/>
  </w:num>
  <w:num w:numId="67">
    <w:abstractNumId w:val="66"/>
    <w:lvlOverride w:ilvl="0">
      <w:startOverride w:val="13"/>
    </w:lvlOverride>
  </w:num>
  <w:num w:numId="68">
    <w:abstractNumId w:val="142"/>
  </w:num>
  <w:num w:numId="69">
    <w:abstractNumId w:val="134"/>
  </w:num>
  <w:num w:numId="70">
    <w:abstractNumId w:val="66"/>
    <w:lvlOverride w:ilvl="0">
      <w:startOverride w:val="14"/>
      <w:lvl w:ilvl="0" w:tplc="654818D0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1">
    <w:abstractNumId w:val="72"/>
  </w:num>
  <w:num w:numId="72">
    <w:abstractNumId w:val="102"/>
  </w:num>
  <w:num w:numId="73">
    <w:abstractNumId w:val="66"/>
    <w:lvlOverride w:ilvl="0">
      <w:startOverride w:val="15"/>
      <w:lvl w:ilvl="0" w:tplc="654818D0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4">
    <w:abstractNumId w:val="101"/>
  </w:num>
  <w:num w:numId="75">
    <w:abstractNumId w:val="125"/>
  </w:num>
  <w:num w:numId="76">
    <w:abstractNumId w:val="66"/>
    <w:lvlOverride w:ilvl="0">
      <w:startOverride w:val="16"/>
      <w:lvl w:ilvl="0" w:tplc="654818D0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7">
    <w:abstractNumId w:val="122"/>
  </w:num>
  <w:num w:numId="78">
    <w:abstractNumId w:val="146"/>
  </w:num>
  <w:num w:numId="79">
    <w:abstractNumId w:val="66"/>
    <w:lvlOverride w:ilvl="0">
      <w:startOverride w:val="17"/>
      <w:lvl w:ilvl="0" w:tplc="654818D0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>
    <w:abstractNumId w:val="138"/>
  </w:num>
  <w:num w:numId="81">
    <w:abstractNumId w:val="37"/>
  </w:num>
  <w:num w:numId="82">
    <w:abstractNumId w:val="37"/>
    <w:lvlOverride w:ilvl="0">
      <w:lvl w:ilvl="0" w:tplc="5FB2A800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EBC49C4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EA41B4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1D0B272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9380746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89CFED6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E4FE6A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CBCA880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8D4C1A4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>
    <w:abstractNumId w:val="66"/>
    <w:lvlOverride w:ilvl="0">
      <w:startOverride w:val="18"/>
      <w:lvl w:ilvl="0" w:tplc="654818D0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>
    <w:abstractNumId w:val="60"/>
  </w:num>
  <w:num w:numId="85">
    <w:abstractNumId w:val="145"/>
  </w:num>
  <w:num w:numId="86">
    <w:abstractNumId w:val="145"/>
    <w:lvlOverride w:ilvl="0">
      <w:lvl w:ilvl="0" w:tplc="1680A07C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7E8E67E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18404C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CB6C3BE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269E60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0ED8D6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B3ACCF2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9CCEEA6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BCCD92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7">
    <w:abstractNumId w:val="66"/>
    <w:lvlOverride w:ilvl="0">
      <w:startOverride w:val="19"/>
      <w:lvl w:ilvl="0" w:tplc="654818D0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76A56C8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3F2B442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606A8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924562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CC127A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2A1AA4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408132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4B0A768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9"/>
  </w:num>
  <w:num w:numId="89">
    <w:abstractNumId w:val="42"/>
  </w:num>
  <w:num w:numId="90">
    <w:abstractNumId w:val="132"/>
  </w:num>
  <w:num w:numId="91">
    <w:abstractNumId w:val="100"/>
    <w:lvlOverride w:ilvl="0">
      <w:startOverride w:val="3"/>
    </w:lvlOverride>
  </w:num>
  <w:num w:numId="92">
    <w:abstractNumId w:val="71"/>
  </w:num>
  <w:num w:numId="93">
    <w:abstractNumId w:val="124"/>
  </w:num>
  <w:num w:numId="94">
    <w:abstractNumId w:val="121"/>
  </w:num>
  <w:num w:numId="95">
    <w:abstractNumId w:val="73"/>
  </w:num>
  <w:num w:numId="96">
    <w:abstractNumId w:val="10"/>
  </w:num>
  <w:num w:numId="97">
    <w:abstractNumId w:val="94"/>
    <w:lvlOverride w:ilvl="0">
      <w:startOverride w:val="3"/>
    </w:lvlOverride>
  </w:num>
  <w:num w:numId="98">
    <w:abstractNumId w:val="94"/>
    <w:lvlOverride w:ilvl="0">
      <w:lvl w:ilvl="0" w:tplc="1FE4BD5A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CF61666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82FD6A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24C6B8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42182E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60F664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A991C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B22916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E00990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9">
    <w:abstractNumId w:val="124"/>
    <w:lvlOverride w:ilvl="0">
      <w:startOverride w:val="2"/>
      <w:lvl w:ilvl="0" w:tplc="5DFCE456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>
    <w:abstractNumId w:val="85"/>
  </w:num>
  <w:num w:numId="101">
    <w:abstractNumId w:val="106"/>
  </w:num>
  <w:num w:numId="102">
    <w:abstractNumId w:val="86"/>
  </w:num>
  <w:num w:numId="103">
    <w:abstractNumId w:val="139"/>
  </w:num>
  <w:num w:numId="104">
    <w:abstractNumId w:val="50"/>
  </w:num>
  <w:num w:numId="105">
    <w:abstractNumId w:val="124"/>
    <w:lvlOverride w:ilvl="0">
      <w:startOverride w:val="6"/>
      <w:lvl w:ilvl="0" w:tplc="5DFCE456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6">
    <w:abstractNumId w:val="21"/>
  </w:num>
  <w:num w:numId="107">
    <w:abstractNumId w:val="59"/>
  </w:num>
  <w:num w:numId="108">
    <w:abstractNumId w:val="124"/>
    <w:lvlOverride w:ilvl="0">
      <w:startOverride w:val="7"/>
      <w:lvl w:ilvl="0" w:tplc="5DFCE456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9">
    <w:abstractNumId w:val="9"/>
  </w:num>
  <w:num w:numId="110">
    <w:abstractNumId w:val="58"/>
  </w:num>
  <w:num w:numId="111">
    <w:abstractNumId w:val="124"/>
    <w:lvlOverride w:ilvl="0">
      <w:startOverride w:val="8"/>
      <w:lvl w:ilvl="0" w:tplc="5DFCE456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4"/>
  </w:num>
  <w:num w:numId="113">
    <w:abstractNumId w:val="24"/>
  </w:num>
  <w:num w:numId="114">
    <w:abstractNumId w:val="124"/>
    <w:lvlOverride w:ilvl="0">
      <w:startOverride w:val="9"/>
      <w:lvl w:ilvl="0" w:tplc="5DFCE456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5">
    <w:abstractNumId w:val="62"/>
  </w:num>
  <w:num w:numId="116">
    <w:abstractNumId w:val="17"/>
  </w:num>
  <w:num w:numId="117">
    <w:abstractNumId w:val="124"/>
    <w:lvlOverride w:ilvl="0">
      <w:startOverride w:val="10"/>
      <w:lvl w:ilvl="0" w:tplc="5DFCE456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8">
    <w:abstractNumId w:val="57"/>
  </w:num>
  <w:num w:numId="119">
    <w:abstractNumId w:val="112"/>
  </w:num>
  <w:num w:numId="120">
    <w:abstractNumId w:val="124"/>
    <w:lvlOverride w:ilvl="0">
      <w:startOverride w:val="11"/>
      <w:lvl w:ilvl="0" w:tplc="5DFCE456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FC551A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923A64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5413AE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F86994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7A0BFA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50D33C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84F318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5E13DE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1">
    <w:abstractNumId w:val="43"/>
  </w:num>
  <w:num w:numId="122">
    <w:abstractNumId w:val="65"/>
  </w:num>
  <w:num w:numId="123">
    <w:abstractNumId w:val="100"/>
    <w:lvlOverride w:ilvl="0">
      <w:startOverride w:val="4"/>
      <w:lvl w:ilvl="0" w:tplc="3E42F9D6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2209534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0001C9A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D0C262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766E16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D3033BA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F2C0954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EF26962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5AE1D6C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4">
    <w:abstractNumId w:val="140"/>
  </w:num>
  <w:num w:numId="125">
    <w:abstractNumId w:val="3"/>
  </w:num>
  <w:num w:numId="126">
    <w:abstractNumId w:val="3"/>
    <w:lvlOverride w:ilvl="0">
      <w:startOverride w:val="3"/>
    </w:lvlOverride>
  </w:num>
  <w:num w:numId="127">
    <w:abstractNumId w:val="23"/>
  </w:num>
  <w:num w:numId="128">
    <w:abstractNumId w:val="41"/>
  </w:num>
  <w:num w:numId="129">
    <w:abstractNumId w:val="107"/>
  </w:num>
  <w:num w:numId="130">
    <w:abstractNumId w:val="107"/>
    <w:lvlOverride w:ilvl="0">
      <w:startOverride w:val="2"/>
    </w:lvlOverride>
  </w:num>
  <w:num w:numId="131">
    <w:abstractNumId w:val="5"/>
  </w:num>
  <w:num w:numId="132">
    <w:abstractNumId w:val="113"/>
  </w:num>
  <w:num w:numId="133">
    <w:abstractNumId w:val="107"/>
    <w:lvlOverride w:ilvl="0">
      <w:startOverride w:val="4"/>
    </w:lvlOverride>
  </w:num>
  <w:num w:numId="134">
    <w:abstractNumId w:val="49"/>
  </w:num>
  <w:num w:numId="135">
    <w:abstractNumId w:val="90"/>
    <w:lvlOverride w:ilvl="0">
      <w:startOverride w:val="2"/>
    </w:lvlOverride>
  </w:num>
  <w:num w:numId="136">
    <w:abstractNumId w:val="47"/>
  </w:num>
  <w:num w:numId="137">
    <w:abstractNumId w:val="18"/>
  </w:num>
  <w:num w:numId="138">
    <w:abstractNumId w:val="90"/>
    <w:lvlOverride w:ilvl="0">
      <w:startOverride w:val="3"/>
    </w:lvlOverride>
  </w:num>
  <w:num w:numId="139">
    <w:abstractNumId w:val="90"/>
    <w:lvlOverride w:ilvl="0">
      <w:lvl w:ilvl="0" w:tplc="B9B0116C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F60B1C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93AC40C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6AB77E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6C7A80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3D0BA0A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46994E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2AF124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24A6D7A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0">
    <w:abstractNumId w:val="51"/>
  </w:num>
  <w:num w:numId="141">
    <w:abstractNumId w:val="98"/>
  </w:num>
  <w:num w:numId="142">
    <w:abstractNumId w:val="126"/>
  </w:num>
  <w:num w:numId="143">
    <w:abstractNumId w:val="144"/>
  </w:num>
  <w:num w:numId="144">
    <w:abstractNumId w:val="88"/>
  </w:num>
  <w:num w:numId="145">
    <w:abstractNumId w:val="119"/>
  </w:num>
  <w:num w:numId="146">
    <w:abstractNumId w:val="141"/>
  </w:num>
  <w:num w:numId="147">
    <w:abstractNumId w:val="131"/>
  </w:num>
  <w:num w:numId="148">
    <w:abstractNumId w:val="16"/>
  </w:num>
  <w:num w:numId="149">
    <w:abstractNumId w:val="15"/>
  </w:num>
  <w:num w:numId="150">
    <w:abstractNumId w:val="111"/>
  </w:num>
  <w:num w:numId="151">
    <w:abstractNumId w:val="99"/>
  </w:num>
  <w:num w:numId="152">
    <w:abstractNumId w:val="99"/>
    <w:lvlOverride w:ilvl="0">
      <w:startOverride w:val="2"/>
    </w:lvlOverride>
  </w:num>
  <w:num w:numId="153">
    <w:abstractNumId w:val="99"/>
    <w:lvlOverride w:ilvl="0">
      <w:lvl w:ilvl="0" w:tplc="A3801708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6B808BE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AA5150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638D482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E58C364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B04CE0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7C5CB0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B9E3952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F122E40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4">
    <w:abstractNumId w:val="36"/>
  </w:num>
  <w:num w:numId="155">
    <w:abstractNumId w:val="12"/>
  </w:num>
  <w:num w:numId="156">
    <w:abstractNumId w:val="89"/>
  </w:num>
  <w:num w:numId="157">
    <w:abstractNumId w:val="93"/>
  </w:num>
  <w:num w:numId="158">
    <w:abstractNumId w:val="46"/>
  </w:num>
  <w:num w:numId="159">
    <w:abstractNumId w:val="108"/>
  </w:num>
  <w:num w:numId="160">
    <w:abstractNumId w:val="48"/>
  </w:num>
  <w:num w:numId="161">
    <w:abstractNumId w:val="33"/>
  </w:num>
  <w:num w:numId="162">
    <w:abstractNumId w:val="33"/>
    <w:lvlOverride w:ilvl="0">
      <w:lvl w:ilvl="0" w:tplc="88C8E9A8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7CA5C44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9ED5AE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9D64F7E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DAC46E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F29FD8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1EDD6C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04A3AEE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EB2305C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3">
    <w:abstractNumId w:val="55"/>
  </w:num>
  <w:num w:numId="164">
    <w:abstractNumId w:val="135"/>
  </w:num>
  <w:num w:numId="165">
    <w:abstractNumId w:val="32"/>
  </w:num>
  <w:num w:numId="166">
    <w:abstractNumId w:val="32"/>
    <w:lvlOverride w:ilvl="0">
      <w:startOverride w:val="2"/>
    </w:lvlOverride>
  </w:num>
  <w:num w:numId="167">
    <w:abstractNumId w:val="79"/>
  </w:num>
  <w:num w:numId="168">
    <w:abstractNumId w:val="6"/>
  </w:num>
  <w:num w:numId="169">
    <w:abstractNumId w:val="83"/>
  </w:num>
  <w:num w:numId="170">
    <w:abstractNumId w:val="74"/>
  </w:num>
  <w:num w:numId="171">
    <w:abstractNumId w:val="1"/>
  </w:num>
  <w:num w:numId="172">
    <w:abstractNumId w:val="81"/>
  </w:num>
  <w:num w:numId="173">
    <w:abstractNumId w:val="25"/>
  </w:num>
  <w:num w:numId="174">
    <w:abstractNumId w:val="20"/>
  </w:num>
  <w:num w:numId="175">
    <w:abstractNumId w:val="31"/>
  </w:num>
  <w:num w:numId="176">
    <w:abstractNumId w:val="77"/>
  </w:num>
  <w:num w:numId="177">
    <w:abstractNumId w:val="75"/>
  </w:num>
  <w:num w:numId="178">
    <w:abstractNumId w:val="52"/>
  </w:num>
  <w:num w:numId="179">
    <w:abstractNumId w:val="61"/>
  </w:num>
  <w:num w:numId="180">
    <w:abstractNumId w:val="105"/>
  </w:num>
  <w:num w:numId="181">
    <w:abstractNumId w:val="87"/>
  </w:num>
  <w:num w:numId="182">
    <w:abstractNumId w:val="38"/>
  </w:num>
  <w:num w:numId="183">
    <w:abstractNumId w:val="30"/>
  </w:num>
  <w:num w:numId="18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29"/>
    <w:rsid w:val="00001FC5"/>
    <w:rsid w:val="00002060"/>
    <w:rsid w:val="00005628"/>
    <w:rsid w:val="00005A5D"/>
    <w:rsid w:val="00007240"/>
    <w:rsid w:val="00010BEF"/>
    <w:rsid w:val="00010E02"/>
    <w:rsid w:val="00011310"/>
    <w:rsid w:val="00016493"/>
    <w:rsid w:val="000166D5"/>
    <w:rsid w:val="00034E43"/>
    <w:rsid w:val="00037C8E"/>
    <w:rsid w:val="00040555"/>
    <w:rsid w:val="00040CA8"/>
    <w:rsid w:val="00041ECE"/>
    <w:rsid w:val="000567CF"/>
    <w:rsid w:val="000808AC"/>
    <w:rsid w:val="00086D60"/>
    <w:rsid w:val="00087774"/>
    <w:rsid w:val="00093124"/>
    <w:rsid w:val="00093DE9"/>
    <w:rsid w:val="00097615"/>
    <w:rsid w:val="000A026C"/>
    <w:rsid w:val="000A0806"/>
    <w:rsid w:val="000A28C2"/>
    <w:rsid w:val="000A45D8"/>
    <w:rsid w:val="000A4AB8"/>
    <w:rsid w:val="000A73CF"/>
    <w:rsid w:val="000B0101"/>
    <w:rsid w:val="000B475A"/>
    <w:rsid w:val="000C11A8"/>
    <w:rsid w:val="000C1CC8"/>
    <w:rsid w:val="000C1E88"/>
    <w:rsid w:val="000C5667"/>
    <w:rsid w:val="000D1047"/>
    <w:rsid w:val="000D1C57"/>
    <w:rsid w:val="000E5A72"/>
    <w:rsid w:val="000F60E8"/>
    <w:rsid w:val="00104ABA"/>
    <w:rsid w:val="00114706"/>
    <w:rsid w:val="00122114"/>
    <w:rsid w:val="0012364F"/>
    <w:rsid w:val="00132372"/>
    <w:rsid w:val="00135A33"/>
    <w:rsid w:val="00136DB5"/>
    <w:rsid w:val="00137D01"/>
    <w:rsid w:val="00140108"/>
    <w:rsid w:val="00140B4B"/>
    <w:rsid w:val="00142BD0"/>
    <w:rsid w:val="001442A4"/>
    <w:rsid w:val="00145CE9"/>
    <w:rsid w:val="00155CCA"/>
    <w:rsid w:val="0015732B"/>
    <w:rsid w:val="00161691"/>
    <w:rsid w:val="00162E75"/>
    <w:rsid w:val="00164F1E"/>
    <w:rsid w:val="0016554A"/>
    <w:rsid w:val="00166072"/>
    <w:rsid w:val="001702A6"/>
    <w:rsid w:val="00172A97"/>
    <w:rsid w:val="00177DC3"/>
    <w:rsid w:val="00177EE6"/>
    <w:rsid w:val="0018071B"/>
    <w:rsid w:val="00183991"/>
    <w:rsid w:val="00186C04"/>
    <w:rsid w:val="00187260"/>
    <w:rsid w:val="00187EF3"/>
    <w:rsid w:val="00191674"/>
    <w:rsid w:val="00197D8E"/>
    <w:rsid w:val="001B43A9"/>
    <w:rsid w:val="001B7AFD"/>
    <w:rsid w:val="001C1474"/>
    <w:rsid w:val="001C1E2D"/>
    <w:rsid w:val="001C35EE"/>
    <w:rsid w:val="001C4693"/>
    <w:rsid w:val="001D2DE9"/>
    <w:rsid w:val="001E0240"/>
    <w:rsid w:val="001E18FB"/>
    <w:rsid w:val="001E2064"/>
    <w:rsid w:val="001F4CEF"/>
    <w:rsid w:val="001F7DBE"/>
    <w:rsid w:val="002016E5"/>
    <w:rsid w:val="00203D5F"/>
    <w:rsid w:val="00213CB9"/>
    <w:rsid w:val="00214309"/>
    <w:rsid w:val="00230943"/>
    <w:rsid w:val="0023138F"/>
    <w:rsid w:val="00233DA9"/>
    <w:rsid w:val="00240C10"/>
    <w:rsid w:val="00240D21"/>
    <w:rsid w:val="00247268"/>
    <w:rsid w:val="00253CA3"/>
    <w:rsid w:val="00254866"/>
    <w:rsid w:val="00256E21"/>
    <w:rsid w:val="00257F68"/>
    <w:rsid w:val="002620E1"/>
    <w:rsid w:val="00262762"/>
    <w:rsid w:val="00264438"/>
    <w:rsid w:val="002713D1"/>
    <w:rsid w:val="0027157F"/>
    <w:rsid w:val="002721F2"/>
    <w:rsid w:val="0027743C"/>
    <w:rsid w:val="00285C23"/>
    <w:rsid w:val="0028646C"/>
    <w:rsid w:val="00291E42"/>
    <w:rsid w:val="002C36E9"/>
    <w:rsid w:val="002D0EA4"/>
    <w:rsid w:val="002D17B7"/>
    <w:rsid w:val="002D523E"/>
    <w:rsid w:val="002D67CE"/>
    <w:rsid w:val="002D6E3C"/>
    <w:rsid w:val="002E2B6A"/>
    <w:rsid w:val="002E38AF"/>
    <w:rsid w:val="002E6814"/>
    <w:rsid w:val="002E6DE6"/>
    <w:rsid w:val="002F15E9"/>
    <w:rsid w:val="002F219F"/>
    <w:rsid w:val="003043BB"/>
    <w:rsid w:val="0030764E"/>
    <w:rsid w:val="003203B2"/>
    <w:rsid w:val="00323B9C"/>
    <w:rsid w:val="00323FF9"/>
    <w:rsid w:val="003258A8"/>
    <w:rsid w:val="003261AA"/>
    <w:rsid w:val="003412A1"/>
    <w:rsid w:val="0034381C"/>
    <w:rsid w:val="003438AB"/>
    <w:rsid w:val="00347BFB"/>
    <w:rsid w:val="00353BC5"/>
    <w:rsid w:val="00370A31"/>
    <w:rsid w:val="003713E9"/>
    <w:rsid w:val="003775D5"/>
    <w:rsid w:val="00380BFF"/>
    <w:rsid w:val="00387C59"/>
    <w:rsid w:val="00387F0F"/>
    <w:rsid w:val="00391D7D"/>
    <w:rsid w:val="003939DA"/>
    <w:rsid w:val="003A0759"/>
    <w:rsid w:val="003A5C98"/>
    <w:rsid w:val="003B55E5"/>
    <w:rsid w:val="003B5747"/>
    <w:rsid w:val="003B588D"/>
    <w:rsid w:val="003C07E0"/>
    <w:rsid w:val="003C0C0F"/>
    <w:rsid w:val="003C32FB"/>
    <w:rsid w:val="003C4130"/>
    <w:rsid w:val="003C54EE"/>
    <w:rsid w:val="003D295E"/>
    <w:rsid w:val="003D43A5"/>
    <w:rsid w:val="003D43B0"/>
    <w:rsid w:val="003D53BE"/>
    <w:rsid w:val="003D791B"/>
    <w:rsid w:val="003E0C47"/>
    <w:rsid w:val="003E22F7"/>
    <w:rsid w:val="003E4012"/>
    <w:rsid w:val="003F4934"/>
    <w:rsid w:val="003F67DA"/>
    <w:rsid w:val="0040138E"/>
    <w:rsid w:val="004024F5"/>
    <w:rsid w:val="00407B2A"/>
    <w:rsid w:val="00407D41"/>
    <w:rsid w:val="004123A5"/>
    <w:rsid w:val="00423ED1"/>
    <w:rsid w:val="00425CC3"/>
    <w:rsid w:val="00425D71"/>
    <w:rsid w:val="00426ED4"/>
    <w:rsid w:val="004321B5"/>
    <w:rsid w:val="004459A9"/>
    <w:rsid w:val="00447339"/>
    <w:rsid w:val="00450A79"/>
    <w:rsid w:val="0045493E"/>
    <w:rsid w:val="00461C6D"/>
    <w:rsid w:val="004702E7"/>
    <w:rsid w:val="004726E7"/>
    <w:rsid w:val="00473987"/>
    <w:rsid w:val="0047681E"/>
    <w:rsid w:val="00477DBF"/>
    <w:rsid w:val="00481766"/>
    <w:rsid w:val="0048549D"/>
    <w:rsid w:val="004A4DFE"/>
    <w:rsid w:val="004B0771"/>
    <w:rsid w:val="004B0EC1"/>
    <w:rsid w:val="004B75E5"/>
    <w:rsid w:val="004B794C"/>
    <w:rsid w:val="004C1921"/>
    <w:rsid w:val="004F055F"/>
    <w:rsid w:val="004F3007"/>
    <w:rsid w:val="004F4A03"/>
    <w:rsid w:val="004F5816"/>
    <w:rsid w:val="00506531"/>
    <w:rsid w:val="0051600F"/>
    <w:rsid w:val="00516859"/>
    <w:rsid w:val="0051720A"/>
    <w:rsid w:val="00517AD8"/>
    <w:rsid w:val="00521CB1"/>
    <w:rsid w:val="00523574"/>
    <w:rsid w:val="005301D4"/>
    <w:rsid w:val="00531C16"/>
    <w:rsid w:val="0053691D"/>
    <w:rsid w:val="005405CC"/>
    <w:rsid w:val="00543833"/>
    <w:rsid w:val="005544B0"/>
    <w:rsid w:val="00561F1C"/>
    <w:rsid w:val="00562D85"/>
    <w:rsid w:val="00572ED5"/>
    <w:rsid w:val="00574C65"/>
    <w:rsid w:val="00574ECE"/>
    <w:rsid w:val="00581CF6"/>
    <w:rsid w:val="005842C4"/>
    <w:rsid w:val="00584FC7"/>
    <w:rsid w:val="005917F5"/>
    <w:rsid w:val="00595AD4"/>
    <w:rsid w:val="005970A8"/>
    <w:rsid w:val="005A51CE"/>
    <w:rsid w:val="005A6B2F"/>
    <w:rsid w:val="005B138B"/>
    <w:rsid w:val="005B2B67"/>
    <w:rsid w:val="005D1ABA"/>
    <w:rsid w:val="005D23B9"/>
    <w:rsid w:val="005D331D"/>
    <w:rsid w:val="005D76E0"/>
    <w:rsid w:val="005E2924"/>
    <w:rsid w:val="005E7262"/>
    <w:rsid w:val="005F7EB0"/>
    <w:rsid w:val="00601975"/>
    <w:rsid w:val="00605071"/>
    <w:rsid w:val="00610B9F"/>
    <w:rsid w:val="00612C84"/>
    <w:rsid w:val="00620344"/>
    <w:rsid w:val="00622BA2"/>
    <w:rsid w:val="0063328A"/>
    <w:rsid w:val="006373F2"/>
    <w:rsid w:val="00641249"/>
    <w:rsid w:val="006422A0"/>
    <w:rsid w:val="00645551"/>
    <w:rsid w:val="00660A91"/>
    <w:rsid w:val="00666C02"/>
    <w:rsid w:val="006753B3"/>
    <w:rsid w:val="00680CD9"/>
    <w:rsid w:val="00680EED"/>
    <w:rsid w:val="00683034"/>
    <w:rsid w:val="00684F5D"/>
    <w:rsid w:val="00685141"/>
    <w:rsid w:val="0069023D"/>
    <w:rsid w:val="006940D5"/>
    <w:rsid w:val="00697175"/>
    <w:rsid w:val="006A1E18"/>
    <w:rsid w:val="006B2394"/>
    <w:rsid w:val="006B7F35"/>
    <w:rsid w:val="006C1418"/>
    <w:rsid w:val="006C51C3"/>
    <w:rsid w:val="006D77F2"/>
    <w:rsid w:val="006D7D4B"/>
    <w:rsid w:val="006E0877"/>
    <w:rsid w:val="006E3B33"/>
    <w:rsid w:val="006E3D43"/>
    <w:rsid w:val="006E564F"/>
    <w:rsid w:val="006F1CCF"/>
    <w:rsid w:val="006F3BBC"/>
    <w:rsid w:val="006F65D6"/>
    <w:rsid w:val="00710E19"/>
    <w:rsid w:val="007112BC"/>
    <w:rsid w:val="00715408"/>
    <w:rsid w:val="00715540"/>
    <w:rsid w:val="007169A1"/>
    <w:rsid w:val="0071765D"/>
    <w:rsid w:val="00722378"/>
    <w:rsid w:val="00732023"/>
    <w:rsid w:val="00732B37"/>
    <w:rsid w:val="0073441B"/>
    <w:rsid w:val="0073487F"/>
    <w:rsid w:val="00740EE9"/>
    <w:rsid w:val="00744AFD"/>
    <w:rsid w:val="007459C1"/>
    <w:rsid w:val="007549B5"/>
    <w:rsid w:val="007607D6"/>
    <w:rsid w:val="007628AD"/>
    <w:rsid w:val="007719BE"/>
    <w:rsid w:val="00774F3A"/>
    <w:rsid w:val="00776E10"/>
    <w:rsid w:val="00776EF1"/>
    <w:rsid w:val="007A1DE4"/>
    <w:rsid w:val="007A2897"/>
    <w:rsid w:val="007B3133"/>
    <w:rsid w:val="007B612D"/>
    <w:rsid w:val="007C24AE"/>
    <w:rsid w:val="007C5AAD"/>
    <w:rsid w:val="007D176C"/>
    <w:rsid w:val="007E0A29"/>
    <w:rsid w:val="007E39A5"/>
    <w:rsid w:val="007F11F7"/>
    <w:rsid w:val="007F1E17"/>
    <w:rsid w:val="007F7A0E"/>
    <w:rsid w:val="007F7E00"/>
    <w:rsid w:val="00801243"/>
    <w:rsid w:val="008021AF"/>
    <w:rsid w:val="0081633C"/>
    <w:rsid w:val="00817256"/>
    <w:rsid w:val="00822B22"/>
    <w:rsid w:val="00823218"/>
    <w:rsid w:val="00823A16"/>
    <w:rsid w:val="00826E15"/>
    <w:rsid w:val="0083208B"/>
    <w:rsid w:val="0083393B"/>
    <w:rsid w:val="0083541E"/>
    <w:rsid w:val="0083617F"/>
    <w:rsid w:val="008361D4"/>
    <w:rsid w:val="00836389"/>
    <w:rsid w:val="008379C7"/>
    <w:rsid w:val="00842456"/>
    <w:rsid w:val="00842655"/>
    <w:rsid w:val="00852E00"/>
    <w:rsid w:val="00852FD7"/>
    <w:rsid w:val="00857055"/>
    <w:rsid w:val="008635FE"/>
    <w:rsid w:val="00866914"/>
    <w:rsid w:val="00867B7B"/>
    <w:rsid w:val="00872392"/>
    <w:rsid w:val="008744B6"/>
    <w:rsid w:val="00876A1B"/>
    <w:rsid w:val="00880749"/>
    <w:rsid w:val="00882C53"/>
    <w:rsid w:val="00884C05"/>
    <w:rsid w:val="00893A00"/>
    <w:rsid w:val="008A396C"/>
    <w:rsid w:val="008B3CAA"/>
    <w:rsid w:val="008C24B1"/>
    <w:rsid w:val="008C6AE4"/>
    <w:rsid w:val="008D014A"/>
    <w:rsid w:val="008D1EFE"/>
    <w:rsid w:val="008D1F01"/>
    <w:rsid w:val="008D3822"/>
    <w:rsid w:val="008D5490"/>
    <w:rsid w:val="008D6062"/>
    <w:rsid w:val="008D78E4"/>
    <w:rsid w:val="008E07A7"/>
    <w:rsid w:val="008F10D6"/>
    <w:rsid w:val="008F38DB"/>
    <w:rsid w:val="008F4ECE"/>
    <w:rsid w:val="009000D6"/>
    <w:rsid w:val="009020FF"/>
    <w:rsid w:val="00905F71"/>
    <w:rsid w:val="00917037"/>
    <w:rsid w:val="00924488"/>
    <w:rsid w:val="00931920"/>
    <w:rsid w:val="00932E13"/>
    <w:rsid w:val="00950F5A"/>
    <w:rsid w:val="00952AF3"/>
    <w:rsid w:val="009570BF"/>
    <w:rsid w:val="00962E77"/>
    <w:rsid w:val="009633A3"/>
    <w:rsid w:val="00966DA4"/>
    <w:rsid w:val="009670FE"/>
    <w:rsid w:val="0096764A"/>
    <w:rsid w:val="00975209"/>
    <w:rsid w:val="00981DB9"/>
    <w:rsid w:val="009824CA"/>
    <w:rsid w:val="00987AAB"/>
    <w:rsid w:val="009908EC"/>
    <w:rsid w:val="009A07BA"/>
    <w:rsid w:val="009A1691"/>
    <w:rsid w:val="009A45FA"/>
    <w:rsid w:val="009A6CF0"/>
    <w:rsid w:val="009C172E"/>
    <w:rsid w:val="009C5F83"/>
    <w:rsid w:val="009C7B5B"/>
    <w:rsid w:val="009D5172"/>
    <w:rsid w:val="009F46D1"/>
    <w:rsid w:val="009F5E6A"/>
    <w:rsid w:val="00A0240D"/>
    <w:rsid w:val="00A12CB7"/>
    <w:rsid w:val="00A16040"/>
    <w:rsid w:val="00A17EC2"/>
    <w:rsid w:val="00A204A5"/>
    <w:rsid w:val="00A214A5"/>
    <w:rsid w:val="00A30130"/>
    <w:rsid w:val="00A31423"/>
    <w:rsid w:val="00A33263"/>
    <w:rsid w:val="00A3735B"/>
    <w:rsid w:val="00A375F8"/>
    <w:rsid w:val="00A41A52"/>
    <w:rsid w:val="00A44445"/>
    <w:rsid w:val="00A452F8"/>
    <w:rsid w:val="00A47BE8"/>
    <w:rsid w:val="00A50EF4"/>
    <w:rsid w:val="00A510BA"/>
    <w:rsid w:val="00A572BC"/>
    <w:rsid w:val="00A60E5C"/>
    <w:rsid w:val="00A62ABB"/>
    <w:rsid w:val="00A64192"/>
    <w:rsid w:val="00A6677C"/>
    <w:rsid w:val="00A82A89"/>
    <w:rsid w:val="00A92925"/>
    <w:rsid w:val="00A94165"/>
    <w:rsid w:val="00AA0EBA"/>
    <w:rsid w:val="00AA1825"/>
    <w:rsid w:val="00AA4CFA"/>
    <w:rsid w:val="00AB4E77"/>
    <w:rsid w:val="00AC0032"/>
    <w:rsid w:val="00AC31F9"/>
    <w:rsid w:val="00AC69C4"/>
    <w:rsid w:val="00AC710A"/>
    <w:rsid w:val="00AC7365"/>
    <w:rsid w:val="00AD238E"/>
    <w:rsid w:val="00AD38EE"/>
    <w:rsid w:val="00AE00C3"/>
    <w:rsid w:val="00AE3586"/>
    <w:rsid w:val="00AF043B"/>
    <w:rsid w:val="00AF300E"/>
    <w:rsid w:val="00B00984"/>
    <w:rsid w:val="00B013AD"/>
    <w:rsid w:val="00B019A3"/>
    <w:rsid w:val="00B12B39"/>
    <w:rsid w:val="00B15F46"/>
    <w:rsid w:val="00B272D0"/>
    <w:rsid w:val="00B319B0"/>
    <w:rsid w:val="00B36E6B"/>
    <w:rsid w:val="00B4149A"/>
    <w:rsid w:val="00B428D5"/>
    <w:rsid w:val="00B54858"/>
    <w:rsid w:val="00B60FB2"/>
    <w:rsid w:val="00B65606"/>
    <w:rsid w:val="00B77C14"/>
    <w:rsid w:val="00B86718"/>
    <w:rsid w:val="00B87C16"/>
    <w:rsid w:val="00B90FF0"/>
    <w:rsid w:val="00BA1689"/>
    <w:rsid w:val="00BB6A87"/>
    <w:rsid w:val="00BC2948"/>
    <w:rsid w:val="00BC685F"/>
    <w:rsid w:val="00BD00FE"/>
    <w:rsid w:val="00BD05C7"/>
    <w:rsid w:val="00BD0AFC"/>
    <w:rsid w:val="00BD12C7"/>
    <w:rsid w:val="00BD1FDF"/>
    <w:rsid w:val="00BD7103"/>
    <w:rsid w:val="00BE37E2"/>
    <w:rsid w:val="00BE5A19"/>
    <w:rsid w:val="00BF3630"/>
    <w:rsid w:val="00BF3823"/>
    <w:rsid w:val="00BF5373"/>
    <w:rsid w:val="00BF6671"/>
    <w:rsid w:val="00C07C20"/>
    <w:rsid w:val="00C14935"/>
    <w:rsid w:val="00C17959"/>
    <w:rsid w:val="00C2233E"/>
    <w:rsid w:val="00C26B11"/>
    <w:rsid w:val="00C27AA0"/>
    <w:rsid w:val="00C35AF7"/>
    <w:rsid w:val="00C42954"/>
    <w:rsid w:val="00C42A0C"/>
    <w:rsid w:val="00C43BE9"/>
    <w:rsid w:val="00C52A2D"/>
    <w:rsid w:val="00C53E66"/>
    <w:rsid w:val="00C603EF"/>
    <w:rsid w:val="00C6560D"/>
    <w:rsid w:val="00C70661"/>
    <w:rsid w:val="00C71681"/>
    <w:rsid w:val="00C71B00"/>
    <w:rsid w:val="00C72C46"/>
    <w:rsid w:val="00C737D5"/>
    <w:rsid w:val="00C84C7C"/>
    <w:rsid w:val="00C85C5D"/>
    <w:rsid w:val="00CA043B"/>
    <w:rsid w:val="00CA3EF5"/>
    <w:rsid w:val="00CA6C97"/>
    <w:rsid w:val="00CA6CDD"/>
    <w:rsid w:val="00CA7F6D"/>
    <w:rsid w:val="00CB25B4"/>
    <w:rsid w:val="00CB40E0"/>
    <w:rsid w:val="00CB7278"/>
    <w:rsid w:val="00CC1526"/>
    <w:rsid w:val="00CC3EED"/>
    <w:rsid w:val="00CD4376"/>
    <w:rsid w:val="00CD6F95"/>
    <w:rsid w:val="00CE2495"/>
    <w:rsid w:val="00CF4D94"/>
    <w:rsid w:val="00D01644"/>
    <w:rsid w:val="00D05C5C"/>
    <w:rsid w:val="00D1015F"/>
    <w:rsid w:val="00D10B48"/>
    <w:rsid w:val="00D13B0F"/>
    <w:rsid w:val="00D149DC"/>
    <w:rsid w:val="00D14A5E"/>
    <w:rsid w:val="00D14E74"/>
    <w:rsid w:val="00D1705F"/>
    <w:rsid w:val="00D2605D"/>
    <w:rsid w:val="00D3231D"/>
    <w:rsid w:val="00D3758B"/>
    <w:rsid w:val="00D45A59"/>
    <w:rsid w:val="00D62F96"/>
    <w:rsid w:val="00D65986"/>
    <w:rsid w:val="00D771B5"/>
    <w:rsid w:val="00D83F5B"/>
    <w:rsid w:val="00D84751"/>
    <w:rsid w:val="00D8654F"/>
    <w:rsid w:val="00D96120"/>
    <w:rsid w:val="00D96E35"/>
    <w:rsid w:val="00D97647"/>
    <w:rsid w:val="00DA0C74"/>
    <w:rsid w:val="00DA7CAF"/>
    <w:rsid w:val="00DB6331"/>
    <w:rsid w:val="00DB7FE1"/>
    <w:rsid w:val="00DC0EAC"/>
    <w:rsid w:val="00DC219C"/>
    <w:rsid w:val="00DC3F34"/>
    <w:rsid w:val="00DC77ED"/>
    <w:rsid w:val="00DD19A2"/>
    <w:rsid w:val="00DD4914"/>
    <w:rsid w:val="00DD5D2B"/>
    <w:rsid w:val="00DE2A17"/>
    <w:rsid w:val="00DF3417"/>
    <w:rsid w:val="00DF5687"/>
    <w:rsid w:val="00DF5C11"/>
    <w:rsid w:val="00E02A36"/>
    <w:rsid w:val="00E05E3B"/>
    <w:rsid w:val="00E15C99"/>
    <w:rsid w:val="00E17362"/>
    <w:rsid w:val="00E173EF"/>
    <w:rsid w:val="00E22AAE"/>
    <w:rsid w:val="00E2498A"/>
    <w:rsid w:val="00E24BF5"/>
    <w:rsid w:val="00E31D2B"/>
    <w:rsid w:val="00E404B8"/>
    <w:rsid w:val="00E42CA1"/>
    <w:rsid w:val="00E438AC"/>
    <w:rsid w:val="00E44FDE"/>
    <w:rsid w:val="00E450E8"/>
    <w:rsid w:val="00E471C2"/>
    <w:rsid w:val="00E54AF4"/>
    <w:rsid w:val="00E579B1"/>
    <w:rsid w:val="00E61B84"/>
    <w:rsid w:val="00E74F61"/>
    <w:rsid w:val="00E76FAF"/>
    <w:rsid w:val="00E81778"/>
    <w:rsid w:val="00E9061B"/>
    <w:rsid w:val="00E90D60"/>
    <w:rsid w:val="00E96917"/>
    <w:rsid w:val="00EA0B9E"/>
    <w:rsid w:val="00EA0C04"/>
    <w:rsid w:val="00EA313F"/>
    <w:rsid w:val="00EB3A9D"/>
    <w:rsid w:val="00EB3D5F"/>
    <w:rsid w:val="00EC2B20"/>
    <w:rsid w:val="00ED1C7E"/>
    <w:rsid w:val="00ED3861"/>
    <w:rsid w:val="00ED65C1"/>
    <w:rsid w:val="00ED69A6"/>
    <w:rsid w:val="00ED6C57"/>
    <w:rsid w:val="00EE0708"/>
    <w:rsid w:val="00EE2251"/>
    <w:rsid w:val="00EE2771"/>
    <w:rsid w:val="00EF3EA9"/>
    <w:rsid w:val="00EF7B61"/>
    <w:rsid w:val="00F02DD6"/>
    <w:rsid w:val="00F15735"/>
    <w:rsid w:val="00F31600"/>
    <w:rsid w:val="00F36AF4"/>
    <w:rsid w:val="00F37EDB"/>
    <w:rsid w:val="00F4517F"/>
    <w:rsid w:val="00F50896"/>
    <w:rsid w:val="00F539EF"/>
    <w:rsid w:val="00F55AAF"/>
    <w:rsid w:val="00F578EA"/>
    <w:rsid w:val="00F61268"/>
    <w:rsid w:val="00F61640"/>
    <w:rsid w:val="00F61DBF"/>
    <w:rsid w:val="00F633E9"/>
    <w:rsid w:val="00F65BE4"/>
    <w:rsid w:val="00F66CBC"/>
    <w:rsid w:val="00F7084C"/>
    <w:rsid w:val="00F73405"/>
    <w:rsid w:val="00F73846"/>
    <w:rsid w:val="00F74F21"/>
    <w:rsid w:val="00F84D94"/>
    <w:rsid w:val="00F8656D"/>
    <w:rsid w:val="00F965EE"/>
    <w:rsid w:val="00FA01CC"/>
    <w:rsid w:val="00FB13EE"/>
    <w:rsid w:val="00FB14A0"/>
    <w:rsid w:val="00FB7B0E"/>
    <w:rsid w:val="00FC059F"/>
    <w:rsid w:val="00FC3FCC"/>
    <w:rsid w:val="00FE33D6"/>
    <w:rsid w:val="00FE3D6E"/>
    <w:rsid w:val="00FE4852"/>
    <w:rsid w:val="00FE61EC"/>
    <w:rsid w:val="00FE789D"/>
    <w:rsid w:val="00FF1589"/>
    <w:rsid w:val="00FF75FE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2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3"/>
      </w:numPr>
    </w:pPr>
  </w:style>
  <w:style w:type="numbering" w:customStyle="1" w:styleId="Zaimportowanystyl7">
    <w:name w:val="Zaimportowany styl 7"/>
    <w:pPr>
      <w:numPr>
        <w:numId w:val="5"/>
      </w:numPr>
    </w:pPr>
  </w:style>
  <w:style w:type="numbering" w:customStyle="1" w:styleId="Zaimportowanystyl8">
    <w:name w:val="Zaimportowany styl 8"/>
    <w:pPr>
      <w:numPr>
        <w:numId w:val="8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0"/>
      </w:numPr>
    </w:pPr>
  </w:style>
  <w:style w:type="paragraph" w:styleId="Tekstpodstawowywcity">
    <w:name w:val="Body Text Indent"/>
    <w:link w:val="TekstpodstawowywcityZnak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1"/>
      </w:numPr>
    </w:pPr>
  </w:style>
  <w:style w:type="numbering" w:customStyle="1" w:styleId="Zaimportowanystyl11">
    <w:name w:val="Zaimportowany styl 11"/>
    <w:pPr>
      <w:numPr>
        <w:numId w:val="12"/>
      </w:numPr>
    </w:pPr>
  </w:style>
  <w:style w:type="numbering" w:customStyle="1" w:styleId="Zaimportowanystyl12">
    <w:name w:val="Zaimportowany styl 12"/>
    <w:pPr>
      <w:numPr>
        <w:numId w:val="14"/>
      </w:numPr>
    </w:pPr>
  </w:style>
  <w:style w:type="numbering" w:customStyle="1" w:styleId="Zaimportowanystyl13">
    <w:name w:val="Zaimportowany styl 13"/>
    <w:pPr>
      <w:numPr>
        <w:numId w:val="17"/>
      </w:numPr>
    </w:pPr>
  </w:style>
  <w:style w:type="numbering" w:customStyle="1" w:styleId="Zaimportowanystyl14">
    <w:name w:val="Zaimportowany styl 14"/>
    <w:pPr>
      <w:numPr>
        <w:numId w:val="20"/>
      </w:numPr>
    </w:pPr>
  </w:style>
  <w:style w:type="numbering" w:customStyle="1" w:styleId="Zaimportowanystyl15">
    <w:name w:val="Zaimportowany styl 15"/>
    <w:pPr>
      <w:numPr>
        <w:numId w:val="22"/>
      </w:numPr>
    </w:pPr>
  </w:style>
  <w:style w:type="numbering" w:customStyle="1" w:styleId="Zaimportowanystyl16">
    <w:name w:val="Zaimportowany styl 16"/>
    <w:pPr>
      <w:numPr>
        <w:numId w:val="26"/>
      </w:numPr>
    </w:pPr>
  </w:style>
  <w:style w:type="numbering" w:customStyle="1" w:styleId="Zaimportowanystyl17">
    <w:name w:val="Zaimportowany styl 17"/>
    <w:pPr>
      <w:numPr>
        <w:numId w:val="28"/>
      </w:numPr>
    </w:pPr>
  </w:style>
  <w:style w:type="numbering" w:customStyle="1" w:styleId="Zaimportowanystyl18">
    <w:name w:val="Zaimportowany styl 18"/>
    <w:pPr>
      <w:numPr>
        <w:numId w:val="30"/>
      </w:numPr>
    </w:pPr>
  </w:style>
  <w:style w:type="numbering" w:customStyle="1" w:styleId="Zaimportowanystyl19">
    <w:name w:val="Zaimportowany styl 19"/>
    <w:pPr>
      <w:numPr>
        <w:numId w:val="32"/>
      </w:numPr>
    </w:pPr>
  </w:style>
  <w:style w:type="numbering" w:customStyle="1" w:styleId="Zaimportowanystyl20">
    <w:name w:val="Zaimportowany styl 20"/>
    <w:pPr>
      <w:numPr>
        <w:numId w:val="34"/>
      </w:numPr>
    </w:pPr>
  </w:style>
  <w:style w:type="numbering" w:customStyle="1" w:styleId="Zaimportowanystyl21">
    <w:name w:val="Zaimportowany styl 21"/>
    <w:pPr>
      <w:numPr>
        <w:numId w:val="35"/>
      </w:numPr>
    </w:pPr>
  </w:style>
  <w:style w:type="numbering" w:customStyle="1" w:styleId="Zaimportowanystyl22">
    <w:name w:val="Zaimportowany styl 22"/>
    <w:pPr>
      <w:numPr>
        <w:numId w:val="36"/>
      </w:numPr>
    </w:pPr>
  </w:style>
  <w:style w:type="numbering" w:customStyle="1" w:styleId="Zaimportowanystyl23">
    <w:name w:val="Zaimportowany styl 23"/>
    <w:pPr>
      <w:numPr>
        <w:numId w:val="38"/>
      </w:numPr>
    </w:pPr>
  </w:style>
  <w:style w:type="numbering" w:customStyle="1" w:styleId="Zaimportowanystyl24">
    <w:name w:val="Zaimportowany styl 24"/>
    <w:pPr>
      <w:numPr>
        <w:numId w:val="42"/>
      </w:numPr>
    </w:pPr>
  </w:style>
  <w:style w:type="numbering" w:customStyle="1" w:styleId="Zaimportowanystyl25">
    <w:name w:val="Zaimportowany styl 25"/>
    <w:pPr>
      <w:numPr>
        <w:numId w:val="44"/>
      </w:numPr>
    </w:pPr>
  </w:style>
  <w:style w:type="numbering" w:customStyle="1" w:styleId="Zaimportowanystyl26">
    <w:name w:val="Zaimportowany styl 26"/>
    <w:pPr>
      <w:numPr>
        <w:numId w:val="47"/>
      </w:numPr>
    </w:pPr>
  </w:style>
  <w:style w:type="numbering" w:customStyle="1" w:styleId="Zaimportowanystyl27">
    <w:name w:val="Zaimportowany styl 27"/>
    <w:pPr>
      <w:numPr>
        <w:numId w:val="49"/>
      </w:numPr>
    </w:pPr>
  </w:style>
  <w:style w:type="numbering" w:customStyle="1" w:styleId="Zaimportowanystyl28">
    <w:name w:val="Zaimportowany styl 28"/>
    <w:pPr>
      <w:numPr>
        <w:numId w:val="51"/>
      </w:numPr>
    </w:pPr>
  </w:style>
  <w:style w:type="numbering" w:customStyle="1" w:styleId="Zaimportowanystyl29">
    <w:name w:val="Zaimportowany styl 29"/>
    <w:pPr>
      <w:numPr>
        <w:numId w:val="54"/>
      </w:numPr>
    </w:pPr>
  </w:style>
  <w:style w:type="numbering" w:customStyle="1" w:styleId="Zaimportowanystyl30">
    <w:name w:val="Zaimportowany styl 30"/>
    <w:pPr>
      <w:numPr>
        <w:numId w:val="58"/>
      </w:numPr>
    </w:pPr>
  </w:style>
  <w:style w:type="numbering" w:customStyle="1" w:styleId="Zaimportowanystyl31">
    <w:name w:val="Zaimportowany styl 31"/>
    <w:pPr>
      <w:numPr>
        <w:numId w:val="60"/>
      </w:numPr>
    </w:pPr>
  </w:style>
  <w:style w:type="numbering" w:customStyle="1" w:styleId="Zaimportowanystyl32">
    <w:name w:val="Zaimportowany styl 32"/>
    <w:pPr>
      <w:numPr>
        <w:numId w:val="61"/>
      </w:numPr>
    </w:pPr>
  </w:style>
  <w:style w:type="numbering" w:customStyle="1" w:styleId="Zaimportowanystyl33">
    <w:name w:val="Zaimportowany styl 33"/>
    <w:pPr>
      <w:numPr>
        <w:numId w:val="62"/>
      </w:numPr>
    </w:pPr>
  </w:style>
  <w:style w:type="numbering" w:customStyle="1" w:styleId="Zaimportowanystyl34">
    <w:name w:val="Zaimportowany styl 34"/>
    <w:pPr>
      <w:numPr>
        <w:numId w:val="64"/>
      </w:numPr>
    </w:pPr>
  </w:style>
  <w:style w:type="numbering" w:customStyle="1" w:styleId="Zaimportowanystyl35">
    <w:name w:val="Zaimportowany styl 35"/>
    <w:pPr>
      <w:numPr>
        <w:numId w:val="66"/>
      </w:numPr>
    </w:pPr>
  </w:style>
  <w:style w:type="numbering" w:customStyle="1" w:styleId="Zaimportowanystyl36">
    <w:name w:val="Zaimportowany styl 36"/>
    <w:pPr>
      <w:numPr>
        <w:numId w:val="68"/>
      </w:numPr>
    </w:pPr>
  </w:style>
  <w:style w:type="numbering" w:customStyle="1" w:styleId="Zaimportowanystyl37">
    <w:name w:val="Zaimportowany styl 37"/>
    <w:pPr>
      <w:numPr>
        <w:numId w:val="71"/>
      </w:numPr>
    </w:pPr>
  </w:style>
  <w:style w:type="numbering" w:customStyle="1" w:styleId="Zaimportowanystyl38">
    <w:name w:val="Zaimportowany styl 38"/>
    <w:pPr>
      <w:numPr>
        <w:numId w:val="74"/>
      </w:numPr>
    </w:pPr>
  </w:style>
  <w:style w:type="numbering" w:customStyle="1" w:styleId="Zaimportowanystyl39">
    <w:name w:val="Zaimportowany styl 39"/>
    <w:pPr>
      <w:numPr>
        <w:numId w:val="77"/>
      </w:numPr>
    </w:pPr>
  </w:style>
  <w:style w:type="numbering" w:customStyle="1" w:styleId="Zaimportowanystyl40">
    <w:name w:val="Zaimportowany styl 40"/>
    <w:pPr>
      <w:numPr>
        <w:numId w:val="80"/>
      </w:numPr>
    </w:pPr>
  </w:style>
  <w:style w:type="numbering" w:customStyle="1" w:styleId="Zaimportowanystyl41">
    <w:name w:val="Zaimportowany styl 41"/>
    <w:pPr>
      <w:numPr>
        <w:numId w:val="84"/>
      </w:numPr>
    </w:pPr>
  </w:style>
  <w:style w:type="numbering" w:customStyle="1" w:styleId="Zaimportowanystyl42">
    <w:name w:val="Zaimportowany styl 42"/>
    <w:pPr>
      <w:numPr>
        <w:numId w:val="88"/>
      </w:numPr>
    </w:pPr>
  </w:style>
  <w:style w:type="numbering" w:customStyle="1" w:styleId="Zaimportowanystyl43">
    <w:name w:val="Zaimportowany styl 43"/>
    <w:pPr>
      <w:numPr>
        <w:numId w:val="90"/>
      </w:numPr>
    </w:pPr>
  </w:style>
  <w:style w:type="numbering" w:customStyle="1" w:styleId="Zaimportowanystyl44">
    <w:name w:val="Zaimportowany styl 44"/>
    <w:pPr>
      <w:numPr>
        <w:numId w:val="92"/>
      </w:numPr>
    </w:pPr>
  </w:style>
  <w:style w:type="numbering" w:customStyle="1" w:styleId="Zaimportowanystyl45">
    <w:name w:val="Zaimportowany styl 45"/>
    <w:pPr>
      <w:numPr>
        <w:numId w:val="94"/>
      </w:numPr>
    </w:pPr>
  </w:style>
  <w:style w:type="numbering" w:customStyle="1" w:styleId="Zaimportowanystyl46">
    <w:name w:val="Zaimportowany styl 46"/>
    <w:pPr>
      <w:numPr>
        <w:numId w:val="96"/>
      </w:numPr>
    </w:pPr>
  </w:style>
  <w:style w:type="numbering" w:customStyle="1" w:styleId="Zaimportowanystyl47">
    <w:name w:val="Zaimportowany styl 47"/>
    <w:pPr>
      <w:numPr>
        <w:numId w:val="100"/>
      </w:numPr>
    </w:pPr>
  </w:style>
  <w:style w:type="numbering" w:customStyle="1" w:styleId="Zaimportowanystyl48">
    <w:name w:val="Zaimportowany styl 48"/>
    <w:pPr>
      <w:numPr>
        <w:numId w:val="102"/>
      </w:numPr>
    </w:pPr>
  </w:style>
  <w:style w:type="numbering" w:customStyle="1" w:styleId="Zaimportowanystyl49">
    <w:name w:val="Zaimportowany styl 49"/>
    <w:pPr>
      <w:numPr>
        <w:numId w:val="103"/>
      </w:numPr>
    </w:pPr>
  </w:style>
  <w:style w:type="numbering" w:customStyle="1" w:styleId="Zaimportowanystyl50">
    <w:name w:val="Zaimportowany styl 50"/>
    <w:pPr>
      <w:numPr>
        <w:numId w:val="106"/>
      </w:numPr>
    </w:pPr>
  </w:style>
  <w:style w:type="numbering" w:customStyle="1" w:styleId="Zaimportowanystyl51">
    <w:name w:val="Zaimportowany styl 51"/>
    <w:pPr>
      <w:numPr>
        <w:numId w:val="109"/>
      </w:numPr>
    </w:pPr>
  </w:style>
  <w:style w:type="numbering" w:customStyle="1" w:styleId="Zaimportowanystyl52">
    <w:name w:val="Zaimportowany styl 52"/>
    <w:pPr>
      <w:numPr>
        <w:numId w:val="112"/>
      </w:numPr>
    </w:pPr>
  </w:style>
  <w:style w:type="numbering" w:customStyle="1" w:styleId="Zaimportowanystyl53">
    <w:name w:val="Zaimportowany styl 53"/>
    <w:pPr>
      <w:numPr>
        <w:numId w:val="115"/>
      </w:numPr>
    </w:pPr>
  </w:style>
  <w:style w:type="numbering" w:customStyle="1" w:styleId="Zaimportowanystyl54">
    <w:name w:val="Zaimportowany styl 54"/>
    <w:pPr>
      <w:numPr>
        <w:numId w:val="118"/>
      </w:numPr>
    </w:pPr>
  </w:style>
  <w:style w:type="numbering" w:customStyle="1" w:styleId="Zaimportowanystyl55">
    <w:name w:val="Zaimportowany styl 55"/>
    <w:pPr>
      <w:numPr>
        <w:numId w:val="121"/>
      </w:numPr>
    </w:pPr>
  </w:style>
  <w:style w:type="numbering" w:customStyle="1" w:styleId="Zaimportowanystyl56">
    <w:name w:val="Zaimportowany styl 56"/>
    <w:pPr>
      <w:numPr>
        <w:numId w:val="124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27"/>
      </w:numPr>
    </w:pPr>
  </w:style>
  <w:style w:type="numbering" w:customStyle="1" w:styleId="Zaimportowanystyl58">
    <w:name w:val="Zaimportowany styl 58"/>
    <w:pPr>
      <w:numPr>
        <w:numId w:val="128"/>
      </w:numPr>
    </w:pPr>
  </w:style>
  <w:style w:type="numbering" w:customStyle="1" w:styleId="Zaimportowanystyl59">
    <w:name w:val="Zaimportowany styl 59"/>
    <w:pPr>
      <w:numPr>
        <w:numId w:val="131"/>
      </w:numPr>
    </w:pPr>
  </w:style>
  <w:style w:type="numbering" w:customStyle="1" w:styleId="Zaimportowanystyl60">
    <w:name w:val="Zaimportowany styl 60"/>
    <w:pPr>
      <w:numPr>
        <w:numId w:val="134"/>
      </w:numPr>
    </w:pPr>
  </w:style>
  <w:style w:type="numbering" w:customStyle="1" w:styleId="Zaimportowanystyl61">
    <w:name w:val="Zaimportowany styl 61"/>
    <w:pPr>
      <w:numPr>
        <w:numId w:val="136"/>
      </w:numPr>
    </w:pPr>
  </w:style>
  <w:style w:type="numbering" w:customStyle="1" w:styleId="Zaimportowanystyl62">
    <w:name w:val="Zaimportowany styl 62"/>
    <w:pPr>
      <w:numPr>
        <w:numId w:val="140"/>
      </w:numPr>
    </w:pPr>
  </w:style>
  <w:style w:type="numbering" w:customStyle="1" w:styleId="Zaimportowanystyl63">
    <w:name w:val="Zaimportowany styl 63"/>
    <w:pPr>
      <w:numPr>
        <w:numId w:val="141"/>
      </w:numPr>
    </w:pPr>
  </w:style>
  <w:style w:type="numbering" w:customStyle="1" w:styleId="Zaimportowanystyl64">
    <w:name w:val="Zaimportowany styl 64"/>
    <w:pPr>
      <w:numPr>
        <w:numId w:val="142"/>
      </w:numPr>
    </w:pPr>
  </w:style>
  <w:style w:type="numbering" w:customStyle="1" w:styleId="Zaimportowanystyl65">
    <w:name w:val="Zaimportowany styl 65"/>
    <w:pPr>
      <w:numPr>
        <w:numId w:val="143"/>
      </w:numPr>
    </w:pPr>
  </w:style>
  <w:style w:type="numbering" w:customStyle="1" w:styleId="Zaimportowanystyl66">
    <w:name w:val="Zaimportowany styl 66"/>
    <w:pPr>
      <w:numPr>
        <w:numId w:val="144"/>
      </w:numPr>
    </w:pPr>
  </w:style>
  <w:style w:type="numbering" w:customStyle="1" w:styleId="Zaimportowanystyl67">
    <w:name w:val="Zaimportowany styl 67"/>
    <w:pPr>
      <w:numPr>
        <w:numId w:val="145"/>
      </w:numPr>
    </w:pPr>
  </w:style>
  <w:style w:type="numbering" w:customStyle="1" w:styleId="Zaimportowanystyl68">
    <w:name w:val="Zaimportowany styl 68"/>
    <w:pPr>
      <w:numPr>
        <w:numId w:val="146"/>
      </w:numPr>
    </w:pPr>
  </w:style>
  <w:style w:type="numbering" w:customStyle="1" w:styleId="Zaimportowanystyl69">
    <w:name w:val="Zaimportowany styl 69"/>
    <w:pPr>
      <w:numPr>
        <w:numId w:val="147"/>
      </w:numPr>
    </w:pPr>
  </w:style>
  <w:style w:type="numbering" w:customStyle="1" w:styleId="Zaimportowanystyl70">
    <w:name w:val="Zaimportowany styl 70"/>
    <w:pPr>
      <w:numPr>
        <w:numId w:val="148"/>
      </w:numPr>
    </w:pPr>
  </w:style>
  <w:style w:type="numbering" w:customStyle="1" w:styleId="Zaimportowanystyl71">
    <w:name w:val="Zaimportowany styl 71"/>
    <w:pPr>
      <w:numPr>
        <w:numId w:val="149"/>
      </w:numPr>
    </w:pPr>
  </w:style>
  <w:style w:type="numbering" w:customStyle="1" w:styleId="Zaimportowanystyl72">
    <w:name w:val="Zaimportowany styl 72"/>
    <w:pPr>
      <w:numPr>
        <w:numId w:val="150"/>
      </w:numPr>
    </w:pPr>
  </w:style>
  <w:style w:type="numbering" w:customStyle="1" w:styleId="Zaimportowanystyl73">
    <w:name w:val="Zaimportowany styl 73"/>
    <w:pPr>
      <w:numPr>
        <w:numId w:val="154"/>
      </w:numPr>
    </w:pPr>
  </w:style>
  <w:style w:type="numbering" w:customStyle="1" w:styleId="Zaimportowanystyl74">
    <w:name w:val="Zaimportowany styl 74"/>
    <w:pPr>
      <w:numPr>
        <w:numId w:val="156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57"/>
      </w:numPr>
    </w:pPr>
  </w:style>
  <w:style w:type="numbering" w:customStyle="1" w:styleId="Zaimportowanystyl76">
    <w:name w:val="Zaimportowany styl 76"/>
    <w:pPr>
      <w:numPr>
        <w:numId w:val="158"/>
      </w:numPr>
    </w:pPr>
  </w:style>
  <w:style w:type="numbering" w:customStyle="1" w:styleId="Zaimportowanystyl77">
    <w:name w:val="Zaimportowany styl 77"/>
    <w:pPr>
      <w:numPr>
        <w:numId w:val="159"/>
      </w:numPr>
    </w:pPr>
  </w:style>
  <w:style w:type="numbering" w:customStyle="1" w:styleId="Zaimportowanystyl78">
    <w:name w:val="Zaimportowany styl 78"/>
    <w:pPr>
      <w:numPr>
        <w:numId w:val="160"/>
      </w:numPr>
    </w:pPr>
  </w:style>
  <w:style w:type="numbering" w:customStyle="1" w:styleId="Zaimportowanystyl79">
    <w:name w:val="Zaimportowany styl 79"/>
    <w:pPr>
      <w:numPr>
        <w:numId w:val="163"/>
      </w:numPr>
    </w:pPr>
  </w:style>
  <w:style w:type="numbering" w:customStyle="1" w:styleId="Zaimportowanystyl80">
    <w:name w:val="Zaimportowany styl 80"/>
    <w:pPr>
      <w:numPr>
        <w:numId w:val="164"/>
      </w:numPr>
    </w:pPr>
  </w:style>
  <w:style w:type="numbering" w:customStyle="1" w:styleId="Zaimportowanystyl81">
    <w:name w:val="Zaimportowany styl 81"/>
    <w:pPr>
      <w:numPr>
        <w:numId w:val="167"/>
      </w:numPr>
    </w:pPr>
  </w:style>
  <w:style w:type="numbering" w:customStyle="1" w:styleId="Zaimportowanystyl82">
    <w:name w:val="Zaimportowany styl 82"/>
    <w:pPr>
      <w:numPr>
        <w:numId w:val="168"/>
      </w:numPr>
    </w:pPr>
  </w:style>
  <w:style w:type="numbering" w:customStyle="1" w:styleId="Zaimportowanystyl83">
    <w:name w:val="Zaimportowany styl 83"/>
    <w:pPr>
      <w:numPr>
        <w:numId w:val="169"/>
      </w:numPr>
    </w:pPr>
  </w:style>
  <w:style w:type="numbering" w:customStyle="1" w:styleId="Zaimportowanystyl84">
    <w:name w:val="Zaimportowany styl 84"/>
    <w:pPr>
      <w:numPr>
        <w:numId w:val="171"/>
      </w:numPr>
    </w:pPr>
  </w:style>
  <w:style w:type="numbering" w:customStyle="1" w:styleId="Zaimportowanystyl85">
    <w:name w:val="Zaimportowany styl 85"/>
    <w:pPr>
      <w:numPr>
        <w:numId w:val="172"/>
      </w:numPr>
    </w:pPr>
  </w:style>
  <w:style w:type="numbering" w:customStyle="1" w:styleId="Zaimportowanystyl86">
    <w:name w:val="Zaimportowany styl 86"/>
    <w:pPr>
      <w:numPr>
        <w:numId w:val="173"/>
      </w:numPr>
    </w:pPr>
  </w:style>
  <w:style w:type="numbering" w:customStyle="1" w:styleId="Zaimportowanystyl87">
    <w:name w:val="Zaimportowany styl 87"/>
    <w:pPr>
      <w:numPr>
        <w:numId w:val="174"/>
      </w:numPr>
    </w:pPr>
  </w:style>
  <w:style w:type="numbering" w:customStyle="1" w:styleId="Zaimportowanystyl88">
    <w:name w:val="Zaimportowany styl 88"/>
    <w:pPr>
      <w:numPr>
        <w:numId w:val="175"/>
      </w:numPr>
    </w:pPr>
  </w:style>
  <w:style w:type="numbering" w:customStyle="1" w:styleId="Zaimportowanystyl89">
    <w:name w:val="Zaimportowany styl 89"/>
    <w:pPr>
      <w:numPr>
        <w:numId w:val="176"/>
      </w:numPr>
    </w:pPr>
  </w:style>
  <w:style w:type="numbering" w:customStyle="1" w:styleId="Zaimportowanystyl90">
    <w:name w:val="Zaimportowany styl 90"/>
    <w:pPr>
      <w:numPr>
        <w:numId w:val="177"/>
      </w:numPr>
    </w:pPr>
  </w:style>
  <w:style w:type="numbering" w:customStyle="1" w:styleId="Zaimportowanystyl91">
    <w:name w:val="Zaimportowany styl 91"/>
    <w:pPr>
      <w:numPr>
        <w:numId w:val="178"/>
      </w:numPr>
    </w:pPr>
  </w:style>
  <w:style w:type="numbering" w:customStyle="1" w:styleId="Zaimportowanystyl92">
    <w:name w:val="Zaimportowany styl 92"/>
    <w:pPr>
      <w:numPr>
        <w:numId w:val="179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711">
    <w:name w:val="Zaimportowany styl 711"/>
    <w:rsid w:val="00D05C5C"/>
  </w:style>
  <w:style w:type="character" w:customStyle="1" w:styleId="TekstpodstawowywcityZnak">
    <w:name w:val="Tekst podstawowy wcięty Znak"/>
    <w:basedOn w:val="Domylnaczcionkaakapitu"/>
    <w:link w:val="Tekstpodstawowywcity"/>
    <w:rsid w:val="00461C6D"/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2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3"/>
      </w:numPr>
    </w:pPr>
  </w:style>
  <w:style w:type="numbering" w:customStyle="1" w:styleId="Zaimportowanystyl7">
    <w:name w:val="Zaimportowany styl 7"/>
    <w:pPr>
      <w:numPr>
        <w:numId w:val="5"/>
      </w:numPr>
    </w:pPr>
  </w:style>
  <w:style w:type="numbering" w:customStyle="1" w:styleId="Zaimportowanystyl8">
    <w:name w:val="Zaimportowany styl 8"/>
    <w:pPr>
      <w:numPr>
        <w:numId w:val="8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0"/>
      </w:numPr>
    </w:pPr>
  </w:style>
  <w:style w:type="paragraph" w:styleId="Tekstpodstawowywcity">
    <w:name w:val="Body Text Indent"/>
    <w:link w:val="TekstpodstawowywcityZnak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1"/>
      </w:numPr>
    </w:pPr>
  </w:style>
  <w:style w:type="numbering" w:customStyle="1" w:styleId="Zaimportowanystyl11">
    <w:name w:val="Zaimportowany styl 11"/>
    <w:pPr>
      <w:numPr>
        <w:numId w:val="12"/>
      </w:numPr>
    </w:pPr>
  </w:style>
  <w:style w:type="numbering" w:customStyle="1" w:styleId="Zaimportowanystyl12">
    <w:name w:val="Zaimportowany styl 12"/>
    <w:pPr>
      <w:numPr>
        <w:numId w:val="14"/>
      </w:numPr>
    </w:pPr>
  </w:style>
  <w:style w:type="numbering" w:customStyle="1" w:styleId="Zaimportowanystyl13">
    <w:name w:val="Zaimportowany styl 13"/>
    <w:pPr>
      <w:numPr>
        <w:numId w:val="17"/>
      </w:numPr>
    </w:pPr>
  </w:style>
  <w:style w:type="numbering" w:customStyle="1" w:styleId="Zaimportowanystyl14">
    <w:name w:val="Zaimportowany styl 14"/>
    <w:pPr>
      <w:numPr>
        <w:numId w:val="20"/>
      </w:numPr>
    </w:pPr>
  </w:style>
  <w:style w:type="numbering" w:customStyle="1" w:styleId="Zaimportowanystyl15">
    <w:name w:val="Zaimportowany styl 15"/>
    <w:pPr>
      <w:numPr>
        <w:numId w:val="22"/>
      </w:numPr>
    </w:pPr>
  </w:style>
  <w:style w:type="numbering" w:customStyle="1" w:styleId="Zaimportowanystyl16">
    <w:name w:val="Zaimportowany styl 16"/>
    <w:pPr>
      <w:numPr>
        <w:numId w:val="26"/>
      </w:numPr>
    </w:pPr>
  </w:style>
  <w:style w:type="numbering" w:customStyle="1" w:styleId="Zaimportowanystyl17">
    <w:name w:val="Zaimportowany styl 17"/>
    <w:pPr>
      <w:numPr>
        <w:numId w:val="28"/>
      </w:numPr>
    </w:pPr>
  </w:style>
  <w:style w:type="numbering" w:customStyle="1" w:styleId="Zaimportowanystyl18">
    <w:name w:val="Zaimportowany styl 18"/>
    <w:pPr>
      <w:numPr>
        <w:numId w:val="30"/>
      </w:numPr>
    </w:pPr>
  </w:style>
  <w:style w:type="numbering" w:customStyle="1" w:styleId="Zaimportowanystyl19">
    <w:name w:val="Zaimportowany styl 19"/>
    <w:pPr>
      <w:numPr>
        <w:numId w:val="32"/>
      </w:numPr>
    </w:pPr>
  </w:style>
  <w:style w:type="numbering" w:customStyle="1" w:styleId="Zaimportowanystyl20">
    <w:name w:val="Zaimportowany styl 20"/>
    <w:pPr>
      <w:numPr>
        <w:numId w:val="34"/>
      </w:numPr>
    </w:pPr>
  </w:style>
  <w:style w:type="numbering" w:customStyle="1" w:styleId="Zaimportowanystyl21">
    <w:name w:val="Zaimportowany styl 21"/>
    <w:pPr>
      <w:numPr>
        <w:numId w:val="35"/>
      </w:numPr>
    </w:pPr>
  </w:style>
  <w:style w:type="numbering" w:customStyle="1" w:styleId="Zaimportowanystyl22">
    <w:name w:val="Zaimportowany styl 22"/>
    <w:pPr>
      <w:numPr>
        <w:numId w:val="36"/>
      </w:numPr>
    </w:pPr>
  </w:style>
  <w:style w:type="numbering" w:customStyle="1" w:styleId="Zaimportowanystyl23">
    <w:name w:val="Zaimportowany styl 23"/>
    <w:pPr>
      <w:numPr>
        <w:numId w:val="38"/>
      </w:numPr>
    </w:pPr>
  </w:style>
  <w:style w:type="numbering" w:customStyle="1" w:styleId="Zaimportowanystyl24">
    <w:name w:val="Zaimportowany styl 24"/>
    <w:pPr>
      <w:numPr>
        <w:numId w:val="42"/>
      </w:numPr>
    </w:pPr>
  </w:style>
  <w:style w:type="numbering" w:customStyle="1" w:styleId="Zaimportowanystyl25">
    <w:name w:val="Zaimportowany styl 25"/>
    <w:pPr>
      <w:numPr>
        <w:numId w:val="44"/>
      </w:numPr>
    </w:pPr>
  </w:style>
  <w:style w:type="numbering" w:customStyle="1" w:styleId="Zaimportowanystyl26">
    <w:name w:val="Zaimportowany styl 26"/>
    <w:pPr>
      <w:numPr>
        <w:numId w:val="47"/>
      </w:numPr>
    </w:pPr>
  </w:style>
  <w:style w:type="numbering" w:customStyle="1" w:styleId="Zaimportowanystyl27">
    <w:name w:val="Zaimportowany styl 27"/>
    <w:pPr>
      <w:numPr>
        <w:numId w:val="49"/>
      </w:numPr>
    </w:pPr>
  </w:style>
  <w:style w:type="numbering" w:customStyle="1" w:styleId="Zaimportowanystyl28">
    <w:name w:val="Zaimportowany styl 28"/>
    <w:pPr>
      <w:numPr>
        <w:numId w:val="51"/>
      </w:numPr>
    </w:pPr>
  </w:style>
  <w:style w:type="numbering" w:customStyle="1" w:styleId="Zaimportowanystyl29">
    <w:name w:val="Zaimportowany styl 29"/>
    <w:pPr>
      <w:numPr>
        <w:numId w:val="54"/>
      </w:numPr>
    </w:pPr>
  </w:style>
  <w:style w:type="numbering" w:customStyle="1" w:styleId="Zaimportowanystyl30">
    <w:name w:val="Zaimportowany styl 30"/>
    <w:pPr>
      <w:numPr>
        <w:numId w:val="58"/>
      </w:numPr>
    </w:pPr>
  </w:style>
  <w:style w:type="numbering" w:customStyle="1" w:styleId="Zaimportowanystyl31">
    <w:name w:val="Zaimportowany styl 31"/>
    <w:pPr>
      <w:numPr>
        <w:numId w:val="60"/>
      </w:numPr>
    </w:pPr>
  </w:style>
  <w:style w:type="numbering" w:customStyle="1" w:styleId="Zaimportowanystyl32">
    <w:name w:val="Zaimportowany styl 32"/>
    <w:pPr>
      <w:numPr>
        <w:numId w:val="61"/>
      </w:numPr>
    </w:pPr>
  </w:style>
  <w:style w:type="numbering" w:customStyle="1" w:styleId="Zaimportowanystyl33">
    <w:name w:val="Zaimportowany styl 33"/>
    <w:pPr>
      <w:numPr>
        <w:numId w:val="62"/>
      </w:numPr>
    </w:pPr>
  </w:style>
  <w:style w:type="numbering" w:customStyle="1" w:styleId="Zaimportowanystyl34">
    <w:name w:val="Zaimportowany styl 34"/>
    <w:pPr>
      <w:numPr>
        <w:numId w:val="64"/>
      </w:numPr>
    </w:pPr>
  </w:style>
  <w:style w:type="numbering" w:customStyle="1" w:styleId="Zaimportowanystyl35">
    <w:name w:val="Zaimportowany styl 35"/>
    <w:pPr>
      <w:numPr>
        <w:numId w:val="66"/>
      </w:numPr>
    </w:pPr>
  </w:style>
  <w:style w:type="numbering" w:customStyle="1" w:styleId="Zaimportowanystyl36">
    <w:name w:val="Zaimportowany styl 36"/>
    <w:pPr>
      <w:numPr>
        <w:numId w:val="68"/>
      </w:numPr>
    </w:pPr>
  </w:style>
  <w:style w:type="numbering" w:customStyle="1" w:styleId="Zaimportowanystyl37">
    <w:name w:val="Zaimportowany styl 37"/>
    <w:pPr>
      <w:numPr>
        <w:numId w:val="71"/>
      </w:numPr>
    </w:pPr>
  </w:style>
  <w:style w:type="numbering" w:customStyle="1" w:styleId="Zaimportowanystyl38">
    <w:name w:val="Zaimportowany styl 38"/>
    <w:pPr>
      <w:numPr>
        <w:numId w:val="74"/>
      </w:numPr>
    </w:pPr>
  </w:style>
  <w:style w:type="numbering" w:customStyle="1" w:styleId="Zaimportowanystyl39">
    <w:name w:val="Zaimportowany styl 39"/>
    <w:pPr>
      <w:numPr>
        <w:numId w:val="77"/>
      </w:numPr>
    </w:pPr>
  </w:style>
  <w:style w:type="numbering" w:customStyle="1" w:styleId="Zaimportowanystyl40">
    <w:name w:val="Zaimportowany styl 40"/>
    <w:pPr>
      <w:numPr>
        <w:numId w:val="80"/>
      </w:numPr>
    </w:pPr>
  </w:style>
  <w:style w:type="numbering" w:customStyle="1" w:styleId="Zaimportowanystyl41">
    <w:name w:val="Zaimportowany styl 41"/>
    <w:pPr>
      <w:numPr>
        <w:numId w:val="84"/>
      </w:numPr>
    </w:pPr>
  </w:style>
  <w:style w:type="numbering" w:customStyle="1" w:styleId="Zaimportowanystyl42">
    <w:name w:val="Zaimportowany styl 42"/>
    <w:pPr>
      <w:numPr>
        <w:numId w:val="88"/>
      </w:numPr>
    </w:pPr>
  </w:style>
  <w:style w:type="numbering" w:customStyle="1" w:styleId="Zaimportowanystyl43">
    <w:name w:val="Zaimportowany styl 43"/>
    <w:pPr>
      <w:numPr>
        <w:numId w:val="90"/>
      </w:numPr>
    </w:pPr>
  </w:style>
  <w:style w:type="numbering" w:customStyle="1" w:styleId="Zaimportowanystyl44">
    <w:name w:val="Zaimportowany styl 44"/>
    <w:pPr>
      <w:numPr>
        <w:numId w:val="92"/>
      </w:numPr>
    </w:pPr>
  </w:style>
  <w:style w:type="numbering" w:customStyle="1" w:styleId="Zaimportowanystyl45">
    <w:name w:val="Zaimportowany styl 45"/>
    <w:pPr>
      <w:numPr>
        <w:numId w:val="94"/>
      </w:numPr>
    </w:pPr>
  </w:style>
  <w:style w:type="numbering" w:customStyle="1" w:styleId="Zaimportowanystyl46">
    <w:name w:val="Zaimportowany styl 46"/>
    <w:pPr>
      <w:numPr>
        <w:numId w:val="96"/>
      </w:numPr>
    </w:pPr>
  </w:style>
  <w:style w:type="numbering" w:customStyle="1" w:styleId="Zaimportowanystyl47">
    <w:name w:val="Zaimportowany styl 47"/>
    <w:pPr>
      <w:numPr>
        <w:numId w:val="100"/>
      </w:numPr>
    </w:pPr>
  </w:style>
  <w:style w:type="numbering" w:customStyle="1" w:styleId="Zaimportowanystyl48">
    <w:name w:val="Zaimportowany styl 48"/>
    <w:pPr>
      <w:numPr>
        <w:numId w:val="102"/>
      </w:numPr>
    </w:pPr>
  </w:style>
  <w:style w:type="numbering" w:customStyle="1" w:styleId="Zaimportowanystyl49">
    <w:name w:val="Zaimportowany styl 49"/>
    <w:pPr>
      <w:numPr>
        <w:numId w:val="103"/>
      </w:numPr>
    </w:pPr>
  </w:style>
  <w:style w:type="numbering" w:customStyle="1" w:styleId="Zaimportowanystyl50">
    <w:name w:val="Zaimportowany styl 50"/>
    <w:pPr>
      <w:numPr>
        <w:numId w:val="106"/>
      </w:numPr>
    </w:pPr>
  </w:style>
  <w:style w:type="numbering" w:customStyle="1" w:styleId="Zaimportowanystyl51">
    <w:name w:val="Zaimportowany styl 51"/>
    <w:pPr>
      <w:numPr>
        <w:numId w:val="109"/>
      </w:numPr>
    </w:pPr>
  </w:style>
  <w:style w:type="numbering" w:customStyle="1" w:styleId="Zaimportowanystyl52">
    <w:name w:val="Zaimportowany styl 52"/>
    <w:pPr>
      <w:numPr>
        <w:numId w:val="112"/>
      </w:numPr>
    </w:pPr>
  </w:style>
  <w:style w:type="numbering" w:customStyle="1" w:styleId="Zaimportowanystyl53">
    <w:name w:val="Zaimportowany styl 53"/>
    <w:pPr>
      <w:numPr>
        <w:numId w:val="115"/>
      </w:numPr>
    </w:pPr>
  </w:style>
  <w:style w:type="numbering" w:customStyle="1" w:styleId="Zaimportowanystyl54">
    <w:name w:val="Zaimportowany styl 54"/>
    <w:pPr>
      <w:numPr>
        <w:numId w:val="118"/>
      </w:numPr>
    </w:pPr>
  </w:style>
  <w:style w:type="numbering" w:customStyle="1" w:styleId="Zaimportowanystyl55">
    <w:name w:val="Zaimportowany styl 55"/>
    <w:pPr>
      <w:numPr>
        <w:numId w:val="121"/>
      </w:numPr>
    </w:pPr>
  </w:style>
  <w:style w:type="numbering" w:customStyle="1" w:styleId="Zaimportowanystyl56">
    <w:name w:val="Zaimportowany styl 56"/>
    <w:pPr>
      <w:numPr>
        <w:numId w:val="124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27"/>
      </w:numPr>
    </w:pPr>
  </w:style>
  <w:style w:type="numbering" w:customStyle="1" w:styleId="Zaimportowanystyl58">
    <w:name w:val="Zaimportowany styl 58"/>
    <w:pPr>
      <w:numPr>
        <w:numId w:val="128"/>
      </w:numPr>
    </w:pPr>
  </w:style>
  <w:style w:type="numbering" w:customStyle="1" w:styleId="Zaimportowanystyl59">
    <w:name w:val="Zaimportowany styl 59"/>
    <w:pPr>
      <w:numPr>
        <w:numId w:val="131"/>
      </w:numPr>
    </w:pPr>
  </w:style>
  <w:style w:type="numbering" w:customStyle="1" w:styleId="Zaimportowanystyl60">
    <w:name w:val="Zaimportowany styl 60"/>
    <w:pPr>
      <w:numPr>
        <w:numId w:val="134"/>
      </w:numPr>
    </w:pPr>
  </w:style>
  <w:style w:type="numbering" w:customStyle="1" w:styleId="Zaimportowanystyl61">
    <w:name w:val="Zaimportowany styl 61"/>
    <w:pPr>
      <w:numPr>
        <w:numId w:val="136"/>
      </w:numPr>
    </w:pPr>
  </w:style>
  <w:style w:type="numbering" w:customStyle="1" w:styleId="Zaimportowanystyl62">
    <w:name w:val="Zaimportowany styl 62"/>
    <w:pPr>
      <w:numPr>
        <w:numId w:val="140"/>
      </w:numPr>
    </w:pPr>
  </w:style>
  <w:style w:type="numbering" w:customStyle="1" w:styleId="Zaimportowanystyl63">
    <w:name w:val="Zaimportowany styl 63"/>
    <w:pPr>
      <w:numPr>
        <w:numId w:val="141"/>
      </w:numPr>
    </w:pPr>
  </w:style>
  <w:style w:type="numbering" w:customStyle="1" w:styleId="Zaimportowanystyl64">
    <w:name w:val="Zaimportowany styl 64"/>
    <w:pPr>
      <w:numPr>
        <w:numId w:val="142"/>
      </w:numPr>
    </w:pPr>
  </w:style>
  <w:style w:type="numbering" w:customStyle="1" w:styleId="Zaimportowanystyl65">
    <w:name w:val="Zaimportowany styl 65"/>
    <w:pPr>
      <w:numPr>
        <w:numId w:val="143"/>
      </w:numPr>
    </w:pPr>
  </w:style>
  <w:style w:type="numbering" w:customStyle="1" w:styleId="Zaimportowanystyl66">
    <w:name w:val="Zaimportowany styl 66"/>
    <w:pPr>
      <w:numPr>
        <w:numId w:val="144"/>
      </w:numPr>
    </w:pPr>
  </w:style>
  <w:style w:type="numbering" w:customStyle="1" w:styleId="Zaimportowanystyl67">
    <w:name w:val="Zaimportowany styl 67"/>
    <w:pPr>
      <w:numPr>
        <w:numId w:val="145"/>
      </w:numPr>
    </w:pPr>
  </w:style>
  <w:style w:type="numbering" w:customStyle="1" w:styleId="Zaimportowanystyl68">
    <w:name w:val="Zaimportowany styl 68"/>
    <w:pPr>
      <w:numPr>
        <w:numId w:val="146"/>
      </w:numPr>
    </w:pPr>
  </w:style>
  <w:style w:type="numbering" w:customStyle="1" w:styleId="Zaimportowanystyl69">
    <w:name w:val="Zaimportowany styl 69"/>
    <w:pPr>
      <w:numPr>
        <w:numId w:val="147"/>
      </w:numPr>
    </w:pPr>
  </w:style>
  <w:style w:type="numbering" w:customStyle="1" w:styleId="Zaimportowanystyl70">
    <w:name w:val="Zaimportowany styl 70"/>
    <w:pPr>
      <w:numPr>
        <w:numId w:val="148"/>
      </w:numPr>
    </w:pPr>
  </w:style>
  <w:style w:type="numbering" w:customStyle="1" w:styleId="Zaimportowanystyl71">
    <w:name w:val="Zaimportowany styl 71"/>
    <w:pPr>
      <w:numPr>
        <w:numId w:val="149"/>
      </w:numPr>
    </w:pPr>
  </w:style>
  <w:style w:type="numbering" w:customStyle="1" w:styleId="Zaimportowanystyl72">
    <w:name w:val="Zaimportowany styl 72"/>
    <w:pPr>
      <w:numPr>
        <w:numId w:val="150"/>
      </w:numPr>
    </w:pPr>
  </w:style>
  <w:style w:type="numbering" w:customStyle="1" w:styleId="Zaimportowanystyl73">
    <w:name w:val="Zaimportowany styl 73"/>
    <w:pPr>
      <w:numPr>
        <w:numId w:val="154"/>
      </w:numPr>
    </w:pPr>
  </w:style>
  <w:style w:type="numbering" w:customStyle="1" w:styleId="Zaimportowanystyl74">
    <w:name w:val="Zaimportowany styl 74"/>
    <w:pPr>
      <w:numPr>
        <w:numId w:val="156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57"/>
      </w:numPr>
    </w:pPr>
  </w:style>
  <w:style w:type="numbering" w:customStyle="1" w:styleId="Zaimportowanystyl76">
    <w:name w:val="Zaimportowany styl 76"/>
    <w:pPr>
      <w:numPr>
        <w:numId w:val="158"/>
      </w:numPr>
    </w:pPr>
  </w:style>
  <w:style w:type="numbering" w:customStyle="1" w:styleId="Zaimportowanystyl77">
    <w:name w:val="Zaimportowany styl 77"/>
    <w:pPr>
      <w:numPr>
        <w:numId w:val="159"/>
      </w:numPr>
    </w:pPr>
  </w:style>
  <w:style w:type="numbering" w:customStyle="1" w:styleId="Zaimportowanystyl78">
    <w:name w:val="Zaimportowany styl 78"/>
    <w:pPr>
      <w:numPr>
        <w:numId w:val="160"/>
      </w:numPr>
    </w:pPr>
  </w:style>
  <w:style w:type="numbering" w:customStyle="1" w:styleId="Zaimportowanystyl79">
    <w:name w:val="Zaimportowany styl 79"/>
    <w:pPr>
      <w:numPr>
        <w:numId w:val="163"/>
      </w:numPr>
    </w:pPr>
  </w:style>
  <w:style w:type="numbering" w:customStyle="1" w:styleId="Zaimportowanystyl80">
    <w:name w:val="Zaimportowany styl 80"/>
    <w:pPr>
      <w:numPr>
        <w:numId w:val="164"/>
      </w:numPr>
    </w:pPr>
  </w:style>
  <w:style w:type="numbering" w:customStyle="1" w:styleId="Zaimportowanystyl81">
    <w:name w:val="Zaimportowany styl 81"/>
    <w:pPr>
      <w:numPr>
        <w:numId w:val="167"/>
      </w:numPr>
    </w:pPr>
  </w:style>
  <w:style w:type="numbering" w:customStyle="1" w:styleId="Zaimportowanystyl82">
    <w:name w:val="Zaimportowany styl 82"/>
    <w:pPr>
      <w:numPr>
        <w:numId w:val="168"/>
      </w:numPr>
    </w:pPr>
  </w:style>
  <w:style w:type="numbering" w:customStyle="1" w:styleId="Zaimportowanystyl83">
    <w:name w:val="Zaimportowany styl 83"/>
    <w:pPr>
      <w:numPr>
        <w:numId w:val="169"/>
      </w:numPr>
    </w:pPr>
  </w:style>
  <w:style w:type="numbering" w:customStyle="1" w:styleId="Zaimportowanystyl84">
    <w:name w:val="Zaimportowany styl 84"/>
    <w:pPr>
      <w:numPr>
        <w:numId w:val="171"/>
      </w:numPr>
    </w:pPr>
  </w:style>
  <w:style w:type="numbering" w:customStyle="1" w:styleId="Zaimportowanystyl85">
    <w:name w:val="Zaimportowany styl 85"/>
    <w:pPr>
      <w:numPr>
        <w:numId w:val="172"/>
      </w:numPr>
    </w:pPr>
  </w:style>
  <w:style w:type="numbering" w:customStyle="1" w:styleId="Zaimportowanystyl86">
    <w:name w:val="Zaimportowany styl 86"/>
    <w:pPr>
      <w:numPr>
        <w:numId w:val="173"/>
      </w:numPr>
    </w:pPr>
  </w:style>
  <w:style w:type="numbering" w:customStyle="1" w:styleId="Zaimportowanystyl87">
    <w:name w:val="Zaimportowany styl 87"/>
    <w:pPr>
      <w:numPr>
        <w:numId w:val="174"/>
      </w:numPr>
    </w:pPr>
  </w:style>
  <w:style w:type="numbering" w:customStyle="1" w:styleId="Zaimportowanystyl88">
    <w:name w:val="Zaimportowany styl 88"/>
    <w:pPr>
      <w:numPr>
        <w:numId w:val="175"/>
      </w:numPr>
    </w:pPr>
  </w:style>
  <w:style w:type="numbering" w:customStyle="1" w:styleId="Zaimportowanystyl89">
    <w:name w:val="Zaimportowany styl 89"/>
    <w:pPr>
      <w:numPr>
        <w:numId w:val="176"/>
      </w:numPr>
    </w:pPr>
  </w:style>
  <w:style w:type="numbering" w:customStyle="1" w:styleId="Zaimportowanystyl90">
    <w:name w:val="Zaimportowany styl 90"/>
    <w:pPr>
      <w:numPr>
        <w:numId w:val="177"/>
      </w:numPr>
    </w:pPr>
  </w:style>
  <w:style w:type="numbering" w:customStyle="1" w:styleId="Zaimportowanystyl91">
    <w:name w:val="Zaimportowany styl 91"/>
    <w:pPr>
      <w:numPr>
        <w:numId w:val="178"/>
      </w:numPr>
    </w:pPr>
  </w:style>
  <w:style w:type="numbering" w:customStyle="1" w:styleId="Zaimportowanystyl92">
    <w:name w:val="Zaimportowany styl 92"/>
    <w:pPr>
      <w:numPr>
        <w:numId w:val="179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711">
    <w:name w:val="Zaimportowany styl 711"/>
    <w:rsid w:val="00D05C5C"/>
  </w:style>
  <w:style w:type="character" w:customStyle="1" w:styleId="TekstpodstawowywcityZnak">
    <w:name w:val="Tekst podstawowy wcięty Znak"/>
    <w:basedOn w:val="Domylnaczcionkaakapitu"/>
    <w:link w:val="Tekstpodstawowywcity"/>
    <w:rsid w:val="00461C6D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FD4C-DB2F-4023-9053-BD3A8DCB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43</Pages>
  <Words>12058</Words>
  <Characters>72351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Grzegorz.Kubielas@nfz.gov.pl</dc:creator>
  <cp:lastModifiedBy>Grzybowski Paweł</cp:lastModifiedBy>
  <cp:revision>24</cp:revision>
  <cp:lastPrinted>2019-03-29T14:46:00Z</cp:lastPrinted>
  <dcterms:created xsi:type="dcterms:W3CDTF">2019-03-27T12:20:00Z</dcterms:created>
  <dcterms:modified xsi:type="dcterms:W3CDTF">2019-03-29T14:46:00Z</dcterms:modified>
</cp:coreProperties>
</file>