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5B4AAA">
        <w:rPr>
          <w:rStyle w:val="Pogrubienie"/>
          <w:rFonts w:ascii="Arial" w:hAnsi="Arial" w:cs="Arial"/>
        </w:rPr>
        <w:t>31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5B4AAA">
        <w:rPr>
          <w:rFonts w:ascii="Arial" w:hAnsi="Arial" w:cs="Arial"/>
        </w:rPr>
        <w:t xml:space="preserve">19 </w:t>
      </w:r>
      <w:r w:rsidR="00F26AFF">
        <w:rPr>
          <w:rFonts w:ascii="Arial" w:hAnsi="Arial" w:cs="Arial"/>
        </w:rPr>
        <w:t>marca 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(Dz. U. z 2018 r. poz. 1510</w:t>
      </w:r>
      <w:r w:rsidR="00BB2BBD">
        <w:rPr>
          <w:rFonts w:ascii="Arial" w:hAnsi="Arial" w:cs="Arial"/>
        </w:rPr>
        <w:t>,</w:t>
      </w:r>
      <w:r w:rsidR="001303E2">
        <w:rPr>
          <w:rFonts w:ascii="Arial" w:hAnsi="Arial" w:cs="Arial"/>
        </w:rPr>
        <w:t xml:space="preserve"> z późn. zm.</w:t>
      </w:r>
      <w:r w:rsidR="00BB2BBD">
        <w:rPr>
          <w:rStyle w:val="Odwoanieprzypisudolnego"/>
          <w:rFonts w:ascii="Arial" w:hAnsi="Arial" w:cs="Arial"/>
        </w:rPr>
        <w:footnoteReference w:id="1"/>
      </w:r>
      <w:r w:rsidR="00BB2BBD">
        <w:rPr>
          <w:rFonts w:ascii="Arial" w:hAnsi="Arial" w:cs="Arial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65/2018/DSOZ Prezesa Narodowego Funduszu Zdrowia z dnia 29 czerwca 2018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zdrowotnej, zmienion</w:t>
      </w:r>
      <w:r w:rsidR="001303E2">
        <w:rPr>
          <w:rStyle w:val="Pogrubienie"/>
          <w:rFonts w:ascii="Arial" w:hAnsi="Arial" w:cs="Arial"/>
          <w:b w:val="0"/>
        </w:rPr>
        <w:t>ym</w:t>
      </w:r>
      <w:r w:rsidR="001303E2" w:rsidRPr="001303E2">
        <w:rPr>
          <w:rStyle w:val="Pogrubienie"/>
          <w:rFonts w:ascii="Arial" w:hAnsi="Arial" w:cs="Arial"/>
          <w:b w:val="0"/>
        </w:rPr>
        <w:t xml:space="preserve"> zarządzeniem</w:t>
      </w:r>
      <w:r w:rsidR="00DE42B6">
        <w:rPr>
          <w:rStyle w:val="Pogrubienie"/>
          <w:rFonts w:ascii="Arial" w:hAnsi="Arial" w:cs="Arial"/>
          <w:b w:val="0"/>
        </w:rPr>
        <w:t xml:space="preserve"> Nr</w:t>
      </w:r>
      <w:r w:rsidR="001303E2" w:rsidRPr="001303E2">
        <w:rPr>
          <w:rStyle w:val="Pogrubienie"/>
          <w:rFonts w:ascii="Arial" w:hAnsi="Arial" w:cs="Arial"/>
          <w:b w:val="0"/>
        </w:rPr>
        <w:t xml:space="preserve"> 83/2018/DSOZ Prezesa Narodowego Funduszu Zdrowia z dnia 17 </w:t>
      </w:r>
      <w:r w:rsidR="00BE3A3C">
        <w:rPr>
          <w:rStyle w:val="Pogrubienie"/>
          <w:rFonts w:ascii="Arial" w:hAnsi="Arial" w:cs="Arial"/>
          <w:b w:val="0"/>
        </w:rPr>
        <w:t>sierpnia</w:t>
      </w:r>
      <w:bookmarkStart w:id="0" w:name="_GoBack"/>
      <w:bookmarkEnd w:id="0"/>
      <w:r w:rsidR="001303E2" w:rsidRPr="001303E2">
        <w:rPr>
          <w:rStyle w:val="Pogrubienie"/>
          <w:rFonts w:ascii="Arial" w:hAnsi="Arial" w:cs="Arial"/>
          <w:b w:val="0"/>
        </w:rPr>
        <w:t xml:space="preserve"> 2018 r.</w:t>
      </w:r>
      <w:r w:rsidR="00FA55DE">
        <w:rPr>
          <w:rStyle w:val="Pogrubienie"/>
          <w:rFonts w:ascii="Arial" w:hAnsi="Arial" w:cs="Arial"/>
          <w:b w:val="0"/>
        </w:rPr>
        <w:t>,</w:t>
      </w:r>
      <w:r w:rsidR="007A5D60">
        <w:rPr>
          <w:rStyle w:val="Pogrubienie"/>
          <w:rFonts w:ascii="Arial" w:hAnsi="Arial" w:cs="Arial"/>
          <w:b w:val="0"/>
        </w:rPr>
        <w:t xml:space="preserve"> zarządzeniem </w:t>
      </w:r>
      <w:r w:rsidR="007A5D60" w:rsidRPr="007A5D60">
        <w:rPr>
          <w:rFonts w:ascii="Arial" w:hAnsi="Arial" w:cs="Arial"/>
          <w:bCs/>
        </w:rPr>
        <w:t>Nr 97/2018/DSOZ</w:t>
      </w:r>
      <w:r w:rsidR="001303E2">
        <w:rPr>
          <w:rStyle w:val="Pogrubienie"/>
          <w:rFonts w:ascii="Arial" w:hAnsi="Arial" w:cs="Arial"/>
          <w:b w:val="0"/>
        </w:rPr>
        <w:t xml:space="preserve"> </w:t>
      </w:r>
      <w:r w:rsidR="00DE752D" w:rsidRPr="001303E2">
        <w:rPr>
          <w:rStyle w:val="Pogrubienie"/>
          <w:rFonts w:ascii="Arial" w:hAnsi="Arial" w:cs="Arial"/>
          <w:b w:val="0"/>
        </w:rPr>
        <w:t>Prezesa Narodowego Funduszu Zdrowia</w:t>
      </w:r>
      <w:r w:rsidR="00DE752D">
        <w:rPr>
          <w:rStyle w:val="Pogrubienie"/>
          <w:rFonts w:ascii="Arial" w:hAnsi="Arial" w:cs="Arial"/>
          <w:b w:val="0"/>
        </w:rPr>
        <w:t xml:space="preserve"> </w:t>
      </w:r>
      <w:r w:rsidR="007A5D60">
        <w:rPr>
          <w:rStyle w:val="Pogrubienie"/>
          <w:rFonts w:ascii="Arial" w:hAnsi="Arial" w:cs="Arial"/>
          <w:b w:val="0"/>
        </w:rPr>
        <w:t>z dnia 21 września 2018 r.</w:t>
      </w:r>
      <w:r w:rsidR="00DE752D">
        <w:rPr>
          <w:rStyle w:val="Pogrubienie"/>
          <w:rFonts w:ascii="Arial" w:hAnsi="Arial" w:cs="Arial"/>
          <w:b w:val="0"/>
        </w:rPr>
        <w:t xml:space="preserve"> oraz</w:t>
      </w:r>
      <w:r w:rsidR="00DE752D" w:rsidRPr="00DE752D">
        <w:rPr>
          <w:rStyle w:val="Pogrubienie"/>
          <w:rFonts w:ascii="Arial" w:hAnsi="Arial" w:cs="Arial"/>
          <w:b w:val="0"/>
        </w:rPr>
        <w:t xml:space="preserve"> </w:t>
      </w:r>
      <w:r w:rsidR="00DE752D">
        <w:rPr>
          <w:rStyle w:val="Pogrubienie"/>
          <w:rFonts w:ascii="Arial" w:hAnsi="Arial" w:cs="Arial"/>
          <w:b w:val="0"/>
        </w:rPr>
        <w:t xml:space="preserve">zarządzeniem </w:t>
      </w:r>
      <w:r w:rsidR="00EE3FBD">
        <w:rPr>
          <w:rStyle w:val="Pogrubienie"/>
          <w:rFonts w:ascii="Arial" w:hAnsi="Arial" w:cs="Arial"/>
          <w:b w:val="0"/>
        </w:rPr>
        <w:br/>
      </w:r>
      <w:r w:rsidR="00DE752D">
        <w:rPr>
          <w:rFonts w:ascii="Arial" w:hAnsi="Arial" w:cs="Arial"/>
          <w:bCs/>
        </w:rPr>
        <w:t>Nr 6/2019</w:t>
      </w:r>
      <w:r w:rsidR="00DE752D" w:rsidRPr="007A5D60">
        <w:rPr>
          <w:rFonts w:ascii="Arial" w:hAnsi="Arial" w:cs="Arial"/>
          <w:bCs/>
        </w:rPr>
        <w:t>/DSOZ</w:t>
      </w:r>
      <w:r w:rsidR="00DE752D">
        <w:rPr>
          <w:rStyle w:val="Pogrubienie"/>
          <w:rFonts w:ascii="Arial" w:hAnsi="Arial" w:cs="Arial"/>
          <w:b w:val="0"/>
        </w:rPr>
        <w:t xml:space="preserve"> </w:t>
      </w:r>
      <w:r w:rsidR="00DE752D" w:rsidRPr="001303E2">
        <w:rPr>
          <w:rStyle w:val="Pogrubienie"/>
          <w:rFonts w:ascii="Arial" w:hAnsi="Arial" w:cs="Arial"/>
          <w:b w:val="0"/>
        </w:rPr>
        <w:t>Prezesa Narodowego Funduszu Zdrowia</w:t>
      </w:r>
      <w:r w:rsidR="00DE752D">
        <w:rPr>
          <w:rStyle w:val="Pogrubienie"/>
          <w:rFonts w:ascii="Arial" w:hAnsi="Arial" w:cs="Arial"/>
          <w:b w:val="0"/>
        </w:rPr>
        <w:t xml:space="preserve"> z dnia 22 stycznia 2019 r.,</w:t>
      </w:r>
      <w:r w:rsidR="007A5D60">
        <w:rPr>
          <w:rStyle w:val="Pogrubienie"/>
          <w:rFonts w:ascii="Arial" w:hAnsi="Arial" w:cs="Arial"/>
          <w:b w:val="0"/>
        </w:rPr>
        <w:t xml:space="preserve"> </w:t>
      </w:r>
      <w:r w:rsidR="001303E2">
        <w:rPr>
          <w:rStyle w:val="Pogrubienie"/>
          <w:rFonts w:ascii="Arial" w:hAnsi="Arial" w:cs="Arial"/>
          <w:b w:val="0"/>
        </w:rPr>
        <w:t xml:space="preserve">w </w:t>
      </w:r>
      <w:r w:rsidR="001303E2" w:rsidRPr="001303E2">
        <w:rPr>
          <w:rStyle w:val="Pogrubienie"/>
          <w:rFonts w:ascii="Arial" w:hAnsi="Arial" w:cs="Arial"/>
          <w:b w:val="0"/>
        </w:rPr>
        <w:t>§ 5</w:t>
      </w:r>
      <w:r w:rsidR="001303E2">
        <w:rPr>
          <w:rStyle w:val="Pogrubienie"/>
          <w:rFonts w:ascii="Arial" w:hAnsi="Arial" w:cs="Arial"/>
          <w:b w:val="0"/>
        </w:rPr>
        <w:t xml:space="preserve"> po ust. 4</w:t>
      </w:r>
      <w:r w:rsidR="007A5D60">
        <w:rPr>
          <w:rStyle w:val="Pogrubienie"/>
          <w:rFonts w:ascii="Arial" w:hAnsi="Arial" w:cs="Arial"/>
          <w:b w:val="0"/>
        </w:rPr>
        <w:t>a dodaje się ust. 4b</w:t>
      </w:r>
      <w:r w:rsidR="001303E2">
        <w:rPr>
          <w:rStyle w:val="Pogrubienie"/>
          <w:rFonts w:ascii="Arial" w:hAnsi="Arial" w:cs="Arial"/>
          <w:b w:val="0"/>
        </w:rPr>
        <w:t xml:space="preserve"> w brzmieniu: </w:t>
      </w:r>
    </w:p>
    <w:p w:rsidR="009B234C" w:rsidRDefault="007A5D60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  <w:b w:val="0"/>
        </w:rPr>
        <w:t>„4b</w:t>
      </w:r>
      <w:r w:rsidR="001303E2">
        <w:rPr>
          <w:rStyle w:val="Pogrubienie"/>
          <w:rFonts w:ascii="Arial" w:hAnsi="Arial" w:cs="Arial"/>
          <w:b w:val="0"/>
        </w:rPr>
        <w:t xml:space="preserve">. </w:t>
      </w:r>
      <w:r w:rsidR="00917389" w:rsidRPr="001303E2">
        <w:rPr>
          <w:rStyle w:val="Pogrubienie"/>
          <w:rFonts w:ascii="Arial" w:hAnsi="Arial" w:cs="Arial"/>
          <w:b w:val="0"/>
        </w:rPr>
        <w:t>Wyliczenie wartości ryczałtu PSZ, o którym mowa w ust. 1</w:t>
      </w:r>
      <w:r w:rsidR="001303E2">
        <w:rPr>
          <w:rStyle w:val="Pogrubienie"/>
          <w:rFonts w:ascii="Arial" w:hAnsi="Arial" w:cs="Arial"/>
          <w:b w:val="0"/>
        </w:rPr>
        <w:t>,</w:t>
      </w:r>
      <w:r w:rsidR="001B48CB" w:rsidRPr="001303E2">
        <w:rPr>
          <w:rStyle w:val="Pogrubienie"/>
          <w:rFonts w:ascii="Arial" w:hAnsi="Arial" w:cs="Arial"/>
        </w:rPr>
        <w:t xml:space="preserve"> </w:t>
      </w:r>
      <w:r w:rsidR="001B48CB" w:rsidRPr="001303E2">
        <w:rPr>
          <w:rFonts w:ascii="Arial" w:hAnsi="Arial" w:cs="Arial"/>
        </w:rPr>
        <w:t xml:space="preserve">na okres rozliczeniowy od </w:t>
      </w:r>
      <w:r>
        <w:rPr>
          <w:rFonts w:ascii="Arial" w:hAnsi="Arial" w:cs="Arial"/>
        </w:rPr>
        <w:t>dnia 1 stycznia 2019</w:t>
      </w:r>
      <w:r w:rsidR="001303E2">
        <w:rPr>
          <w:rFonts w:ascii="Arial" w:hAnsi="Arial" w:cs="Arial"/>
        </w:rPr>
        <w:t xml:space="preserve"> r. do dnia 31 </w:t>
      </w:r>
      <w:r>
        <w:rPr>
          <w:rFonts w:ascii="Arial" w:hAnsi="Arial" w:cs="Arial"/>
        </w:rPr>
        <w:t>grudnia 2019</w:t>
      </w:r>
      <w:r w:rsidR="001B48CB" w:rsidRPr="001303E2">
        <w:rPr>
          <w:rFonts w:ascii="Arial" w:hAnsi="Arial" w:cs="Arial"/>
        </w:rPr>
        <w:t xml:space="preserve"> r. następuje </w:t>
      </w:r>
      <w:r w:rsidR="0066317F">
        <w:rPr>
          <w:rFonts w:ascii="Arial" w:hAnsi="Arial" w:cs="Arial"/>
        </w:rPr>
        <w:br/>
      </w:r>
      <w:r w:rsidR="001B48CB" w:rsidRPr="001303E2">
        <w:rPr>
          <w:rFonts w:ascii="Arial" w:hAnsi="Arial" w:cs="Arial"/>
        </w:rPr>
        <w:t xml:space="preserve">w terminie do dnia </w:t>
      </w:r>
      <w:r w:rsidR="00EE3FBD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kwietnia 2019</w:t>
      </w:r>
      <w:r w:rsidR="001B48CB" w:rsidRPr="001303E2">
        <w:rPr>
          <w:rFonts w:ascii="Arial" w:hAnsi="Arial" w:cs="Arial"/>
        </w:rPr>
        <w:t xml:space="preserve"> r.</w:t>
      </w:r>
      <w:r w:rsidR="001303E2">
        <w:rPr>
          <w:rFonts w:ascii="Arial" w:hAnsi="Arial" w:cs="Arial"/>
        </w:rPr>
        <w:t>”.</w:t>
      </w:r>
      <w:r w:rsidR="001B48CB" w:rsidRPr="001303E2">
        <w:rPr>
          <w:rFonts w:ascii="Arial" w:hAnsi="Arial" w:cs="Arial"/>
        </w:rPr>
        <w:t xml:space="preserve"> </w:t>
      </w:r>
    </w:p>
    <w:p w:rsidR="009A667D" w:rsidRP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Zarządzenie wchodzi w życie z dniem</w:t>
      </w:r>
      <w:r w:rsidR="001303E2">
        <w:rPr>
          <w:rFonts w:ascii="Arial" w:hAnsi="Arial" w:cs="Arial"/>
        </w:rPr>
        <w:t xml:space="preserve"> następującym po dniu</w:t>
      </w:r>
      <w:r w:rsidRPr="001303E2">
        <w:rPr>
          <w:rFonts w:ascii="Arial" w:hAnsi="Arial" w:cs="Arial"/>
        </w:rPr>
        <w:t xml:space="preserve"> podpisania. </w:t>
      </w:r>
    </w:p>
    <w:p w:rsidR="009B234C" w:rsidRDefault="009B234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Style w:val="Pogrubienie"/>
          <w:rFonts w:ascii="Arial" w:hAnsi="Arial" w:cs="Arial"/>
        </w:rPr>
      </w:pPr>
    </w:p>
    <w:p w:rsidR="009A667D" w:rsidRDefault="005321B5" w:rsidP="00DE4951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Style w:val="Pogrubienie"/>
          <w:rFonts w:ascii="Arial" w:hAnsi="Arial" w:cs="Arial"/>
        </w:rPr>
      </w:pPr>
      <w:r w:rsidRPr="005321B5">
        <w:rPr>
          <w:rStyle w:val="Pogrubienie"/>
          <w:rFonts w:ascii="Arial" w:hAnsi="Arial" w:cs="Arial"/>
        </w:rPr>
        <w:t>PREZES</w:t>
      </w:r>
      <w:r>
        <w:rPr>
          <w:rStyle w:val="Pogrubienie"/>
          <w:rFonts w:ascii="Arial" w:hAnsi="Arial" w:cs="Arial"/>
        </w:rPr>
        <w:br/>
      </w:r>
      <w:r w:rsidRPr="005321B5">
        <w:rPr>
          <w:rStyle w:val="Pogrubienie"/>
          <w:rFonts w:ascii="Arial" w:hAnsi="Arial" w:cs="Arial"/>
        </w:rPr>
        <w:t>NARODOWEGO FUNDUSZU ZDROWIA</w:t>
      </w:r>
    </w:p>
    <w:p w:rsidR="005B4AAA" w:rsidRPr="005B4AAA" w:rsidRDefault="005B4AAA" w:rsidP="00DE4951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Fonts w:ascii="Arial" w:hAnsi="Arial" w:cs="Arial"/>
          <w:b/>
        </w:rPr>
      </w:pPr>
      <w:r w:rsidRPr="005B4AAA">
        <w:rPr>
          <w:rStyle w:val="Pogrubienie"/>
          <w:rFonts w:ascii="Arial" w:hAnsi="Arial" w:cs="Arial"/>
          <w:b w:val="0"/>
        </w:rPr>
        <w:t>Andrzej Jacyna</w:t>
      </w:r>
    </w:p>
    <w:sectPr w:rsidR="005B4AAA" w:rsidRPr="005B4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F6F" w:rsidRDefault="002C6F6F" w:rsidP="00BB2BBD">
      <w:pPr>
        <w:spacing w:after="0" w:line="240" w:lineRule="auto"/>
      </w:pPr>
      <w:r>
        <w:separator/>
      </w:r>
    </w:p>
  </w:endnote>
  <w:endnote w:type="continuationSeparator" w:id="0">
    <w:p w:rsidR="002C6F6F" w:rsidRDefault="002C6F6F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F6F" w:rsidRDefault="002C6F6F" w:rsidP="00BB2BBD">
      <w:pPr>
        <w:spacing w:after="0" w:line="240" w:lineRule="auto"/>
      </w:pPr>
      <w:r>
        <w:separator/>
      </w:r>
    </w:p>
  </w:footnote>
  <w:footnote w:type="continuationSeparator" w:id="0">
    <w:p w:rsidR="002C6F6F" w:rsidRDefault="002C6F6F" w:rsidP="00BB2BBD">
      <w:pPr>
        <w:spacing w:after="0" w:line="240" w:lineRule="auto"/>
      </w:pPr>
      <w:r>
        <w:continuationSeparator/>
      </w:r>
    </w:p>
  </w:footnote>
  <w:footnote w:id="1">
    <w:p w:rsidR="00DE752D" w:rsidRPr="00DE752D" w:rsidRDefault="00BB2BBD" w:rsidP="00DE752D">
      <w:pPr>
        <w:pStyle w:val="Tekstprzypisudolnego"/>
        <w:jc w:val="both"/>
        <w:rPr>
          <w:rFonts w:ascii="Arial" w:eastAsia="Arial Unicode MS" w:hAnsi="Arial" w:cs="Arial"/>
          <w:color w:val="000000"/>
          <w:sz w:val="18"/>
          <w:szCs w:val="18"/>
          <w:lang w:eastAsia="pl-PL" w:bidi="pl-PL"/>
        </w:rPr>
      </w:pPr>
      <w:r w:rsidRPr="00B30C95">
        <w:rPr>
          <w:rStyle w:val="Odwoanieprzypisudolnego"/>
          <w:rFonts w:ascii="Arial" w:hAnsi="Arial" w:cs="Arial"/>
          <w:sz w:val="18"/>
          <w:szCs w:val="18"/>
        </w:rPr>
        <w:footnoteRef/>
      </w:r>
      <w:r w:rsidR="00B30C95">
        <w:rPr>
          <w:rFonts w:ascii="Arial" w:hAnsi="Arial" w:cs="Arial"/>
          <w:sz w:val="18"/>
          <w:szCs w:val="18"/>
          <w:vertAlign w:val="superscript"/>
        </w:rPr>
        <w:t>)</w:t>
      </w:r>
      <w:r w:rsidRPr="00B30C95">
        <w:rPr>
          <w:rFonts w:ascii="Arial" w:hAnsi="Arial" w:cs="Arial"/>
          <w:sz w:val="18"/>
          <w:szCs w:val="18"/>
        </w:rPr>
        <w:t xml:space="preserve"> </w:t>
      </w:r>
      <w:r w:rsidR="00B30C95" w:rsidRPr="00B30C95">
        <w:rPr>
          <w:rFonts w:ascii="Arial" w:hAnsi="Arial" w:cs="Arial"/>
          <w:sz w:val="18"/>
          <w:szCs w:val="18"/>
        </w:rPr>
        <w:t xml:space="preserve">Zmiany tekstu jednolitego wymienionej ustawy zostały ogłoszone w Dz. U. z 2018 r. poz. 1515, 1532, 1544, </w:t>
      </w:r>
      <w:r w:rsidR="00B30C95">
        <w:rPr>
          <w:rFonts w:ascii="Arial" w:hAnsi="Arial" w:cs="Arial"/>
          <w:sz w:val="18"/>
          <w:szCs w:val="18"/>
        </w:rPr>
        <w:t xml:space="preserve">    </w:t>
      </w:r>
      <w:r w:rsidR="00B30C95" w:rsidRPr="00B30C95">
        <w:rPr>
          <w:rFonts w:ascii="Arial" w:hAnsi="Arial" w:cs="Arial"/>
          <w:sz w:val="18"/>
          <w:szCs w:val="18"/>
        </w:rPr>
        <w:t>1552</w:t>
      </w:r>
      <w:r w:rsidR="00DE752D">
        <w:rPr>
          <w:rFonts w:ascii="Arial" w:hAnsi="Arial" w:cs="Arial"/>
          <w:sz w:val="18"/>
          <w:szCs w:val="18"/>
        </w:rPr>
        <w:t>,</w:t>
      </w:r>
      <w:r w:rsidR="00B30C95" w:rsidRPr="00B30C95">
        <w:rPr>
          <w:rFonts w:ascii="Arial" w:hAnsi="Arial" w:cs="Arial"/>
          <w:sz w:val="18"/>
          <w:szCs w:val="18"/>
        </w:rPr>
        <w:t xml:space="preserve"> 1669</w:t>
      </w:r>
      <w:r w:rsidR="00DE752D">
        <w:rPr>
          <w:rFonts w:ascii="Arial" w:hAnsi="Arial" w:cs="Arial"/>
          <w:sz w:val="18"/>
          <w:szCs w:val="18"/>
        </w:rPr>
        <w:t>,</w:t>
      </w:r>
      <w:r w:rsidR="00DE752D" w:rsidRPr="00DE752D">
        <w:rPr>
          <w:rFonts w:ascii="Arial" w:eastAsia="Arial Unicode MS" w:hAnsi="Arial" w:cs="Arial"/>
          <w:color w:val="000000"/>
          <w:sz w:val="18"/>
          <w:szCs w:val="18"/>
          <w:lang w:eastAsia="pl-PL" w:bidi="pl-PL"/>
        </w:rPr>
        <w:t xml:space="preserve"> 1925, 2192, 2429 oraz z 2019 r. poz. 60, 303, 399 i 447.</w:t>
      </w:r>
    </w:p>
    <w:p w:rsidR="00DE752D" w:rsidRPr="00DE752D" w:rsidRDefault="00DE752D" w:rsidP="00DE752D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eastAsia="pl-PL" w:bidi="pl-PL"/>
        </w:rPr>
      </w:pPr>
    </w:p>
    <w:p w:rsidR="00DE752D" w:rsidRPr="00DE752D" w:rsidRDefault="00DE752D" w:rsidP="00DE752D">
      <w:pPr>
        <w:pStyle w:val="Tekstprzypisudolnego"/>
        <w:jc w:val="both"/>
        <w:rPr>
          <w:rFonts w:ascii="Arial Unicode MS" w:eastAsia="Arial Unicode MS" w:hAnsi="Arial Unicode MS" w:cs="Arial Unicode MS"/>
          <w:color w:val="000000"/>
          <w:lang w:eastAsia="pl-PL" w:bidi="pl-PL"/>
        </w:rPr>
      </w:pPr>
    </w:p>
    <w:p w:rsidR="00BB2BBD" w:rsidRPr="00B30C95" w:rsidRDefault="00B30C95" w:rsidP="00B30C9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30C95"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E46CC"/>
    <w:rsid w:val="001303E2"/>
    <w:rsid w:val="00166328"/>
    <w:rsid w:val="001B48CB"/>
    <w:rsid w:val="001C51AB"/>
    <w:rsid w:val="002276D3"/>
    <w:rsid w:val="002C6F6F"/>
    <w:rsid w:val="00337A9C"/>
    <w:rsid w:val="00413714"/>
    <w:rsid w:val="00417E44"/>
    <w:rsid w:val="005321B5"/>
    <w:rsid w:val="0053668A"/>
    <w:rsid w:val="005857E6"/>
    <w:rsid w:val="005B4AAA"/>
    <w:rsid w:val="005B69D5"/>
    <w:rsid w:val="0066317F"/>
    <w:rsid w:val="007A5D60"/>
    <w:rsid w:val="00917389"/>
    <w:rsid w:val="009A667D"/>
    <w:rsid w:val="009B234C"/>
    <w:rsid w:val="009C33E3"/>
    <w:rsid w:val="00A85F56"/>
    <w:rsid w:val="00AC3A81"/>
    <w:rsid w:val="00B30C95"/>
    <w:rsid w:val="00B45679"/>
    <w:rsid w:val="00B7111F"/>
    <w:rsid w:val="00BB2BBD"/>
    <w:rsid w:val="00BE3A3C"/>
    <w:rsid w:val="00DA3BFC"/>
    <w:rsid w:val="00DE42B6"/>
    <w:rsid w:val="00DE4951"/>
    <w:rsid w:val="00DE752D"/>
    <w:rsid w:val="00DF776E"/>
    <w:rsid w:val="00E369E4"/>
    <w:rsid w:val="00EE3FBD"/>
    <w:rsid w:val="00F01C67"/>
    <w:rsid w:val="00F26AFF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30B2D-F8D8-4CE9-807D-92AFD788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68246-1A55-4E67-A038-F17023F7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5</cp:revision>
  <cp:lastPrinted>2019-03-19T09:14:00Z</cp:lastPrinted>
  <dcterms:created xsi:type="dcterms:W3CDTF">2019-03-19T11:50:00Z</dcterms:created>
  <dcterms:modified xsi:type="dcterms:W3CDTF">2019-03-20T10:29:00Z</dcterms:modified>
</cp:coreProperties>
</file>