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ZARZĄDZENIE Nr</w:t>
      </w:r>
      <w:r w:rsidR="00C76AB8">
        <w:rPr>
          <w:rFonts w:ascii="Arial" w:hAnsi="Arial" w:cs="Arial"/>
          <w:b/>
          <w:bCs/>
        </w:rPr>
        <w:t xml:space="preserve"> </w:t>
      </w:r>
      <w:r w:rsidR="00A903C9">
        <w:rPr>
          <w:rFonts w:ascii="Arial" w:hAnsi="Arial" w:cs="Arial"/>
          <w:b/>
          <w:bCs/>
        </w:rPr>
        <w:t>67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F0748A">
        <w:rPr>
          <w:rFonts w:ascii="Arial" w:hAnsi="Arial" w:cs="Arial"/>
          <w:b/>
          <w:bCs/>
        </w:rPr>
        <w:t>8</w:t>
      </w:r>
      <w:r w:rsidR="0062595F" w:rsidRPr="003D7658">
        <w:rPr>
          <w:rFonts w:ascii="Arial" w:hAnsi="Arial" w:cs="Arial"/>
          <w:b/>
          <w:bCs/>
        </w:rPr>
        <w:t>/DGL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 dnia </w:t>
      </w:r>
      <w:r w:rsidR="00A903C9">
        <w:rPr>
          <w:rFonts w:ascii="Arial" w:hAnsi="Arial" w:cs="Arial"/>
          <w:bCs/>
        </w:rPr>
        <w:t xml:space="preserve">3 lipca </w:t>
      </w:r>
      <w:r w:rsidR="00950520">
        <w:rPr>
          <w:rFonts w:ascii="Arial" w:hAnsi="Arial" w:cs="Arial"/>
          <w:bCs/>
        </w:rPr>
        <w:t>201</w:t>
      </w:r>
      <w:r w:rsidR="00F0748A">
        <w:rPr>
          <w:rFonts w:ascii="Arial" w:hAnsi="Arial" w:cs="Arial"/>
          <w:bCs/>
        </w:rPr>
        <w:t>8</w:t>
      </w:r>
      <w:r w:rsidR="002105F3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6F5368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ED45D1" w:rsidRDefault="00ED45D1" w:rsidP="006F536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</w:rPr>
      </w:pPr>
    </w:p>
    <w:p w:rsidR="006F5368" w:rsidRDefault="006F5368" w:rsidP="006F5368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 w:rsidP="004B467E">
      <w:pPr>
        <w:pStyle w:val="Nagwek1"/>
        <w:keepNext w:val="0"/>
        <w:spacing w:before="0" w:after="0" w:line="360" w:lineRule="auto"/>
        <w:ind w:firstLine="250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</w:t>
      </w:r>
      <w:r w:rsidR="00FD7380">
        <w:rPr>
          <w:b w:val="0"/>
          <w:bCs w:val="0"/>
          <w:kern w:val="0"/>
          <w:sz w:val="24"/>
          <w:szCs w:val="22"/>
        </w:rPr>
        <w:t> </w:t>
      </w:r>
      <w:r w:rsidRPr="00CE152C">
        <w:rPr>
          <w:b w:val="0"/>
          <w:bCs w:val="0"/>
          <w:kern w:val="0"/>
          <w:sz w:val="24"/>
          <w:szCs w:val="22"/>
        </w:rPr>
        <w:t>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 xml:space="preserve">Dz. </w:t>
      </w:r>
      <w:r w:rsidR="00972067">
        <w:rPr>
          <w:b w:val="0"/>
          <w:bCs w:val="0"/>
          <w:kern w:val="0"/>
          <w:sz w:val="24"/>
          <w:szCs w:val="22"/>
        </w:rPr>
        <w:t>U. z </w:t>
      </w:r>
      <w:r w:rsidR="00ED7904">
        <w:rPr>
          <w:b w:val="0"/>
          <w:bCs w:val="0"/>
          <w:kern w:val="0"/>
          <w:sz w:val="24"/>
          <w:szCs w:val="22"/>
        </w:rPr>
        <w:t xml:space="preserve">2017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>1938, z późn. zm.</w:t>
      </w:r>
      <w:r w:rsidR="00ED7904">
        <w:rPr>
          <w:rStyle w:val="Odwoanieprzypisudolnego"/>
          <w:b w:val="0"/>
          <w:bCs w:val="0"/>
          <w:kern w:val="0"/>
          <w:sz w:val="24"/>
          <w:szCs w:val="22"/>
        </w:rPr>
        <w:footnoteReference w:customMarkFollows="1" w:id="1"/>
        <w:t>1)</w:t>
      </w:r>
      <w:r w:rsidR="00ED7904">
        <w:rPr>
          <w:b w:val="0"/>
          <w:bCs w:val="0"/>
          <w:kern w:val="0"/>
          <w:sz w:val="24"/>
          <w:szCs w:val="22"/>
        </w:rPr>
        <w:t>)</w:t>
      </w:r>
      <w:r w:rsidR="005A4415" w:rsidRPr="005A4415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8205EC" w:rsidRPr="009E6486" w:rsidRDefault="008205EC" w:rsidP="004B467E">
      <w:pPr>
        <w:autoSpaceDE w:val="0"/>
        <w:autoSpaceDN w:val="0"/>
        <w:adjustRightInd w:val="0"/>
        <w:ind w:firstLine="624"/>
        <w:contextualSpacing/>
        <w:rPr>
          <w:rFonts w:ascii="Arial" w:hAnsi="Arial" w:cs="Arial"/>
        </w:rPr>
      </w:pPr>
    </w:p>
    <w:p w:rsidR="00603BCD" w:rsidRPr="0024595A" w:rsidRDefault="009A1771" w:rsidP="000A027E">
      <w:pPr>
        <w:autoSpaceDE w:val="0"/>
        <w:autoSpaceDN w:val="0"/>
        <w:adjustRightInd w:val="0"/>
        <w:ind w:firstLine="567"/>
        <w:rPr>
          <w:rFonts w:ascii="Arial" w:hAnsi="Arial" w:cs="Arial"/>
          <w:bCs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FE55B0">
        <w:rPr>
          <w:rFonts w:ascii="Arial" w:hAnsi="Arial" w:cs="Arial"/>
          <w:bCs/>
        </w:rPr>
        <w:t>56</w:t>
      </w:r>
      <w:r w:rsidR="009F07B4" w:rsidRPr="009E6486">
        <w:rPr>
          <w:rFonts w:ascii="Arial" w:hAnsi="Arial" w:cs="Arial"/>
          <w:bCs/>
        </w:rPr>
        <w:t>/201</w:t>
      </w:r>
      <w:r w:rsidR="00B772AC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>/DGL Prezesa Narodowego Funduszu Zdrowia z</w:t>
      </w:r>
      <w:r w:rsidR="00805FE1">
        <w:rPr>
          <w:rFonts w:ascii="Arial" w:hAnsi="Arial" w:cs="Arial"/>
          <w:bCs/>
        </w:rPr>
        <w:t> </w:t>
      </w:r>
      <w:r w:rsidR="009F07B4" w:rsidRPr="009E6486">
        <w:rPr>
          <w:rFonts w:ascii="Arial" w:hAnsi="Arial" w:cs="Arial"/>
          <w:bCs/>
        </w:rPr>
        <w:t xml:space="preserve">dnia </w:t>
      </w:r>
      <w:r w:rsidR="00FE55B0">
        <w:rPr>
          <w:rFonts w:ascii="Arial" w:hAnsi="Arial" w:cs="Arial"/>
          <w:bCs/>
        </w:rPr>
        <w:t>25</w:t>
      </w:r>
      <w:r w:rsidR="008205EC" w:rsidRPr="009E6486">
        <w:rPr>
          <w:rFonts w:ascii="Arial" w:hAnsi="Arial" w:cs="Arial"/>
          <w:bCs/>
        </w:rPr>
        <w:t xml:space="preserve">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165184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4B467E">
        <w:rPr>
          <w:rFonts w:ascii="Arial" w:hAnsi="Arial" w:cs="Arial"/>
          <w:bCs/>
        </w:rPr>
        <w:t xml:space="preserve">szpitalne w </w:t>
      </w:r>
      <w:r w:rsidR="009F07B4" w:rsidRPr="009E6486">
        <w:rPr>
          <w:rFonts w:ascii="Arial" w:hAnsi="Arial" w:cs="Arial"/>
          <w:bCs/>
        </w:rPr>
        <w:t>zakresie chemioterapia</w:t>
      </w:r>
      <w:r w:rsidR="00C31067">
        <w:rPr>
          <w:rFonts w:ascii="Arial" w:hAnsi="Arial" w:cs="Arial"/>
          <w:szCs w:val="22"/>
        </w:rPr>
        <w:t xml:space="preserve">, </w:t>
      </w:r>
      <w:r w:rsidR="00603BCD" w:rsidRPr="0024595A">
        <w:rPr>
          <w:rFonts w:ascii="Arial" w:hAnsi="Arial" w:cs="Arial"/>
          <w:bCs/>
        </w:rPr>
        <w:t>załącznik nr 1n do zarządzenia otrzymuje brzmienie określone w załączniku</w:t>
      </w:r>
      <w:r w:rsidR="00E94B77">
        <w:rPr>
          <w:rFonts w:ascii="Arial" w:hAnsi="Arial" w:cs="Arial"/>
          <w:bCs/>
        </w:rPr>
        <w:t xml:space="preserve"> </w:t>
      </w:r>
      <w:r w:rsidR="00603BCD" w:rsidRPr="0024595A">
        <w:rPr>
          <w:rFonts w:ascii="Arial" w:hAnsi="Arial" w:cs="Arial"/>
          <w:bCs/>
        </w:rPr>
        <w:t>do</w:t>
      </w:r>
      <w:r w:rsidR="00E94B77">
        <w:rPr>
          <w:rFonts w:ascii="Arial" w:hAnsi="Arial" w:cs="Arial"/>
          <w:bCs/>
        </w:rPr>
        <w:t xml:space="preserve"> </w:t>
      </w:r>
      <w:r w:rsidR="000A027E">
        <w:rPr>
          <w:rFonts w:ascii="Arial" w:hAnsi="Arial" w:cs="Arial"/>
          <w:bCs/>
        </w:rPr>
        <w:t>niniejszego zarządzenia.</w:t>
      </w:r>
    </w:p>
    <w:p w:rsidR="00157AB5" w:rsidRDefault="00157AB5" w:rsidP="000A027E">
      <w:pPr>
        <w:rPr>
          <w:rFonts w:ascii="Arial" w:hAnsi="Arial" w:cs="Arial"/>
          <w:b/>
          <w:bCs/>
        </w:rPr>
      </w:pPr>
    </w:p>
    <w:p w:rsidR="00E261EE" w:rsidRPr="009E6486" w:rsidRDefault="00165184" w:rsidP="004B467E">
      <w:pPr>
        <w:ind w:firstLine="62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</w:t>
      </w:r>
      <w:r w:rsidR="00157AB5">
        <w:rPr>
          <w:rFonts w:ascii="Arial" w:hAnsi="Arial" w:cs="Arial"/>
          <w:b/>
          <w:bCs/>
        </w:rPr>
        <w:t xml:space="preserve">. </w:t>
      </w:r>
      <w:r w:rsidR="00A269CD"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="00A269CD"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="00A269CD"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="00A269CD" w:rsidRPr="009E6486">
        <w:rPr>
          <w:rFonts w:ascii="Arial" w:hAnsi="Arial" w:cs="Arial"/>
        </w:rPr>
        <w:t xml:space="preserve"> wejścia w życie niniejszego zarządzenia.</w:t>
      </w:r>
    </w:p>
    <w:p w:rsidR="001D36CA" w:rsidRPr="009E6486" w:rsidRDefault="001D36CA" w:rsidP="004B467E">
      <w:pPr>
        <w:ind w:firstLine="624"/>
        <w:contextualSpacing/>
        <w:rPr>
          <w:rFonts w:ascii="Arial" w:hAnsi="Arial" w:cs="Arial"/>
        </w:rPr>
      </w:pPr>
    </w:p>
    <w:p w:rsidR="002B0F79" w:rsidRPr="002B0F79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2B0F79">
        <w:rPr>
          <w:rFonts w:ascii="Arial" w:hAnsi="Arial" w:cs="Arial"/>
          <w:b/>
          <w:bCs/>
        </w:rPr>
        <w:t xml:space="preserve">§ </w:t>
      </w:r>
      <w:r w:rsidR="00165184" w:rsidRPr="002B0F79">
        <w:rPr>
          <w:rFonts w:ascii="Arial" w:hAnsi="Arial" w:cs="Arial"/>
          <w:b/>
          <w:bCs/>
        </w:rPr>
        <w:t>3</w:t>
      </w:r>
      <w:r w:rsidRPr="002B0F79">
        <w:rPr>
          <w:rFonts w:ascii="Arial" w:hAnsi="Arial" w:cs="Arial"/>
          <w:b/>
          <w:bCs/>
        </w:rPr>
        <w:t>.</w:t>
      </w:r>
      <w:r w:rsidR="002B0F79">
        <w:rPr>
          <w:rFonts w:ascii="Arial" w:hAnsi="Arial" w:cs="Arial"/>
          <w:bCs/>
        </w:rPr>
        <w:t xml:space="preserve"> 1. </w:t>
      </w:r>
      <w:r w:rsidR="002B0F79" w:rsidRPr="002B0F79">
        <w:rPr>
          <w:rFonts w:ascii="Arial" w:hAnsi="Arial" w:cs="Arial"/>
          <w:bCs/>
        </w:rPr>
        <w:t>Dyrektorzy oddziałów wojewódzkich Narodowego Funduszu Zdrowia obowiązani są do wprowadzenia do postanowień umów zawartych z</w:t>
      </w:r>
      <w:r w:rsidR="002B0F79">
        <w:rPr>
          <w:rFonts w:ascii="Arial" w:hAnsi="Arial" w:cs="Arial"/>
          <w:bCs/>
        </w:rPr>
        <w:t>e </w:t>
      </w:r>
      <w:r w:rsidR="002B0F79" w:rsidRPr="002B0F79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0A027E" w:rsidRDefault="002B0F79" w:rsidP="002B0F79">
      <w:pPr>
        <w:ind w:firstLine="567"/>
        <w:rPr>
          <w:rFonts w:ascii="Arial" w:hAnsi="Arial" w:cs="Arial"/>
        </w:rPr>
      </w:pPr>
      <w:r w:rsidRPr="004563F5">
        <w:rPr>
          <w:rFonts w:ascii="Arial" w:hAnsi="Arial" w:cs="Arial"/>
        </w:rPr>
        <w:lastRenderedPageBreak/>
        <w:t>2. Przepis ust. 1 stosuje się również do umów zawartych</w:t>
      </w:r>
      <w:r>
        <w:rPr>
          <w:rFonts w:ascii="Arial" w:hAnsi="Arial" w:cs="Arial"/>
        </w:rPr>
        <w:t xml:space="preserve"> </w:t>
      </w:r>
      <w:r w:rsidRPr="004563F5">
        <w:rPr>
          <w:rFonts w:ascii="Arial" w:hAnsi="Arial" w:cs="Arial"/>
        </w:rPr>
        <w:t xml:space="preserve">ze świadczeniodawcami po zakończeniu postępowań, o których mowa w § </w:t>
      </w:r>
      <w:r>
        <w:rPr>
          <w:rFonts w:ascii="Arial" w:hAnsi="Arial" w:cs="Arial"/>
        </w:rPr>
        <w:t>2</w:t>
      </w:r>
      <w:r w:rsidRPr="004563F5">
        <w:rPr>
          <w:rFonts w:ascii="Arial" w:hAnsi="Arial" w:cs="Arial"/>
        </w:rPr>
        <w:t>.</w:t>
      </w:r>
    </w:p>
    <w:p w:rsidR="002B0F79" w:rsidRDefault="002B0F79" w:rsidP="002B0F79">
      <w:pPr>
        <w:ind w:firstLine="567"/>
        <w:rPr>
          <w:rFonts w:ascii="Arial" w:hAnsi="Arial" w:cs="Arial"/>
          <w:b/>
          <w:bCs/>
        </w:rPr>
      </w:pPr>
    </w:p>
    <w:p w:rsidR="00AD3A68" w:rsidRDefault="00E23FCD" w:rsidP="00165184">
      <w:pPr>
        <w:ind w:firstLine="567"/>
        <w:rPr>
          <w:rFonts w:ascii="Arial" w:hAnsi="Arial" w:cs="Arial"/>
        </w:rPr>
      </w:pPr>
      <w:r w:rsidRPr="00B67003">
        <w:rPr>
          <w:rFonts w:ascii="Arial" w:hAnsi="Arial" w:cs="Arial"/>
          <w:b/>
          <w:bCs/>
        </w:rPr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165184">
        <w:rPr>
          <w:rFonts w:ascii="Arial" w:hAnsi="Arial" w:cs="Arial"/>
          <w:b/>
          <w:bCs/>
        </w:rPr>
        <w:t>4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0A027E" w:rsidRPr="000A027E">
        <w:rPr>
          <w:rFonts w:ascii="Arial" w:hAnsi="Arial" w:cs="Arial"/>
        </w:rPr>
        <w:t>Zarządzenie wchodzi w życie z dniem następującym po dniu podpisania, z</w:t>
      </w:r>
      <w:r w:rsidR="000A027E">
        <w:rPr>
          <w:rFonts w:ascii="Arial" w:hAnsi="Arial" w:cs="Arial"/>
        </w:rPr>
        <w:t> </w:t>
      </w:r>
      <w:r w:rsidR="000A027E" w:rsidRPr="000A027E">
        <w:rPr>
          <w:rFonts w:ascii="Arial" w:hAnsi="Arial" w:cs="Arial"/>
        </w:rPr>
        <w:t>mocą od dnia 1 lipca 2018 r.</w:t>
      </w:r>
    </w:p>
    <w:p w:rsidR="005100C8" w:rsidRDefault="005100C8" w:rsidP="004B467E">
      <w:pPr>
        <w:ind w:left="3969" w:hanging="6"/>
        <w:jc w:val="center"/>
        <w:rPr>
          <w:rFonts w:ascii="Arial" w:hAnsi="Arial" w:cs="Arial"/>
          <w:b/>
          <w:bCs/>
        </w:rPr>
      </w:pPr>
    </w:p>
    <w:p w:rsidR="00A903C9" w:rsidRPr="00A903C9" w:rsidRDefault="00A903C9" w:rsidP="00A903C9">
      <w:pPr>
        <w:ind w:left="3969" w:hanging="6"/>
        <w:jc w:val="center"/>
        <w:rPr>
          <w:rFonts w:ascii="Arial" w:hAnsi="Arial" w:cs="Arial"/>
          <w:b/>
          <w:bCs/>
        </w:rPr>
      </w:pPr>
      <w:r w:rsidRPr="00A903C9">
        <w:rPr>
          <w:rFonts w:ascii="Arial" w:hAnsi="Arial" w:cs="Arial"/>
          <w:b/>
          <w:bCs/>
        </w:rPr>
        <w:t>PREZES</w:t>
      </w:r>
      <w:r w:rsidRPr="00A903C9">
        <w:rPr>
          <w:rFonts w:ascii="Arial" w:hAnsi="Arial" w:cs="Arial"/>
          <w:b/>
          <w:bCs/>
        </w:rPr>
        <w:br/>
        <w:t>NARODOWEGO FUNDUSZU ZDROWIA</w:t>
      </w:r>
    </w:p>
    <w:p w:rsidR="00A903C9" w:rsidRPr="00A903C9" w:rsidRDefault="00A903C9" w:rsidP="00A903C9">
      <w:pPr>
        <w:ind w:left="3969" w:hanging="6"/>
        <w:jc w:val="center"/>
        <w:rPr>
          <w:rFonts w:ascii="Arial" w:hAnsi="Arial" w:cs="Arial"/>
          <w:bCs/>
        </w:rPr>
      </w:pPr>
      <w:r w:rsidRPr="00A903C9">
        <w:rPr>
          <w:rFonts w:ascii="Arial" w:hAnsi="Arial" w:cs="Arial"/>
          <w:bCs/>
        </w:rPr>
        <w:t>Andrzej Jacyna</w:t>
      </w:r>
    </w:p>
    <w:p w:rsidR="00C76AB8" w:rsidRPr="00C76AB8" w:rsidRDefault="00C76AB8" w:rsidP="00C76AB8">
      <w:pPr>
        <w:ind w:left="3969" w:hanging="6"/>
        <w:jc w:val="center"/>
        <w:rPr>
          <w:rFonts w:ascii="Arial" w:hAnsi="Arial" w:cs="Arial"/>
          <w:b/>
          <w:bCs/>
        </w:rPr>
      </w:pPr>
    </w:p>
    <w:sectPr w:rsidR="00C76AB8" w:rsidRPr="00C76AB8" w:rsidSect="00F16348">
      <w:footerReference w:type="default" r:id="rId9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C9F" w:rsidRDefault="00852C9F">
      <w:r>
        <w:separator/>
      </w:r>
    </w:p>
  </w:endnote>
  <w:endnote w:type="continuationSeparator" w:id="0">
    <w:p w:rsidR="00852C9F" w:rsidRDefault="0085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903C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C9F" w:rsidRDefault="00852C9F">
      <w:r>
        <w:separator/>
      </w:r>
    </w:p>
  </w:footnote>
  <w:footnote w:type="continuationSeparator" w:id="0">
    <w:p w:rsidR="00852C9F" w:rsidRDefault="00852C9F">
      <w:r>
        <w:continuationSeparator/>
      </w:r>
    </w:p>
  </w:footnote>
  <w:footnote w:id="1">
    <w:p w:rsidR="00342ACF" w:rsidRDefault="00342ACF" w:rsidP="00ED7904">
      <w:pPr>
        <w:pStyle w:val="Tekstprzypisudolnego"/>
      </w:pPr>
      <w:bookmarkStart w:id="0" w:name="_GoBack"/>
      <w:r w:rsidRPr="00AF29E3">
        <w:rPr>
          <w:rStyle w:val="Odwoanieprzypisudolnego"/>
          <w:rFonts w:ascii="Arial" w:hAnsi="Arial" w:cs="Arial"/>
          <w:sz w:val="18"/>
          <w:szCs w:val="16"/>
        </w:rPr>
        <w:t>1)</w:t>
      </w:r>
      <w:r w:rsidRPr="00AF29E3">
        <w:rPr>
          <w:rFonts w:ascii="Arial" w:hAnsi="Arial" w:cs="Arial"/>
          <w:sz w:val="18"/>
          <w:szCs w:val="16"/>
        </w:rPr>
        <w:t xml:space="preserve"> Zmiany tekstu jednolitego wymienionej ustawy zostały ogłoszone w Dz. U. z 2017 r. poz. </w:t>
      </w:r>
      <w:r w:rsidRPr="00AF29E3">
        <w:rPr>
          <w:rFonts w:ascii="Arial" w:hAnsi="Arial" w:cs="Arial"/>
          <w:bCs/>
          <w:sz w:val="18"/>
          <w:szCs w:val="16"/>
        </w:rPr>
        <w:t>2110, 2217, 2361 i 2434 oraz z 2018 r. poz. 107</w:t>
      </w:r>
      <w:r w:rsidR="00C31067" w:rsidRPr="00AF29E3">
        <w:rPr>
          <w:rFonts w:ascii="Arial" w:hAnsi="Arial" w:cs="Arial"/>
          <w:bCs/>
          <w:sz w:val="18"/>
          <w:szCs w:val="16"/>
        </w:rPr>
        <w:t xml:space="preserve">, </w:t>
      </w:r>
      <w:r w:rsidRPr="00AF29E3">
        <w:rPr>
          <w:rFonts w:ascii="Arial" w:hAnsi="Arial" w:cs="Arial"/>
          <w:bCs/>
          <w:sz w:val="18"/>
          <w:szCs w:val="16"/>
        </w:rPr>
        <w:t>138</w:t>
      </w:r>
      <w:r w:rsidR="00C31067" w:rsidRPr="00AF29E3">
        <w:rPr>
          <w:rFonts w:ascii="Arial" w:hAnsi="Arial" w:cs="Arial"/>
          <w:bCs/>
          <w:sz w:val="18"/>
          <w:szCs w:val="16"/>
        </w:rPr>
        <w:t>, 650</w:t>
      </w:r>
      <w:r w:rsidR="00A525D9" w:rsidRPr="00AF29E3">
        <w:rPr>
          <w:rFonts w:ascii="Arial" w:hAnsi="Arial" w:cs="Arial"/>
          <w:bCs/>
          <w:sz w:val="18"/>
          <w:szCs w:val="16"/>
        </w:rPr>
        <w:t xml:space="preserve">, </w:t>
      </w:r>
      <w:r w:rsidR="00C31067" w:rsidRPr="00AF29E3">
        <w:rPr>
          <w:rFonts w:ascii="Arial" w:hAnsi="Arial" w:cs="Arial"/>
          <w:bCs/>
          <w:sz w:val="18"/>
          <w:szCs w:val="16"/>
        </w:rPr>
        <w:t>697</w:t>
      </w:r>
      <w:r w:rsidR="004F764B" w:rsidRPr="00AF29E3">
        <w:rPr>
          <w:rFonts w:ascii="Arial" w:hAnsi="Arial" w:cs="Arial"/>
          <w:bCs/>
          <w:sz w:val="18"/>
          <w:szCs w:val="16"/>
        </w:rPr>
        <w:t>,</w:t>
      </w:r>
      <w:r w:rsidR="00A525D9" w:rsidRPr="00AF29E3">
        <w:rPr>
          <w:rFonts w:ascii="Arial" w:hAnsi="Arial" w:cs="Arial"/>
          <w:bCs/>
          <w:sz w:val="18"/>
          <w:szCs w:val="16"/>
        </w:rPr>
        <w:t xml:space="preserve"> 730</w:t>
      </w:r>
      <w:r w:rsidR="006F5368" w:rsidRPr="00AF29E3">
        <w:rPr>
          <w:rFonts w:ascii="Arial" w:hAnsi="Arial" w:cs="Arial"/>
          <w:bCs/>
          <w:sz w:val="18"/>
          <w:szCs w:val="16"/>
        </w:rPr>
        <w:t>, 771,</w:t>
      </w:r>
      <w:r w:rsidR="004F764B" w:rsidRPr="00AF29E3">
        <w:rPr>
          <w:rFonts w:ascii="Arial" w:hAnsi="Arial" w:cs="Arial"/>
          <w:bCs/>
          <w:sz w:val="18"/>
          <w:szCs w:val="16"/>
        </w:rPr>
        <w:t xml:space="preserve"> 858</w:t>
      </w:r>
      <w:r w:rsidR="00165184" w:rsidRPr="00AF29E3">
        <w:rPr>
          <w:rFonts w:ascii="Arial" w:hAnsi="Arial" w:cs="Arial"/>
          <w:bCs/>
          <w:sz w:val="18"/>
          <w:szCs w:val="16"/>
        </w:rPr>
        <w:t>, 912</w:t>
      </w:r>
      <w:r w:rsidR="00AF29E3" w:rsidRPr="00AF29E3">
        <w:rPr>
          <w:rFonts w:ascii="Arial" w:hAnsi="Arial" w:cs="Arial"/>
          <w:bCs/>
          <w:sz w:val="18"/>
          <w:szCs w:val="16"/>
        </w:rPr>
        <w:t>,</w:t>
      </w:r>
      <w:r w:rsidR="006F5368" w:rsidRPr="00AF29E3">
        <w:rPr>
          <w:rFonts w:ascii="Arial" w:hAnsi="Arial" w:cs="Arial"/>
          <w:bCs/>
          <w:sz w:val="18"/>
          <w:szCs w:val="16"/>
        </w:rPr>
        <w:t xml:space="preserve"> 932</w:t>
      </w:r>
      <w:r w:rsidR="00AF29E3" w:rsidRPr="00AF29E3">
        <w:rPr>
          <w:rFonts w:ascii="Arial" w:hAnsi="Arial" w:cs="Arial"/>
          <w:bCs/>
          <w:sz w:val="18"/>
          <w:szCs w:val="16"/>
        </w:rPr>
        <w:t>, 1115 i 1128.</w:t>
      </w:r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7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9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2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7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4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1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2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3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38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9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2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3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5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6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5"/>
  </w:num>
  <w:num w:numId="2">
    <w:abstractNumId w:val="43"/>
  </w:num>
  <w:num w:numId="3">
    <w:abstractNumId w:val="33"/>
  </w:num>
  <w:num w:numId="4">
    <w:abstractNumId w:val="39"/>
  </w:num>
  <w:num w:numId="5">
    <w:abstractNumId w:val="22"/>
  </w:num>
  <w:num w:numId="6">
    <w:abstractNumId w:val="27"/>
  </w:num>
  <w:num w:numId="7">
    <w:abstractNumId w:val="26"/>
  </w:num>
  <w:num w:numId="8">
    <w:abstractNumId w:val="4"/>
  </w:num>
  <w:num w:numId="9">
    <w:abstractNumId w:val="7"/>
  </w:num>
  <w:num w:numId="10">
    <w:abstractNumId w:val="1"/>
  </w:num>
  <w:num w:numId="11">
    <w:abstractNumId w:val="45"/>
  </w:num>
  <w:num w:numId="12">
    <w:abstractNumId w:val="34"/>
  </w:num>
  <w:num w:numId="13">
    <w:abstractNumId w:val="24"/>
  </w:num>
  <w:num w:numId="14">
    <w:abstractNumId w:val="14"/>
  </w:num>
  <w:num w:numId="15">
    <w:abstractNumId w:val="5"/>
  </w:num>
  <w:num w:numId="16">
    <w:abstractNumId w:val="17"/>
  </w:num>
  <w:num w:numId="17">
    <w:abstractNumId w:val="36"/>
  </w:num>
  <w:num w:numId="18">
    <w:abstractNumId w:val="18"/>
  </w:num>
  <w:num w:numId="19">
    <w:abstractNumId w:val="10"/>
  </w:num>
  <w:num w:numId="20">
    <w:abstractNumId w:val="15"/>
  </w:num>
  <w:num w:numId="21">
    <w:abstractNumId w:val="3"/>
  </w:num>
  <w:num w:numId="22">
    <w:abstractNumId w:val="0"/>
  </w:num>
  <w:num w:numId="23">
    <w:abstractNumId w:val="2"/>
  </w:num>
  <w:num w:numId="24">
    <w:abstractNumId w:val="23"/>
  </w:num>
  <w:num w:numId="25">
    <w:abstractNumId w:val="32"/>
  </w:num>
  <w:num w:numId="26">
    <w:abstractNumId w:val="11"/>
  </w:num>
  <w:num w:numId="27">
    <w:abstractNumId w:val="16"/>
  </w:num>
  <w:num w:numId="28">
    <w:abstractNumId w:val="8"/>
  </w:num>
  <w:num w:numId="29">
    <w:abstractNumId w:val="46"/>
  </w:num>
  <w:num w:numId="30">
    <w:abstractNumId w:val="11"/>
  </w:num>
  <w:num w:numId="31">
    <w:abstractNumId w:val="40"/>
  </w:num>
  <w:num w:numId="32">
    <w:abstractNumId w:val="42"/>
  </w:num>
  <w:num w:numId="33">
    <w:abstractNumId w:val="44"/>
  </w:num>
  <w:num w:numId="34">
    <w:abstractNumId w:val="12"/>
  </w:num>
  <w:num w:numId="35">
    <w:abstractNumId w:val="38"/>
  </w:num>
  <w:num w:numId="36">
    <w:abstractNumId w:val="41"/>
  </w:num>
  <w:num w:numId="37">
    <w:abstractNumId w:val="31"/>
  </w:num>
  <w:num w:numId="38">
    <w:abstractNumId w:val="13"/>
  </w:num>
  <w:num w:numId="39">
    <w:abstractNumId w:val="6"/>
  </w:num>
  <w:num w:numId="40">
    <w:abstractNumId w:val="21"/>
  </w:num>
  <w:num w:numId="41">
    <w:abstractNumId w:val="19"/>
  </w:num>
  <w:num w:numId="42">
    <w:abstractNumId w:val="29"/>
  </w:num>
  <w:num w:numId="43">
    <w:abstractNumId w:val="9"/>
  </w:num>
  <w:num w:numId="44">
    <w:abstractNumId w:val="35"/>
  </w:num>
  <w:num w:numId="45">
    <w:abstractNumId w:val="37"/>
  </w:num>
  <w:num w:numId="46">
    <w:abstractNumId w:val="20"/>
  </w:num>
  <w:num w:numId="47">
    <w:abstractNumId w:val="30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32926"/>
    <w:rsid w:val="00033C30"/>
    <w:rsid w:val="0004029B"/>
    <w:rsid w:val="00041B2F"/>
    <w:rsid w:val="00043514"/>
    <w:rsid w:val="00046A6D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1DB"/>
    <w:rsid w:val="000B453F"/>
    <w:rsid w:val="000B4C0C"/>
    <w:rsid w:val="000C1FB7"/>
    <w:rsid w:val="000C312C"/>
    <w:rsid w:val="000C5018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1143F"/>
    <w:rsid w:val="001122FF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ABC"/>
    <w:rsid w:val="00137283"/>
    <w:rsid w:val="001426D7"/>
    <w:rsid w:val="00144344"/>
    <w:rsid w:val="00145A1D"/>
    <w:rsid w:val="001478E2"/>
    <w:rsid w:val="00153C80"/>
    <w:rsid w:val="00153D47"/>
    <w:rsid w:val="00154D4E"/>
    <w:rsid w:val="001550B2"/>
    <w:rsid w:val="00157AB5"/>
    <w:rsid w:val="001600DE"/>
    <w:rsid w:val="00160CDE"/>
    <w:rsid w:val="001626FC"/>
    <w:rsid w:val="001636D9"/>
    <w:rsid w:val="0016461C"/>
    <w:rsid w:val="00165184"/>
    <w:rsid w:val="001677B8"/>
    <w:rsid w:val="001708E3"/>
    <w:rsid w:val="00170BE6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E0D34"/>
    <w:rsid w:val="001E18F7"/>
    <w:rsid w:val="001E366A"/>
    <w:rsid w:val="001E69E9"/>
    <w:rsid w:val="001F028D"/>
    <w:rsid w:val="001F5E9F"/>
    <w:rsid w:val="001F77AE"/>
    <w:rsid w:val="001F7EF7"/>
    <w:rsid w:val="0020046F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595A"/>
    <w:rsid w:val="0024655E"/>
    <w:rsid w:val="00246989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88B"/>
    <w:rsid w:val="002D5A6B"/>
    <w:rsid w:val="002D5A87"/>
    <w:rsid w:val="002D5EFC"/>
    <w:rsid w:val="002D6118"/>
    <w:rsid w:val="002D75A3"/>
    <w:rsid w:val="002D79F6"/>
    <w:rsid w:val="002E00DA"/>
    <w:rsid w:val="002E3741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2E67"/>
    <w:rsid w:val="00313269"/>
    <w:rsid w:val="003151A1"/>
    <w:rsid w:val="00320D89"/>
    <w:rsid w:val="00321611"/>
    <w:rsid w:val="00322160"/>
    <w:rsid w:val="00322C0B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4075B"/>
    <w:rsid w:val="00341BA4"/>
    <w:rsid w:val="00342ACF"/>
    <w:rsid w:val="00343041"/>
    <w:rsid w:val="00343617"/>
    <w:rsid w:val="00343B92"/>
    <w:rsid w:val="0034451F"/>
    <w:rsid w:val="003446F1"/>
    <w:rsid w:val="0034703B"/>
    <w:rsid w:val="00347D00"/>
    <w:rsid w:val="00347FD7"/>
    <w:rsid w:val="003520DC"/>
    <w:rsid w:val="00355635"/>
    <w:rsid w:val="003566B7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353E"/>
    <w:rsid w:val="003D7658"/>
    <w:rsid w:val="003E0835"/>
    <w:rsid w:val="003E25CD"/>
    <w:rsid w:val="003E2F7D"/>
    <w:rsid w:val="003E3402"/>
    <w:rsid w:val="003E3C3B"/>
    <w:rsid w:val="003E5091"/>
    <w:rsid w:val="003E75ED"/>
    <w:rsid w:val="003F081A"/>
    <w:rsid w:val="003F3B11"/>
    <w:rsid w:val="003F4839"/>
    <w:rsid w:val="003F7498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405C"/>
    <w:rsid w:val="0041435E"/>
    <w:rsid w:val="004213EC"/>
    <w:rsid w:val="0042196C"/>
    <w:rsid w:val="00422483"/>
    <w:rsid w:val="00422E41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63F5"/>
    <w:rsid w:val="00456E49"/>
    <w:rsid w:val="0046238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129C"/>
    <w:rsid w:val="004A2A22"/>
    <w:rsid w:val="004A2A7F"/>
    <w:rsid w:val="004A2FF0"/>
    <w:rsid w:val="004A4095"/>
    <w:rsid w:val="004B157F"/>
    <w:rsid w:val="004B259C"/>
    <w:rsid w:val="004B26FD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59E4"/>
    <w:rsid w:val="005B6C63"/>
    <w:rsid w:val="005B7D36"/>
    <w:rsid w:val="005C032D"/>
    <w:rsid w:val="005C61AE"/>
    <w:rsid w:val="005D1B28"/>
    <w:rsid w:val="005D6D8B"/>
    <w:rsid w:val="005D6E3D"/>
    <w:rsid w:val="005E2216"/>
    <w:rsid w:val="005E40BC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A6A"/>
    <w:rsid w:val="00616CA9"/>
    <w:rsid w:val="00622CD4"/>
    <w:rsid w:val="00623DF1"/>
    <w:rsid w:val="00624B5D"/>
    <w:rsid w:val="00625132"/>
    <w:rsid w:val="0062572A"/>
    <w:rsid w:val="0062595F"/>
    <w:rsid w:val="00627688"/>
    <w:rsid w:val="0063032E"/>
    <w:rsid w:val="00630444"/>
    <w:rsid w:val="006308DA"/>
    <w:rsid w:val="006316F2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61800"/>
    <w:rsid w:val="00664EEB"/>
    <w:rsid w:val="00665A8C"/>
    <w:rsid w:val="00666E23"/>
    <w:rsid w:val="00667B4F"/>
    <w:rsid w:val="0067016B"/>
    <w:rsid w:val="006748AC"/>
    <w:rsid w:val="00675716"/>
    <w:rsid w:val="00675890"/>
    <w:rsid w:val="006772F7"/>
    <w:rsid w:val="006836DA"/>
    <w:rsid w:val="00687CAB"/>
    <w:rsid w:val="00687E56"/>
    <w:rsid w:val="006902DE"/>
    <w:rsid w:val="00693D90"/>
    <w:rsid w:val="00694CA8"/>
    <w:rsid w:val="0069522C"/>
    <w:rsid w:val="006A0B82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3272"/>
    <w:rsid w:val="006F412F"/>
    <w:rsid w:val="006F4A7A"/>
    <w:rsid w:val="006F5368"/>
    <w:rsid w:val="006F5E22"/>
    <w:rsid w:val="006F68DB"/>
    <w:rsid w:val="006F6A1F"/>
    <w:rsid w:val="006F7C8D"/>
    <w:rsid w:val="00700375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3BA7"/>
    <w:rsid w:val="00747988"/>
    <w:rsid w:val="007517A7"/>
    <w:rsid w:val="00757198"/>
    <w:rsid w:val="0076183E"/>
    <w:rsid w:val="007643DA"/>
    <w:rsid w:val="007679FE"/>
    <w:rsid w:val="00767D9E"/>
    <w:rsid w:val="007701BE"/>
    <w:rsid w:val="00771CC0"/>
    <w:rsid w:val="007749AF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A2F60"/>
    <w:rsid w:val="007A4126"/>
    <w:rsid w:val="007A548B"/>
    <w:rsid w:val="007A5BD9"/>
    <w:rsid w:val="007A618C"/>
    <w:rsid w:val="007A6B15"/>
    <w:rsid w:val="007B06C0"/>
    <w:rsid w:val="007B4079"/>
    <w:rsid w:val="007B4A2B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60FCA"/>
    <w:rsid w:val="0086356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5228"/>
    <w:rsid w:val="008958FB"/>
    <w:rsid w:val="008A1BC6"/>
    <w:rsid w:val="008A2EAD"/>
    <w:rsid w:val="008A6116"/>
    <w:rsid w:val="008A79FC"/>
    <w:rsid w:val="008B0CAC"/>
    <w:rsid w:val="008B2E36"/>
    <w:rsid w:val="008B78FD"/>
    <w:rsid w:val="008B7C78"/>
    <w:rsid w:val="008C6378"/>
    <w:rsid w:val="008D153A"/>
    <w:rsid w:val="008D35F1"/>
    <w:rsid w:val="008D371A"/>
    <w:rsid w:val="008E5AFA"/>
    <w:rsid w:val="008F3EF5"/>
    <w:rsid w:val="009051DB"/>
    <w:rsid w:val="009056D9"/>
    <w:rsid w:val="00907E63"/>
    <w:rsid w:val="00914C2E"/>
    <w:rsid w:val="00914D54"/>
    <w:rsid w:val="0091522A"/>
    <w:rsid w:val="009171F1"/>
    <w:rsid w:val="00920247"/>
    <w:rsid w:val="009217A9"/>
    <w:rsid w:val="00921A69"/>
    <w:rsid w:val="0092723D"/>
    <w:rsid w:val="00930474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4044"/>
    <w:rsid w:val="00974D71"/>
    <w:rsid w:val="00980BB9"/>
    <w:rsid w:val="00981992"/>
    <w:rsid w:val="00987D5A"/>
    <w:rsid w:val="0099757E"/>
    <w:rsid w:val="009A1771"/>
    <w:rsid w:val="009A4741"/>
    <w:rsid w:val="009A5135"/>
    <w:rsid w:val="009A639B"/>
    <w:rsid w:val="009A65C8"/>
    <w:rsid w:val="009B0C4F"/>
    <w:rsid w:val="009B199E"/>
    <w:rsid w:val="009C0BB1"/>
    <w:rsid w:val="009C1770"/>
    <w:rsid w:val="009C21DB"/>
    <w:rsid w:val="009C2380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03C9"/>
    <w:rsid w:val="00A92116"/>
    <w:rsid w:val="00A937A9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29E3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71D9"/>
    <w:rsid w:val="00B34D81"/>
    <w:rsid w:val="00B354AE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7003"/>
    <w:rsid w:val="00B676AE"/>
    <w:rsid w:val="00B67874"/>
    <w:rsid w:val="00B67F53"/>
    <w:rsid w:val="00B706EF"/>
    <w:rsid w:val="00B73CFF"/>
    <w:rsid w:val="00B74981"/>
    <w:rsid w:val="00B75BE0"/>
    <w:rsid w:val="00B764D9"/>
    <w:rsid w:val="00B772AC"/>
    <w:rsid w:val="00B803FE"/>
    <w:rsid w:val="00B82EF1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12"/>
    <w:rsid w:val="00C16CC5"/>
    <w:rsid w:val="00C20C50"/>
    <w:rsid w:val="00C22BE5"/>
    <w:rsid w:val="00C23BBB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267A"/>
    <w:rsid w:val="00C63C1C"/>
    <w:rsid w:val="00C652D6"/>
    <w:rsid w:val="00C66AA0"/>
    <w:rsid w:val="00C70C6D"/>
    <w:rsid w:val="00C7134E"/>
    <w:rsid w:val="00C72B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78EB"/>
    <w:rsid w:val="00CA7EEB"/>
    <w:rsid w:val="00CB1421"/>
    <w:rsid w:val="00CB226D"/>
    <w:rsid w:val="00CB3CE1"/>
    <w:rsid w:val="00CB6EED"/>
    <w:rsid w:val="00CC1F3D"/>
    <w:rsid w:val="00CC2B3C"/>
    <w:rsid w:val="00CC64D5"/>
    <w:rsid w:val="00CD1B00"/>
    <w:rsid w:val="00CD2CD8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DE1"/>
    <w:rsid w:val="00D47815"/>
    <w:rsid w:val="00D5163D"/>
    <w:rsid w:val="00D5378B"/>
    <w:rsid w:val="00D54F03"/>
    <w:rsid w:val="00D55358"/>
    <w:rsid w:val="00D62032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7B2A"/>
    <w:rsid w:val="00DF0F73"/>
    <w:rsid w:val="00DF25ED"/>
    <w:rsid w:val="00DF41B5"/>
    <w:rsid w:val="00DF5145"/>
    <w:rsid w:val="00DF5A54"/>
    <w:rsid w:val="00E01781"/>
    <w:rsid w:val="00E04F1C"/>
    <w:rsid w:val="00E05A8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626D5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BB2"/>
    <w:rsid w:val="00F34D16"/>
    <w:rsid w:val="00F3502D"/>
    <w:rsid w:val="00F3785F"/>
    <w:rsid w:val="00F43AAE"/>
    <w:rsid w:val="00F44368"/>
    <w:rsid w:val="00F443FB"/>
    <w:rsid w:val="00F44E43"/>
    <w:rsid w:val="00F501E4"/>
    <w:rsid w:val="00F516EF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914"/>
    <w:rsid w:val="00FB2CA6"/>
    <w:rsid w:val="00FB6ED3"/>
    <w:rsid w:val="00FB798C"/>
    <w:rsid w:val="00FC063D"/>
    <w:rsid w:val="00FC23FD"/>
    <w:rsid w:val="00FC241E"/>
    <w:rsid w:val="00FC2EE1"/>
    <w:rsid w:val="00FC5084"/>
    <w:rsid w:val="00FC5346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F82"/>
    <w:rsid w:val="00FE4FBE"/>
    <w:rsid w:val="00FE55B0"/>
    <w:rsid w:val="00FE7CAB"/>
    <w:rsid w:val="00FF03C7"/>
    <w:rsid w:val="00FF04AF"/>
    <w:rsid w:val="00FF1CD6"/>
    <w:rsid w:val="00FF23D3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C05779E-9114-4A7C-8E74-EDAD58E88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2018-07-03T10:32:00Z</cp:lastPrinted>
  <dcterms:created xsi:type="dcterms:W3CDTF">2018-07-04T08:00:00Z</dcterms:created>
  <dcterms:modified xsi:type="dcterms:W3CDTF">2018-07-04T08:00:00Z</dcterms:modified>
</cp:coreProperties>
</file>