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ZARZĄDZENIE Nr</w:t>
      </w:r>
      <w:r w:rsidR="00CB6FDA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 xml:space="preserve"> 109</w:t>
      </w: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/201</w:t>
      </w:r>
      <w:r w:rsidR="00B17921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7</w:t>
      </w: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/DSOZ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PREZESA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NARODOWEGO FUNDUSZU ZDROWIA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>z dnia</w:t>
      </w:r>
      <w:r w:rsidR="00CB6FDA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27 października</w:t>
      </w:r>
      <w:r w:rsidR="008D358F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</w:t>
      </w:r>
      <w:r w:rsidR="003500B6">
        <w:rPr>
          <w:rFonts w:ascii="Arial" w:hAnsi="Arial" w:cs="Arial"/>
          <w:bCs/>
          <w:spacing w:val="-8"/>
          <w:sz w:val="24"/>
          <w:szCs w:val="24"/>
          <w:lang w:eastAsia="pl-PL"/>
        </w:rPr>
        <w:t>2</w:t>
      </w:r>
      <w:r w:rsidR="00B17921">
        <w:rPr>
          <w:rFonts w:ascii="Arial" w:hAnsi="Arial" w:cs="Arial"/>
          <w:bCs/>
          <w:spacing w:val="-8"/>
          <w:sz w:val="24"/>
          <w:szCs w:val="24"/>
          <w:lang w:eastAsia="pl-PL"/>
        </w:rPr>
        <w:t>017</w:t>
      </w:r>
      <w:r w:rsidRPr="004437D9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r.</w:t>
      </w:r>
    </w:p>
    <w:p w:rsidR="001D7094" w:rsidRPr="004437D9" w:rsidRDefault="001D7094" w:rsidP="004437D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</w:p>
    <w:p w:rsidR="001D7094" w:rsidRPr="004437D9" w:rsidRDefault="00776BDD" w:rsidP="008D358F">
      <w:pPr>
        <w:tabs>
          <w:tab w:val="left" w:pos="708"/>
        </w:tabs>
        <w:spacing w:after="0"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zmieniające zarządzenie </w:t>
      </w:r>
      <w:r w:rsidR="007656DD" w:rsidRPr="004437D9">
        <w:rPr>
          <w:rFonts w:ascii="Arial" w:hAnsi="Arial" w:cs="Arial"/>
          <w:b/>
          <w:bCs/>
          <w:sz w:val="24"/>
          <w:szCs w:val="24"/>
          <w:lang w:eastAsia="pl-PL"/>
        </w:rPr>
        <w:t xml:space="preserve">w sprawie </w:t>
      </w:r>
      <w:r w:rsidR="00055EE4">
        <w:rPr>
          <w:rFonts w:ascii="Arial" w:hAnsi="Arial" w:cs="Arial"/>
          <w:b/>
          <w:bCs/>
          <w:sz w:val="24"/>
          <w:szCs w:val="24"/>
          <w:lang w:eastAsia="pl-PL"/>
        </w:rPr>
        <w:t>szczegółowych warunków umów</w:t>
      </w:r>
      <w:r w:rsidR="007A58D5">
        <w:rPr>
          <w:rFonts w:ascii="Arial" w:hAnsi="Arial" w:cs="Arial"/>
          <w:b/>
          <w:bCs/>
          <w:sz w:val="24"/>
          <w:szCs w:val="24"/>
          <w:lang w:eastAsia="pl-PL"/>
        </w:rPr>
        <w:br/>
      </w:r>
      <w:r w:rsidR="00055EE4">
        <w:rPr>
          <w:rFonts w:ascii="Arial" w:hAnsi="Arial" w:cs="Arial"/>
          <w:b/>
          <w:bCs/>
          <w:sz w:val="24"/>
          <w:szCs w:val="24"/>
          <w:lang w:eastAsia="pl-PL"/>
        </w:rPr>
        <w:t xml:space="preserve"> w systemie podstawowego szpitalnego zabezpieczenia świadczeń opieki zdrowotnej</w:t>
      </w:r>
    </w:p>
    <w:p w:rsidR="00632AA5" w:rsidRDefault="00632AA5" w:rsidP="004437D9">
      <w:pPr>
        <w:spacing w:after="0" w:line="360" w:lineRule="auto"/>
        <w:jc w:val="both"/>
        <w:rPr>
          <w:rFonts w:ascii="Arial" w:hAnsi="Arial"/>
          <w:sz w:val="24"/>
        </w:rPr>
      </w:pPr>
    </w:p>
    <w:p w:rsidR="009A1BE6" w:rsidRDefault="009A1BE6" w:rsidP="00776BDD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ab/>
      </w:r>
      <w:r w:rsidR="001D7094" w:rsidRPr="004437D9">
        <w:rPr>
          <w:rFonts w:ascii="Arial" w:hAnsi="Arial" w:cs="Arial"/>
          <w:sz w:val="24"/>
          <w:szCs w:val="24"/>
          <w:lang w:eastAsia="pl-PL"/>
        </w:rPr>
        <w:t>Na podstawie art. 102 ust. 5 pkt 21 i 25</w:t>
      </w:r>
      <w:r w:rsidR="00055EE4">
        <w:rPr>
          <w:rFonts w:ascii="Arial" w:hAnsi="Arial" w:cs="Arial"/>
          <w:sz w:val="24"/>
          <w:szCs w:val="24"/>
          <w:lang w:eastAsia="pl-PL"/>
        </w:rPr>
        <w:t>, art. 136c ust.</w:t>
      </w:r>
      <w:r w:rsidR="003647D0">
        <w:rPr>
          <w:rFonts w:ascii="Arial" w:hAnsi="Arial" w:cs="Arial"/>
          <w:sz w:val="24"/>
          <w:szCs w:val="24"/>
          <w:lang w:eastAsia="pl-PL"/>
        </w:rPr>
        <w:t xml:space="preserve"> 5</w:t>
      </w:r>
      <w:r w:rsidR="00055EE4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55EE4">
        <w:rPr>
          <w:rFonts w:ascii="Arial" w:hAnsi="Arial" w:cs="Arial"/>
          <w:sz w:val="24"/>
          <w:szCs w:val="24"/>
          <w:lang w:eastAsia="pl-PL"/>
        </w:rPr>
        <w:br/>
        <w:t xml:space="preserve">w związku z art. 159a ust. 1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usta</w:t>
      </w:r>
      <w:r w:rsidR="00C567C7">
        <w:rPr>
          <w:rFonts w:ascii="Arial" w:hAnsi="Arial" w:cs="Arial"/>
          <w:sz w:val="24"/>
          <w:szCs w:val="24"/>
          <w:lang w:eastAsia="pl-PL"/>
        </w:rPr>
        <w:t xml:space="preserve">wy z dnia 27 sierpnia 2004 r. o 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>świadczeniach opieki zdrowotnej finansowanych ze śr</w:t>
      </w:r>
      <w:r w:rsidR="00C567C7">
        <w:rPr>
          <w:rFonts w:ascii="Arial" w:hAnsi="Arial" w:cs="Arial"/>
          <w:sz w:val="24"/>
          <w:szCs w:val="24"/>
          <w:lang w:eastAsia="pl-PL"/>
        </w:rPr>
        <w:t>odków publicznych (Dz. U. z 2017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 r. poz.</w:t>
      </w:r>
      <w:r w:rsidR="008D358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567C7">
        <w:rPr>
          <w:rFonts w:ascii="Arial" w:hAnsi="Arial" w:cs="Arial"/>
          <w:sz w:val="24"/>
          <w:szCs w:val="24"/>
          <w:lang w:eastAsia="pl-PL"/>
        </w:rPr>
        <w:t>1938</w:t>
      </w:r>
      <w:r w:rsidR="001D7094" w:rsidRPr="004437D9">
        <w:rPr>
          <w:rFonts w:ascii="Arial" w:hAnsi="Arial" w:cs="Arial"/>
          <w:sz w:val="24"/>
          <w:szCs w:val="24"/>
          <w:lang w:eastAsia="pl-PL"/>
        </w:rPr>
        <w:t xml:space="preserve">), </w:t>
      </w:r>
      <w:r>
        <w:rPr>
          <w:rFonts w:ascii="Arial" w:hAnsi="Arial" w:cs="Arial"/>
          <w:sz w:val="24"/>
          <w:szCs w:val="24"/>
          <w:lang w:eastAsia="pl-PL"/>
        </w:rPr>
        <w:t>zarządza się, co następuje:</w:t>
      </w:r>
    </w:p>
    <w:p w:rsidR="009A1BE6" w:rsidRDefault="009A1BE6" w:rsidP="00776BDD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2A288D" w:rsidRDefault="009A1BE6" w:rsidP="0038488F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1.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="00BD722C" w:rsidRPr="00C567C7">
        <w:rPr>
          <w:rFonts w:ascii="Arial" w:hAnsi="Arial" w:cs="Arial"/>
          <w:spacing w:val="-4"/>
          <w:sz w:val="24"/>
          <w:szCs w:val="24"/>
          <w:lang w:eastAsia="pl-PL"/>
        </w:rPr>
        <w:t>W</w:t>
      </w:r>
      <w:r w:rsidR="00776BDD" w:rsidRPr="00C567C7">
        <w:rPr>
          <w:rFonts w:ascii="Arial" w:hAnsi="Arial" w:cs="Arial"/>
          <w:spacing w:val="-4"/>
          <w:sz w:val="24"/>
          <w:szCs w:val="24"/>
          <w:lang w:eastAsia="pl-PL"/>
        </w:rPr>
        <w:t xml:space="preserve"> zarządze</w:t>
      </w:r>
      <w:r w:rsidR="00BD722C" w:rsidRPr="00C567C7">
        <w:rPr>
          <w:rFonts w:ascii="Arial" w:hAnsi="Arial" w:cs="Arial"/>
          <w:spacing w:val="-4"/>
          <w:sz w:val="24"/>
          <w:szCs w:val="24"/>
          <w:lang w:eastAsia="pl-PL"/>
        </w:rPr>
        <w:t>niu</w:t>
      </w:r>
      <w:r w:rsidR="00776BDD" w:rsidRPr="00C567C7">
        <w:rPr>
          <w:rFonts w:ascii="Arial" w:hAnsi="Arial" w:cs="Arial"/>
          <w:spacing w:val="-4"/>
          <w:sz w:val="24"/>
          <w:szCs w:val="24"/>
          <w:lang w:eastAsia="pl-PL"/>
        </w:rPr>
        <w:t xml:space="preserve"> Nr </w:t>
      </w:r>
      <w:r w:rsidR="00055EE4" w:rsidRPr="00C567C7">
        <w:rPr>
          <w:rFonts w:ascii="Arial" w:hAnsi="Arial" w:cs="Arial"/>
          <w:spacing w:val="-4"/>
          <w:sz w:val="24"/>
          <w:szCs w:val="24"/>
          <w:lang w:eastAsia="pl-PL"/>
        </w:rPr>
        <w:t>69/2017</w:t>
      </w:r>
      <w:r w:rsidR="00776BDD" w:rsidRPr="00C567C7">
        <w:rPr>
          <w:rFonts w:ascii="Arial" w:hAnsi="Arial" w:cs="Arial"/>
          <w:spacing w:val="-4"/>
          <w:sz w:val="24"/>
          <w:szCs w:val="24"/>
          <w:lang w:eastAsia="pl-PL"/>
        </w:rPr>
        <w:t>/DSOZ Prezesa Narod</w:t>
      </w:r>
      <w:r w:rsidR="00055EE4" w:rsidRPr="00C567C7">
        <w:rPr>
          <w:rFonts w:ascii="Arial" w:hAnsi="Arial" w:cs="Arial"/>
          <w:spacing w:val="-4"/>
          <w:sz w:val="24"/>
          <w:szCs w:val="24"/>
          <w:lang w:eastAsia="pl-PL"/>
        </w:rPr>
        <w:t>owego Funduszu Zdrowia z dnia 10</w:t>
      </w:r>
      <w:r w:rsidR="00776BDD" w:rsidRPr="00C567C7">
        <w:rPr>
          <w:rFonts w:ascii="Arial" w:hAnsi="Arial" w:cs="Arial"/>
          <w:spacing w:val="-4"/>
          <w:sz w:val="24"/>
          <w:szCs w:val="24"/>
          <w:lang w:eastAsia="pl-PL"/>
        </w:rPr>
        <w:t xml:space="preserve"> </w:t>
      </w:r>
      <w:r w:rsidR="00055EE4" w:rsidRPr="00C567C7">
        <w:rPr>
          <w:rFonts w:ascii="Arial" w:hAnsi="Arial" w:cs="Arial"/>
          <w:spacing w:val="-4"/>
          <w:sz w:val="24"/>
          <w:szCs w:val="24"/>
          <w:lang w:eastAsia="pl-PL"/>
        </w:rPr>
        <w:t>sierpnia</w:t>
      </w:r>
      <w:r w:rsidR="00F13068" w:rsidRPr="00C567C7">
        <w:rPr>
          <w:rFonts w:ascii="Arial" w:hAnsi="Arial" w:cs="Arial"/>
          <w:spacing w:val="-4"/>
          <w:sz w:val="24"/>
          <w:szCs w:val="24"/>
          <w:lang w:eastAsia="pl-PL"/>
        </w:rPr>
        <w:t xml:space="preserve"> </w:t>
      </w:r>
      <w:r w:rsidR="00055EE4" w:rsidRPr="00C567C7">
        <w:rPr>
          <w:rFonts w:ascii="Arial" w:hAnsi="Arial" w:cs="Arial"/>
          <w:spacing w:val="-4"/>
          <w:sz w:val="24"/>
          <w:szCs w:val="24"/>
          <w:lang w:eastAsia="pl-PL"/>
        </w:rPr>
        <w:t>2017</w:t>
      </w:r>
      <w:r w:rsidR="00776BDD" w:rsidRPr="00C567C7">
        <w:rPr>
          <w:rFonts w:ascii="Arial" w:hAnsi="Arial" w:cs="Arial"/>
          <w:spacing w:val="-4"/>
          <w:sz w:val="24"/>
          <w:szCs w:val="24"/>
          <w:lang w:eastAsia="pl-PL"/>
        </w:rPr>
        <w:t xml:space="preserve"> r. </w:t>
      </w:r>
      <w:r w:rsidR="00776BDD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w sprawie </w:t>
      </w:r>
      <w:r w:rsidR="00055EE4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>szczegółowych warunków umów</w:t>
      </w:r>
      <w:r w:rsidR="002B7DEC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</w:t>
      </w:r>
      <w:r w:rsidR="00870CCF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br/>
      </w:r>
      <w:r w:rsidR="00055EE4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w systemie podstawowego szpitalnego zabezpieczenia świadczeń opieki zdrowotnej, </w:t>
      </w:r>
      <w:r w:rsidR="002B7DEC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zmienionym </w:t>
      </w:r>
      <w:r w:rsidR="00870CCF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>zarządzeniem</w:t>
      </w:r>
      <w:r w:rsidR="002B7DEC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Nr 78/2017/DSOZ </w:t>
      </w:r>
      <w:r w:rsidR="00870CCF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Prezesa Narodowego Funduszu Zdrowia </w:t>
      </w:r>
      <w:r w:rsidR="002B7DEC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z dnia 30 sierpnia 2017 r., </w:t>
      </w:r>
      <w:r w:rsidR="00870CCF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>zarządzeniem</w:t>
      </w:r>
      <w:r w:rsidR="002B7DEC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</w:t>
      </w:r>
      <w:r w:rsidR="00DE3752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Nr </w:t>
      </w:r>
      <w:bookmarkStart w:id="0" w:name="_GoBack"/>
      <w:bookmarkEnd w:id="0"/>
      <w:r w:rsidR="002B7DEC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81/2017/DSOZ </w:t>
      </w:r>
      <w:r w:rsidR="00870CCF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>Prezesa Narodowego Funduszu Zdrowia z dnia 8 września 2017 r. oraz</w:t>
      </w:r>
      <w:r w:rsidR="002B7DEC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</w:t>
      </w:r>
      <w:r w:rsidR="00870CCF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>zarządzeniem</w:t>
      </w:r>
      <w:r w:rsidR="00C567C7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Nr </w:t>
      </w:r>
      <w:r w:rsidR="002B7DEC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97/2017/DSOZ </w:t>
      </w:r>
      <w:r w:rsidR="00870CCF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Prezesa Narodowego Funduszu Zdrowia </w:t>
      </w:r>
      <w:r w:rsidR="002B7DEC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z dnia 28 </w:t>
      </w:r>
      <w:r w:rsidR="00870CCF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>września</w:t>
      </w:r>
      <w:r w:rsidR="002B7DEC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2017 r.</w:t>
      </w:r>
      <w:r w:rsidR="00870CCF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>,</w:t>
      </w:r>
      <w:r w:rsidR="002B7DEC" w:rsidRPr="00C567C7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</w:t>
      </w:r>
      <w:r w:rsidR="008D358F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w </w:t>
      </w:r>
      <w:r w:rsidR="00C567C7">
        <w:rPr>
          <w:rFonts w:ascii="Arial" w:hAnsi="Arial" w:cs="Arial"/>
          <w:bCs/>
          <w:sz w:val="24"/>
          <w:szCs w:val="24"/>
          <w:lang w:eastAsia="pl-PL"/>
        </w:rPr>
        <w:t>§ 16</w:t>
      </w:r>
      <w:r w:rsidR="00687D92">
        <w:rPr>
          <w:rFonts w:ascii="Arial" w:hAnsi="Arial" w:cs="Arial"/>
          <w:bCs/>
          <w:sz w:val="24"/>
          <w:szCs w:val="24"/>
          <w:lang w:eastAsia="pl-PL"/>
        </w:rPr>
        <w:t xml:space="preserve"> ust.</w:t>
      </w:r>
      <w:r w:rsidR="002A288D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687D92">
        <w:rPr>
          <w:rFonts w:ascii="Arial" w:hAnsi="Arial" w:cs="Arial"/>
          <w:bCs/>
          <w:sz w:val="24"/>
          <w:szCs w:val="24"/>
          <w:lang w:eastAsia="pl-PL"/>
        </w:rPr>
        <w:t>1 i 2</w:t>
      </w:r>
      <w:r w:rsidR="002A288D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C567C7">
        <w:rPr>
          <w:rFonts w:ascii="Arial" w:hAnsi="Arial" w:cs="Arial"/>
          <w:bCs/>
          <w:sz w:val="24"/>
          <w:szCs w:val="24"/>
          <w:lang w:eastAsia="pl-PL"/>
        </w:rPr>
        <w:t>otrzymuj</w:t>
      </w:r>
      <w:r w:rsidR="00687D92">
        <w:rPr>
          <w:rFonts w:ascii="Arial" w:hAnsi="Arial" w:cs="Arial"/>
          <w:bCs/>
          <w:sz w:val="24"/>
          <w:szCs w:val="24"/>
          <w:lang w:eastAsia="pl-PL"/>
        </w:rPr>
        <w:t>ą</w:t>
      </w:r>
      <w:r w:rsidR="00870CCF">
        <w:rPr>
          <w:rFonts w:ascii="Arial" w:hAnsi="Arial" w:cs="Arial"/>
          <w:bCs/>
          <w:sz w:val="24"/>
          <w:szCs w:val="24"/>
          <w:lang w:eastAsia="pl-PL"/>
        </w:rPr>
        <w:t xml:space="preserve"> brzmienie</w:t>
      </w:r>
      <w:r w:rsidR="002A288D">
        <w:rPr>
          <w:rFonts w:ascii="Arial" w:hAnsi="Arial" w:cs="Arial"/>
          <w:bCs/>
          <w:sz w:val="24"/>
          <w:szCs w:val="24"/>
          <w:lang w:eastAsia="pl-PL"/>
        </w:rPr>
        <w:t>:</w:t>
      </w:r>
    </w:p>
    <w:p w:rsidR="00870CCF" w:rsidRDefault="008D358F" w:rsidP="0038488F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870CCF">
        <w:rPr>
          <w:rFonts w:ascii="Arial" w:hAnsi="Arial" w:cs="Arial"/>
          <w:bCs/>
          <w:sz w:val="24"/>
          <w:szCs w:val="24"/>
          <w:lang w:eastAsia="pl-PL"/>
        </w:rPr>
        <w:t xml:space="preserve">„1. W celu </w:t>
      </w:r>
      <w:r w:rsidR="00DD56AA">
        <w:rPr>
          <w:rFonts w:ascii="Arial" w:hAnsi="Arial" w:cs="Arial"/>
          <w:bCs/>
          <w:sz w:val="24"/>
          <w:szCs w:val="24"/>
          <w:lang w:eastAsia="pl-PL"/>
        </w:rPr>
        <w:t>objęcia</w:t>
      </w:r>
      <w:r w:rsidR="00870CCF">
        <w:rPr>
          <w:rFonts w:ascii="Arial" w:hAnsi="Arial" w:cs="Arial"/>
          <w:bCs/>
          <w:sz w:val="24"/>
          <w:szCs w:val="24"/>
          <w:lang w:eastAsia="pl-PL"/>
        </w:rPr>
        <w:t xml:space="preserve"> umową PSZ świadczeń op</w:t>
      </w:r>
      <w:r>
        <w:rPr>
          <w:rFonts w:ascii="Arial" w:hAnsi="Arial" w:cs="Arial"/>
          <w:bCs/>
          <w:sz w:val="24"/>
          <w:szCs w:val="24"/>
          <w:lang w:eastAsia="pl-PL"/>
        </w:rPr>
        <w:t>ieki kompleksowej określonych w </w:t>
      </w:r>
      <w:r w:rsidR="00870CCF">
        <w:rPr>
          <w:rFonts w:ascii="Arial" w:hAnsi="Arial" w:cs="Arial"/>
          <w:bCs/>
          <w:sz w:val="24"/>
          <w:szCs w:val="24"/>
          <w:lang w:eastAsia="pl-PL"/>
        </w:rPr>
        <w:t>przepisach wydanych na podstawie art. 3</w:t>
      </w:r>
      <w:r>
        <w:rPr>
          <w:rFonts w:ascii="Arial" w:hAnsi="Arial" w:cs="Arial"/>
          <w:bCs/>
          <w:sz w:val="24"/>
          <w:szCs w:val="24"/>
          <w:lang w:eastAsia="pl-PL"/>
        </w:rPr>
        <w:t>1d lub art. 146 ust. 1 ustawy o </w:t>
      </w:r>
      <w:r w:rsidR="00870CCF">
        <w:rPr>
          <w:rFonts w:ascii="Arial" w:hAnsi="Arial" w:cs="Arial"/>
          <w:bCs/>
          <w:sz w:val="24"/>
          <w:szCs w:val="24"/>
          <w:lang w:eastAsia="pl-PL"/>
        </w:rPr>
        <w:t xml:space="preserve">świadczeniach, świadczeniodawca </w:t>
      </w:r>
      <w:r w:rsidR="00DD56AA">
        <w:rPr>
          <w:rFonts w:ascii="Arial" w:hAnsi="Arial" w:cs="Arial"/>
          <w:bCs/>
          <w:sz w:val="24"/>
          <w:szCs w:val="24"/>
          <w:lang w:eastAsia="pl-PL"/>
        </w:rPr>
        <w:t>spełniający</w:t>
      </w:r>
      <w:r w:rsidR="00870CCF">
        <w:rPr>
          <w:rFonts w:ascii="Arial" w:hAnsi="Arial" w:cs="Arial"/>
          <w:bCs/>
          <w:sz w:val="24"/>
          <w:szCs w:val="24"/>
          <w:lang w:eastAsia="pl-PL"/>
        </w:rPr>
        <w:t xml:space="preserve"> warunki wymagane do ich realizacji, określone w przepisach rozporządzeń ministra właściwego do </w:t>
      </w:r>
      <w:r w:rsidR="00DD56AA">
        <w:rPr>
          <w:rFonts w:ascii="Arial" w:hAnsi="Arial" w:cs="Arial"/>
          <w:bCs/>
          <w:sz w:val="24"/>
          <w:szCs w:val="24"/>
          <w:lang w:eastAsia="pl-PL"/>
        </w:rPr>
        <w:t>spraw</w:t>
      </w:r>
      <w:r w:rsidR="00870CCF">
        <w:rPr>
          <w:rFonts w:ascii="Arial" w:hAnsi="Arial" w:cs="Arial"/>
          <w:bCs/>
          <w:sz w:val="24"/>
          <w:szCs w:val="24"/>
          <w:lang w:eastAsia="pl-PL"/>
        </w:rPr>
        <w:t xml:space="preserve"> zdrowia, wydanych na podstawie art. 31d i art. 95m ust. 12 ustawy o świadczeniach oraz </w:t>
      </w:r>
      <w:r w:rsidR="00DD56AA">
        <w:rPr>
          <w:rFonts w:ascii="Arial" w:hAnsi="Arial" w:cs="Arial"/>
          <w:bCs/>
          <w:sz w:val="24"/>
          <w:szCs w:val="24"/>
          <w:lang w:eastAsia="pl-PL"/>
        </w:rPr>
        <w:br/>
      </w:r>
      <w:r w:rsidR="00870CCF">
        <w:rPr>
          <w:rFonts w:ascii="Arial" w:hAnsi="Arial" w:cs="Arial"/>
          <w:bCs/>
          <w:sz w:val="24"/>
          <w:szCs w:val="24"/>
          <w:lang w:eastAsia="pl-PL"/>
        </w:rPr>
        <w:t>w zarządzeniu o świadczeniach kompleksowych</w:t>
      </w:r>
      <w:r w:rsidR="00DD56AA">
        <w:rPr>
          <w:rFonts w:ascii="Arial" w:hAnsi="Arial" w:cs="Arial"/>
          <w:bCs/>
          <w:sz w:val="24"/>
          <w:szCs w:val="24"/>
          <w:lang w:eastAsia="pl-PL"/>
        </w:rPr>
        <w:t>, składa w terminie do 45</w:t>
      </w:r>
      <w:r w:rsidR="00870CCF">
        <w:rPr>
          <w:rFonts w:ascii="Arial" w:hAnsi="Arial" w:cs="Arial"/>
          <w:bCs/>
          <w:sz w:val="24"/>
          <w:szCs w:val="24"/>
          <w:lang w:eastAsia="pl-PL"/>
        </w:rPr>
        <w:t xml:space="preserve"> dnia przed rozpoczęciem okresu </w:t>
      </w:r>
      <w:r w:rsidR="00DD56AA">
        <w:rPr>
          <w:rFonts w:ascii="Arial" w:hAnsi="Arial" w:cs="Arial"/>
          <w:bCs/>
          <w:sz w:val="24"/>
          <w:szCs w:val="24"/>
          <w:lang w:eastAsia="pl-PL"/>
        </w:rPr>
        <w:t>rozliczeniowego wniosek do dyrektora Oddziału Funduszu zgodny ze wzorem określonym przez Fundusz.</w:t>
      </w:r>
    </w:p>
    <w:p w:rsidR="00687D92" w:rsidRDefault="00DD56AA" w:rsidP="00687D92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2. Oddział Funduszu w terminie 14 dni od dnia złożenia wniosku, o którym mowa w</w:t>
      </w:r>
      <w:r w:rsidR="006A5269">
        <w:rPr>
          <w:rFonts w:ascii="Arial" w:hAnsi="Arial" w:cs="Arial"/>
          <w:bCs/>
          <w:sz w:val="24"/>
          <w:szCs w:val="24"/>
          <w:lang w:eastAsia="pl-PL"/>
        </w:rPr>
        <w:t> </w:t>
      </w:r>
      <w:r>
        <w:rPr>
          <w:rFonts w:ascii="Arial" w:hAnsi="Arial" w:cs="Arial"/>
          <w:bCs/>
          <w:sz w:val="24"/>
          <w:szCs w:val="24"/>
          <w:lang w:eastAsia="pl-PL"/>
        </w:rPr>
        <w:t>ust. 1, weryfikuje spełnienie przez świadczeniodawcę warunków wymaganych do realizacji świadczeń opieki kompleksowej.</w:t>
      </w:r>
      <w:r w:rsidR="008D358F">
        <w:rPr>
          <w:rFonts w:ascii="Arial" w:hAnsi="Arial" w:cs="Arial"/>
          <w:bCs/>
          <w:sz w:val="24"/>
          <w:szCs w:val="24"/>
          <w:lang w:eastAsia="pl-PL"/>
        </w:rPr>
        <w:t>”.</w:t>
      </w:r>
    </w:p>
    <w:p w:rsidR="00C95DD4" w:rsidRDefault="00687D92" w:rsidP="002F2C31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lastRenderedPageBreak/>
        <w:tab/>
      </w:r>
      <w:r w:rsidR="008D358F"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 w:rsidR="008D358F">
        <w:rPr>
          <w:rFonts w:ascii="Arial" w:hAnsi="Arial" w:cs="Arial"/>
          <w:b/>
          <w:sz w:val="24"/>
          <w:szCs w:val="24"/>
          <w:lang w:eastAsia="pl-PL"/>
        </w:rPr>
        <w:t xml:space="preserve"> 2.</w:t>
      </w:r>
      <w:r w:rsidR="006A526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C95DD4" w:rsidRPr="002F2C31">
        <w:rPr>
          <w:rFonts w:ascii="Arial" w:hAnsi="Arial" w:cs="Arial"/>
          <w:sz w:val="24"/>
          <w:szCs w:val="24"/>
          <w:lang w:eastAsia="pl-PL"/>
        </w:rPr>
        <w:t>1.</w:t>
      </w:r>
      <w:r w:rsidR="00C95DD4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DD56AA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>W p</w:t>
      </w:r>
      <w:r w:rsidR="00C567C7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rzypadku </w:t>
      </w:r>
      <w:r w:rsidR="002A288D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złożenia  przez świadczeniodawcę </w:t>
      </w:r>
      <w:r w:rsidR="00C567C7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>wniosku</w:t>
      </w:r>
      <w:r w:rsidR="008D358F">
        <w:rPr>
          <w:rFonts w:ascii="Arial" w:hAnsi="Arial" w:cs="Arial"/>
          <w:bCs/>
          <w:spacing w:val="-4"/>
          <w:sz w:val="24"/>
          <w:szCs w:val="24"/>
          <w:lang w:eastAsia="pl-PL"/>
        </w:rPr>
        <w:t>, o któr</w:t>
      </w:r>
      <w:r w:rsidR="00946EFC">
        <w:rPr>
          <w:rFonts w:ascii="Arial" w:hAnsi="Arial" w:cs="Arial"/>
          <w:bCs/>
          <w:spacing w:val="-4"/>
          <w:sz w:val="24"/>
          <w:szCs w:val="24"/>
          <w:lang w:eastAsia="pl-PL"/>
        </w:rPr>
        <w:t>ym</w:t>
      </w:r>
      <w:r w:rsidR="008D358F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mowa w</w:t>
      </w:r>
      <w:r w:rsidR="006A5269">
        <w:rPr>
          <w:rFonts w:ascii="Arial" w:hAnsi="Arial" w:cs="Arial"/>
          <w:bCs/>
          <w:spacing w:val="-4"/>
          <w:sz w:val="24"/>
          <w:szCs w:val="24"/>
          <w:lang w:eastAsia="pl-PL"/>
        </w:rPr>
        <w:t> </w:t>
      </w:r>
      <w:r w:rsidR="00946EFC">
        <w:rPr>
          <w:rFonts w:ascii="Arial" w:hAnsi="Arial" w:cs="Arial"/>
          <w:bCs/>
          <w:spacing w:val="-4"/>
          <w:sz w:val="24"/>
          <w:szCs w:val="24"/>
          <w:lang w:eastAsia="pl-PL"/>
        </w:rPr>
        <w:t>§ 16 ust.</w:t>
      </w:r>
      <w:r w:rsidR="0083180B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</w:t>
      </w:r>
      <w:r w:rsidR="00946EFC">
        <w:rPr>
          <w:rFonts w:ascii="Arial" w:hAnsi="Arial" w:cs="Arial"/>
          <w:bCs/>
          <w:spacing w:val="-4"/>
          <w:sz w:val="24"/>
          <w:szCs w:val="24"/>
          <w:lang w:eastAsia="pl-PL"/>
        </w:rPr>
        <w:t>1, zarządzenia, o którym mowa w § 1</w:t>
      </w:r>
      <w:r w:rsidR="00C95DD4">
        <w:rPr>
          <w:rFonts w:ascii="Arial" w:hAnsi="Arial" w:cs="Arial"/>
          <w:bCs/>
          <w:spacing w:val="-4"/>
          <w:sz w:val="24"/>
          <w:szCs w:val="24"/>
          <w:lang w:eastAsia="pl-PL"/>
        </w:rPr>
        <w:t>,</w:t>
      </w:r>
      <w:r w:rsidR="002A288D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w </w:t>
      </w:r>
      <w:r w:rsidR="006A5269">
        <w:rPr>
          <w:rFonts w:ascii="Arial" w:hAnsi="Arial" w:cs="Arial"/>
          <w:bCs/>
          <w:spacing w:val="-4"/>
          <w:sz w:val="24"/>
          <w:szCs w:val="24"/>
          <w:lang w:eastAsia="pl-PL"/>
        </w:rPr>
        <w:t>brzmieniu</w:t>
      </w:r>
      <w:r w:rsidR="002A288D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obowiązującym przed dniem wejścia w </w:t>
      </w:r>
      <w:r w:rsidR="006A5269">
        <w:rPr>
          <w:rFonts w:ascii="Arial" w:hAnsi="Arial" w:cs="Arial"/>
          <w:bCs/>
          <w:spacing w:val="-4"/>
          <w:sz w:val="24"/>
          <w:szCs w:val="24"/>
          <w:lang w:eastAsia="pl-PL"/>
        </w:rPr>
        <w:t>życie</w:t>
      </w:r>
      <w:r w:rsidR="002A288D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</w:t>
      </w:r>
      <w:r w:rsidR="00AE239C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niniejszego </w:t>
      </w:r>
      <w:r w:rsidR="002A288D">
        <w:rPr>
          <w:rFonts w:ascii="Arial" w:hAnsi="Arial" w:cs="Arial"/>
          <w:bCs/>
          <w:spacing w:val="-4"/>
          <w:sz w:val="24"/>
          <w:szCs w:val="24"/>
          <w:lang w:eastAsia="pl-PL"/>
        </w:rPr>
        <w:t>zarządzenia</w:t>
      </w:r>
      <w:r w:rsidR="00C95DD4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oraz </w:t>
      </w:r>
      <w:r w:rsidR="00946EFC">
        <w:rPr>
          <w:rFonts w:ascii="Arial" w:hAnsi="Arial" w:cs="Arial"/>
          <w:bCs/>
          <w:spacing w:val="-4"/>
          <w:sz w:val="24"/>
          <w:szCs w:val="24"/>
          <w:lang w:eastAsia="pl-PL"/>
        </w:rPr>
        <w:t>zweryfikowa</w:t>
      </w:r>
      <w:r w:rsidR="00C95DD4">
        <w:rPr>
          <w:rFonts w:ascii="Arial" w:hAnsi="Arial" w:cs="Arial"/>
          <w:bCs/>
          <w:spacing w:val="-4"/>
          <w:sz w:val="24"/>
          <w:szCs w:val="24"/>
          <w:lang w:eastAsia="pl-PL"/>
        </w:rPr>
        <w:t>nia</w:t>
      </w:r>
      <w:r w:rsidR="00946EFC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przez</w:t>
      </w:r>
      <w:r w:rsidR="00DE38F7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</w:t>
      </w:r>
      <w:r w:rsidR="0087781B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Oddział Funduszu </w:t>
      </w:r>
      <w:r w:rsidR="00186266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>do </w:t>
      </w:r>
      <w:r w:rsidR="00D25A00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dnia </w:t>
      </w:r>
      <w:r w:rsidR="00C95DD4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30 września </w:t>
      </w:r>
      <w:r w:rsidR="004D794A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2017 </w:t>
      </w:r>
      <w:r w:rsidR="00186266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>r.</w:t>
      </w:r>
      <w:r w:rsidR="0057153B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</w:t>
      </w:r>
      <w:r w:rsidR="00C95DD4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spełnienia warunków wymaganych do realizacji świadczeń, których dotyczy ten wniosek, </w:t>
      </w:r>
      <w:r w:rsidR="00DD56AA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dyrektor Oddziału Funduszu </w:t>
      </w:r>
      <w:r w:rsidR="004F63D1">
        <w:rPr>
          <w:rFonts w:ascii="Arial" w:hAnsi="Arial" w:cs="Arial"/>
          <w:bCs/>
          <w:spacing w:val="-4"/>
          <w:sz w:val="24"/>
          <w:szCs w:val="24"/>
          <w:lang w:eastAsia="pl-PL"/>
        </w:rPr>
        <w:t>dokonuje zmiany</w:t>
      </w:r>
      <w:r w:rsidR="00BD6C8A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wykazu</w:t>
      </w:r>
      <w:r w:rsidR="004F63D1">
        <w:rPr>
          <w:rFonts w:ascii="Arial" w:hAnsi="Arial" w:cs="Arial"/>
          <w:bCs/>
          <w:spacing w:val="-4"/>
          <w:sz w:val="24"/>
          <w:szCs w:val="24"/>
          <w:lang w:eastAsia="pl-PL"/>
        </w:rPr>
        <w:t>, o </w:t>
      </w:r>
      <w:r w:rsidR="00186266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>którym mowa w </w:t>
      </w:r>
      <w:r w:rsidR="00DD56AA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art. 95n ust. 1 </w:t>
      </w:r>
      <w:r w:rsidR="004F63D1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ustawy z dnia 27 sierpnia 2004 r. </w:t>
      </w:r>
      <w:r w:rsidR="00AE239C">
        <w:rPr>
          <w:rFonts w:ascii="Arial" w:hAnsi="Arial" w:cs="Arial"/>
          <w:bCs/>
          <w:spacing w:val="-4"/>
          <w:sz w:val="24"/>
          <w:szCs w:val="24"/>
          <w:lang w:eastAsia="pl-PL"/>
        </w:rPr>
        <w:br/>
      </w:r>
      <w:r w:rsidR="004F63D1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o świadczeniach  opieki zdrowotnej finansowanych ze środków publicznych, </w:t>
      </w:r>
      <w:r w:rsidR="00DD56AA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nie </w:t>
      </w:r>
      <w:r w:rsidR="00612557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>później</w:t>
      </w:r>
      <w:r w:rsidR="00DD56AA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niż do dnia 31</w:t>
      </w:r>
      <w:r w:rsidR="0057153B">
        <w:rPr>
          <w:rFonts w:ascii="Arial" w:hAnsi="Arial" w:cs="Arial"/>
          <w:bCs/>
          <w:spacing w:val="-4"/>
          <w:sz w:val="24"/>
          <w:szCs w:val="24"/>
          <w:lang w:eastAsia="pl-PL"/>
        </w:rPr>
        <w:t> </w:t>
      </w:r>
      <w:r w:rsidR="00DD56AA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>października</w:t>
      </w:r>
      <w:r w:rsidR="00612557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2017 r.</w:t>
      </w:r>
      <w:r w:rsidR="00DD56AA" w:rsidRPr="00186266">
        <w:rPr>
          <w:rFonts w:ascii="Arial" w:hAnsi="Arial" w:cs="Arial"/>
          <w:bCs/>
          <w:spacing w:val="-4"/>
          <w:sz w:val="24"/>
          <w:szCs w:val="24"/>
          <w:lang w:eastAsia="pl-PL"/>
        </w:rPr>
        <w:t xml:space="preserve"> Zmieniony</w:t>
      </w:r>
      <w:r w:rsidR="00DD56AA">
        <w:rPr>
          <w:rFonts w:ascii="Arial" w:hAnsi="Arial" w:cs="Arial"/>
          <w:bCs/>
          <w:sz w:val="24"/>
          <w:szCs w:val="24"/>
          <w:lang w:eastAsia="pl-PL"/>
        </w:rPr>
        <w:t xml:space="preserve"> wykaz obowiązuje od </w:t>
      </w:r>
      <w:r w:rsidR="00612557">
        <w:rPr>
          <w:rFonts w:ascii="Arial" w:hAnsi="Arial" w:cs="Arial"/>
          <w:bCs/>
          <w:sz w:val="24"/>
          <w:szCs w:val="24"/>
          <w:lang w:eastAsia="pl-PL"/>
        </w:rPr>
        <w:t>dnia</w:t>
      </w:r>
      <w:r w:rsidR="00C95DD4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DD56AA">
        <w:rPr>
          <w:rFonts w:ascii="Arial" w:hAnsi="Arial" w:cs="Arial"/>
          <w:bCs/>
          <w:sz w:val="24"/>
          <w:szCs w:val="24"/>
          <w:lang w:eastAsia="pl-PL"/>
        </w:rPr>
        <w:t>1 listopada 2017 r.</w:t>
      </w:r>
    </w:p>
    <w:p w:rsidR="00C95DD4" w:rsidRDefault="00C95DD4" w:rsidP="002F2C31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ab/>
        <w:t xml:space="preserve">2. </w:t>
      </w:r>
      <w:r w:rsidR="0057153B">
        <w:rPr>
          <w:rFonts w:ascii="Arial" w:hAnsi="Arial" w:cs="Arial"/>
          <w:bCs/>
          <w:sz w:val="24"/>
          <w:szCs w:val="24"/>
          <w:lang w:eastAsia="pl-PL"/>
        </w:rPr>
        <w:t xml:space="preserve">Świadczeniodawca, o którym mowa w ust. </w:t>
      </w:r>
      <w:r w:rsidR="00516453">
        <w:rPr>
          <w:rFonts w:ascii="Arial" w:hAnsi="Arial" w:cs="Arial"/>
          <w:bCs/>
          <w:sz w:val="24"/>
          <w:szCs w:val="24"/>
          <w:lang w:eastAsia="pl-PL"/>
        </w:rPr>
        <w:t xml:space="preserve">1, </w:t>
      </w:r>
      <w:r w:rsidR="0057153B">
        <w:rPr>
          <w:rFonts w:ascii="Arial" w:hAnsi="Arial" w:cs="Arial"/>
          <w:bCs/>
          <w:sz w:val="24"/>
          <w:szCs w:val="24"/>
          <w:lang w:eastAsia="pl-PL"/>
        </w:rPr>
        <w:t>jest uprawniony do udzielania i rozliczania świadczeń objętych wnioskiem określonym w ust. 1</w:t>
      </w:r>
      <w:r w:rsidR="0058045D">
        <w:rPr>
          <w:rFonts w:ascii="Arial" w:hAnsi="Arial" w:cs="Arial"/>
          <w:bCs/>
          <w:sz w:val="24"/>
          <w:szCs w:val="24"/>
          <w:lang w:eastAsia="pl-PL"/>
        </w:rPr>
        <w:t>,</w:t>
      </w:r>
      <w:r w:rsidR="0057153B">
        <w:rPr>
          <w:rFonts w:ascii="Arial" w:hAnsi="Arial" w:cs="Arial"/>
          <w:bCs/>
          <w:sz w:val="24"/>
          <w:szCs w:val="24"/>
          <w:lang w:eastAsia="pl-PL"/>
        </w:rPr>
        <w:t xml:space="preserve"> od dnia 1 listopada 2017 r.</w:t>
      </w:r>
    </w:p>
    <w:p w:rsidR="006279D2" w:rsidRPr="006279D2" w:rsidRDefault="006279D2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4437D9">
        <w:rPr>
          <w:rFonts w:ascii="Arial" w:hAnsi="Arial" w:cs="Arial"/>
          <w:b/>
          <w:sz w:val="24"/>
          <w:szCs w:val="24"/>
          <w:lang w:eastAsia="pl-PL"/>
        </w:rPr>
        <w:t>§</w:t>
      </w:r>
      <w:r w:rsidR="00870CCF">
        <w:rPr>
          <w:rFonts w:ascii="Arial" w:hAnsi="Arial" w:cs="Arial"/>
          <w:b/>
          <w:sz w:val="24"/>
          <w:szCs w:val="24"/>
          <w:lang w:eastAsia="pl-PL"/>
        </w:rPr>
        <w:t> </w:t>
      </w:r>
      <w:r w:rsidR="008D358F">
        <w:rPr>
          <w:rFonts w:ascii="Arial" w:hAnsi="Arial" w:cs="Arial"/>
          <w:b/>
          <w:sz w:val="24"/>
          <w:szCs w:val="24"/>
          <w:lang w:eastAsia="pl-PL"/>
        </w:rPr>
        <w:t>3</w:t>
      </w:r>
      <w:r w:rsidRPr="004437D9">
        <w:rPr>
          <w:rFonts w:ascii="Arial" w:hAnsi="Arial" w:cs="Arial"/>
          <w:b/>
          <w:sz w:val="24"/>
          <w:szCs w:val="24"/>
          <w:lang w:eastAsia="pl-PL"/>
        </w:rPr>
        <w:t>.</w:t>
      </w:r>
      <w:r>
        <w:rPr>
          <w:rFonts w:ascii="Arial" w:hAnsi="Arial" w:cs="Arial"/>
          <w:b/>
          <w:sz w:val="24"/>
          <w:szCs w:val="24"/>
          <w:lang w:eastAsia="pl-PL"/>
        </w:rPr>
        <w:t> </w:t>
      </w:r>
      <w:r w:rsidRPr="006279D2">
        <w:rPr>
          <w:rFonts w:ascii="Arial" w:hAnsi="Arial" w:cs="Arial"/>
          <w:sz w:val="24"/>
          <w:szCs w:val="24"/>
          <w:lang w:eastAsia="pl-PL"/>
        </w:rPr>
        <w:t xml:space="preserve">Zarządzenie wchodzi w życie z dniem </w:t>
      </w:r>
      <w:r w:rsidR="00EA0B2F">
        <w:rPr>
          <w:rFonts w:ascii="Arial" w:hAnsi="Arial" w:cs="Arial"/>
          <w:sz w:val="24"/>
          <w:szCs w:val="24"/>
          <w:lang w:eastAsia="pl-PL"/>
        </w:rPr>
        <w:t>następującym po dn</w:t>
      </w:r>
      <w:r w:rsidR="002E3169">
        <w:rPr>
          <w:rFonts w:ascii="Arial" w:hAnsi="Arial" w:cs="Arial"/>
          <w:sz w:val="24"/>
          <w:szCs w:val="24"/>
          <w:lang w:eastAsia="pl-PL"/>
        </w:rPr>
        <w:t>iu podpisania.</w:t>
      </w:r>
    </w:p>
    <w:p w:rsidR="006279D2" w:rsidRPr="006279D2" w:rsidRDefault="006279D2" w:rsidP="00ED771E">
      <w:pPr>
        <w:tabs>
          <w:tab w:val="left" w:pos="0"/>
        </w:tabs>
        <w:spacing w:after="0" w:line="360" w:lineRule="auto"/>
        <w:ind w:firstLine="709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1D7094" w:rsidRPr="006279D2" w:rsidRDefault="001D7094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CB6FDA" w:rsidRPr="00CB6FDA" w:rsidRDefault="00CB6FDA" w:rsidP="00CB6F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CB6FDA">
        <w:rPr>
          <w:rFonts w:ascii="Arial" w:hAnsi="Arial" w:cs="Arial"/>
          <w:b/>
          <w:sz w:val="24"/>
          <w:szCs w:val="24"/>
          <w:lang w:eastAsia="pl-PL"/>
        </w:rPr>
        <w:t>Z up. Prezesa</w:t>
      </w:r>
    </w:p>
    <w:p w:rsidR="00CB6FDA" w:rsidRPr="00CB6FDA" w:rsidRDefault="00CB6FDA" w:rsidP="00CB6F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CB6FDA">
        <w:rPr>
          <w:rFonts w:ascii="Arial" w:hAnsi="Arial" w:cs="Arial"/>
          <w:b/>
          <w:sz w:val="24"/>
          <w:szCs w:val="24"/>
          <w:lang w:eastAsia="pl-PL"/>
        </w:rPr>
        <w:t>Narodowego Funduszu Zdrowia</w:t>
      </w:r>
    </w:p>
    <w:p w:rsidR="00CB6FDA" w:rsidRPr="00CB6FDA" w:rsidRDefault="00CB6FDA" w:rsidP="00CB6F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CB6FDA">
        <w:rPr>
          <w:rFonts w:ascii="Arial" w:hAnsi="Arial" w:cs="Arial"/>
          <w:b/>
          <w:sz w:val="24"/>
          <w:szCs w:val="24"/>
          <w:lang w:eastAsia="pl-PL"/>
        </w:rPr>
        <w:t>Z-ca Prezesa ds. Finansowych</w:t>
      </w:r>
    </w:p>
    <w:p w:rsidR="003500B6" w:rsidRPr="00CB6FDA" w:rsidRDefault="00CB6FDA" w:rsidP="00CB6F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Cs/>
          <w:sz w:val="24"/>
          <w:szCs w:val="24"/>
        </w:rPr>
      </w:pPr>
      <w:r w:rsidRPr="00CB6FDA">
        <w:rPr>
          <w:rFonts w:ascii="Arial" w:hAnsi="Arial" w:cs="Arial"/>
          <w:sz w:val="24"/>
          <w:szCs w:val="24"/>
          <w:lang w:eastAsia="pl-PL"/>
        </w:rPr>
        <w:t>Maciej Miłkowski</w:t>
      </w:r>
      <w:r w:rsidR="00362BA0" w:rsidRPr="00CB6FDA">
        <w:rPr>
          <w:rFonts w:ascii="Arial" w:hAnsi="Arial" w:cs="Arial"/>
          <w:bCs/>
          <w:sz w:val="24"/>
          <w:szCs w:val="24"/>
          <w:lang w:eastAsia="pl-PL"/>
        </w:rPr>
        <w:br/>
      </w:r>
    </w:p>
    <w:p w:rsidR="001D7094" w:rsidRPr="004437D9" w:rsidRDefault="001D7094" w:rsidP="003500B6">
      <w:pPr>
        <w:tabs>
          <w:tab w:val="left" w:pos="567"/>
          <w:tab w:val="left" w:pos="709"/>
        </w:tabs>
        <w:spacing w:after="0" w:line="360" w:lineRule="auto"/>
        <w:jc w:val="center"/>
        <w:textAlignment w:val="top"/>
        <w:rPr>
          <w:rFonts w:ascii="Arial" w:hAnsi="Arial" w:cs="Arial"/>
          <w:b/>
          <w:sz w:val="24"/>
          <w:szCs w:val="24"/>
          <w:lang w:eastAsia="pl-PL"/>
        </w:rPr>
      </w:pPr>
    </w:p>
    <w:sectPr w:rsidR="001D7094" w:rsidRPr="004437D9" w:rsidSect="00632AA5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D9C" w:rsidRDefault="003A1D9C" w:rsidP="00B11237">
      <w:pPr>
        <w:spacing w:after="0" w:line="240" w:lineRule="auto"/>
      </w:pPr>
      <w:r>
        <w:separator/>
      </w:r>
    </w:p>
  </w:endnote>
  <w:endnote w:type="continuationSeparator" w:id="0">
    <w:p w:rsidR="003A1D9C" w:rsidRDefault="003A1D9C" w:rsidP="00B11237">
      <w:pPr>
        <w:spacing w:after="0" w:line="240" w:lineRule="auto"/>
      </w:pPr>
      <w:r>
        <w:continuationSeparator/>
      </w:r>
    </w:p>
  </w:endnote>
  <w:endnote w:type="continuationNotice" w:id="1">
    <w:p w:rsidR="003A1D9C" w:rsidRDefault="003A1D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24711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632AA5" w:rsidRPr="00464902" w:rsidRDefault="00632AA5">
        <w:pPr>
          <w:pStyle w:val="Stopka"/>
          <w:jc w:val="right"/>
          <w:rPr>
            <w:rFonts w:ascii="Times New Roman" w:hAnsi="Times New Roman"/>
            <w:sz w:val="20"/>
            <w:szCs w:val="20"/>
          </w:rPr>
        </w:pPr>
        <w:r w:rsidRPr="00464902">
          <w:rPr>
            <w:rFonts w:ascii="Times New Roman" w:hAnsi="Times New Roman"/>
            <w:sz w:val="20"/>
            <w:szCs w:val="20"/>
          </w:rPr>
          <w:fldChar w:fldCharType="begin"/>
        </w:r>
        <w:r w:rsidRPr="0046490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464902">
          <w:rPr>
            <w:rFonts w:ascii="Times New Roman" w:hAnsi="Times New Roman"/>
            <w:sz w:val="20"/>
            <w:szCs w:val="20"/>
          </w:rPr>
          <w:fldChar w:fldCharType="separate"/>
        </w:r>
        <w:r w:rsidR="00DE3752">
          <w:rPr>
            <w:rFonts w:ascii="Times New Roman" w:hAnsi="Times New Roman"/>
            <w:noProof/>
            <w:sz w:val="20"/>
            <w:szCs w:val="20"/>
          </w:rPr>
          <w:t>1</w:t>
        </w:r>
        <w:r w:rsidRPr="0046490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632AA5" w:rsidRDefault="00632A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D9C" w:rsidRDefault="003A1D9C" w:rsidP="00B11237">
      <w:pPr>
        <w:spacing w:after="0" w:line="240" w:lineRule="auto"/>
      </w:pPr>
      <w:r>
        <w:separator/>
      </w:r>
    </w:p>
  </w:footnote>
  <w:footnote w:type="continuationSeparator" w:id="0">
    <w:p w:rsidR="003A1D9C" w:rsidRDefault="003A1D9C" w:rsidP="00B11237">
      <w:pPr>
        <w:spacing w:after="0" w:line="240" w:lineRule="auto"/>
      </w:pPr>
      <w:r>
        <w:continuationSeparator/>
      </w:r>
    </w:p>
  </w:footnote>
  <w:footnote w:type="continuationNotice" w:id="1">
    <w:p w:rsidR="003A1D9C" w:rsidRDefault="003A1D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921" w:rsidRDefault="00B17921" w:rsidP="00B1792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1BB2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716761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3D580B"/>
    <w:multiLevelType w:val="hybridMultilevel"/>
    <w:tmpl w:val="BE7C3DB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EF1966"/>
    <w:multiLevelType w:val="hybridMultilevel"/>
    <w:tmpl w:val="1474209A"/>
    <w:lvl w:ilvl="0" w:tplc="9CFC1B30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143029EA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A910F0"/>
    <w:multiLevelType w:val="hybridMultilevel"/>
    <w:tmpl w:val="01CE9044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158CD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FE50A9"/>
    <w:multiLevelType w:val="hybridMultilevel"/>
    <w:tmpl w:val="E2E4E296"/>
    <w:lvl w:ilvl="0" w:tplc="B802BD90">
      <w:start w:val="1"/>
      <w:numFmt w:val="decimal"/>
      <w:lvlText w:val="%1)"/>
      <w:lvlJc w:val="left"/>
      <w:pPr>
        <w:ind w:left="96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1ECA5222"/>
    <w:multiLevelType w:val="hybridMultilevel"/>
    <w:tmpl w:val="31E0E2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C3F9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0E398F"/>
    <w:multiLevelType w:val="hybridMultilevel"/>
    <w:tmpl w:val="5122E0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167DEB"/>
    <w:multiLevelType w:val="hybridMultilevel"/>
    <w:tmpl w:val="29224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15857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FB3EDD"/>
    <w:multiLevelType w:val="hybridMultilevel"/>
    <w:tmpl w:val="66BA5258"/>
    <w:lvl w:ilvl="0" w:tplc="704C759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FE5223"/>
    <w:multiLevelType w:val="hybridMultilevel"/>
    <w:tmpl w:val="9C74ABC2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633450D"/>
    <w:multiLevelType w:val="hybridMultilevel"/>
    <w:tmpl w:val="4A82F3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97C507F"/>
    <w:multiLevelType w:val="hybridMultilevel"/>
    <w:tmpl w:val="1AE066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A520236"/>
    <w:multiLevelType w:val="hybridMultilevel"/>
    <w:tmpl w:val="4C9C61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AC10567"/>
    <w:multiLevelType w:val="hybridMultilevel"/>
    <w:tmpl w:val="F6F2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342C4E"/>
    <w:multiLevelType w:val="hybridMultilevel"/>
    <w:tmpl w:val="31D4FC5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DC40476"/>
    <w:multiLevelType w:val="hybridMultilevel"/>
    <w:tmpl w:val="3D0E9528"/>
    <w:lvl w:ilvl="0" w:tplc="EE62B7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19273B5"/>
    <w:multiLevelType w:val="hybridMultilevel"/>
    <w:tmpl w:val="57165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54BBF"/>
    <w:multiLevelType w:val="hybridMultilevel"/>
    <w:tmpl w:val="68727BF0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845B24"/>
    <w:multiLevelType w:val="hybridMultilevel"/>
    <w:tmpl w:val="61685DF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0D86F94"/>
    <w:multiLevelType w:val="hybridMultilevel"/>
    <w:tmpl w:val="9DE25D68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8B1470"/>
    <w:multiLevelType w:val="hybridMultilevel"/>
    <w:tmpl w:val="99364A36"/>
    <w:lvl w:ilvl="0" w:tplc="9CFC1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340356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74675B45"/>
    <w:multiLevelType w:val="hybridMultilevel"/>
    <w:tmpl w:val="F8F45BF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610375"/>
    <w:multiLevelType w:val="hybridMultilevel"/>
    <w:tmpl w:val="389AC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3436A8"/>
    <w:multiLevelType w:val="hybridMultilevel"/>
    <w:tmpl w:val="EEEA46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1"/>
  </w:num>
  <w:num w:numId="4">
    <w:abstractNumId w:val="19"/>
  </w:num>
  <w:num w:numId="5">
    <w:abstractNumId w:val="14"/>
  </w:num>
  <w:num w:numId="6">
    <w:abstractNumId w:val="20"/>
  </w:num>
  <w:num w:numId="7">
    <w:abstractNumId w:val="17"/>
  </w:num>
  <w:num w:numId="8">
    <w:abstractNumId w:val="9"/>
  </w:num>
  <w:num w:numId="9">
    <w:abstractNumId w:val="11"/>
  </w:num>
  <w:num w:numId="10">
    <w:abstractNumId w:val="12"/>
  </w:num>
  <w:num w:numId="11">
    <w:abstractNumId w:val="30"/>
  </w:num>
  <w:num w:numId="12">
    <w:abstractNumId w:val="27"/>
  </w:num>
  <w:num w:numId="13">
    <w:abstractNumId w:val="10"/>
  </w:num>
  <w:num w:numId="14">
    <w:abstractNumId w:val="8"/>
  </w:num>
  <w:num w:numId="15">
    <w:abstractNumId w:val="18"/>
  </w:num>
  <w:num w:numId="16">
    <w:abstractNumId w:val="7"/>
  </w:num>
  <w:num w:numId="17">
    <w:abstractNumId w:val="5"/>
  </w:num>
  <w:num w:numId="18">
    <w:abstractNumId w:val="13"/>
  </w:num>
  <w:num w:numId="19">
    <w:abstractNumId w:val="2"/>
  </w:num>
  <w:num w:numId="20">
    <w:abstractNumId w:val="0"/>
  </w:num>
  <w:num w:numId="21">
    <w:abstractNumId w:val="26"/>
  </w:num>
  <w:num w:numId="22">
    <w:abstractNumId w:val="15"/>
  </w:num>
  <w:num w:numId="23">
    <w:abstractNumId w:val="4"/>
  </w:num>
  <w:num w:numId="24">
    <w:abstractNumId w:val="23"/>
  </w:num>
  <w:num w:numId="25">
    <w:abstractNumId w:val="6"/>
  </w:num>
  <w:num w:numId="26">
    <w:abstractNumId w:val="25"/>
  </w:num>
  <w:num w:numId="27">
    <w:abstractNumId w:val="3"/>
  </w:num>
  <w:num w:numId="28">
    <w:abstractNumId w:val="21"/>
  </w:num>
  <w:num w:numId="29">
    <w:abstractNumId w:val="29"/>
  </w:num>
  <w:num w:numId="30">
    <w:abstractNumId w:val="22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237"/>
    <w:rsid w:val="00000A5A"/>
    <w:rsid w:val="00002DCA"/>
    <w:rsid w:val="0001144E"/>
    <w:rsid w:val="0001414F"/>
    <w:rsid w:val="0002165D"/>
    <w:rsid w:val="0002362F"/>
    <w:rsid w:val="00025069"/>
    <w:rsid w:val="0002562C"/>
    <w:rsid w:val="00033875"/>
    <w:rsid w:val="00033D77"/>
    <w:rsid w:val="0004711C"/>
    <w:rsid w:val="00055538"/>
    <w:rsid w:val="00055EE4"/>
    <w:rsid w:val="000759F3"/>
    <w:rsid w:val="00077E54"/>
    <w:rsid w:val="00080697"/>
    <w:rsid w:val="000828FA"/>
    <w:rsid w:val="00085932"/>
    <w:rsid w:val="00087664"/>
    <w:rsid w:val="000A61EB"/>
    <w:rsid w:val="000B1834"/>
    <w:rsid w:val="000B66A4"/>
    <w:rsid w:val="000B6C18"/>
    <w:rsid w:val="000C1534"/>
    <w:rsid w:val="000C74BB"/>
    <w:rsid w:val="000C7CF4"/>
    <w:rsid w:val="000E1CA2"/>
    <w:rsid w:val="000F10BA"/>
    <w:rsid w:val="000F4C86"/>
    <w:rsid w:val="00103D0C"/>
    <w:rsid w:val="00105283"/>
    <w:rsid w:val="0011484F"/>
    <w:rsid w:val="00115886"/>
    <w:rsid w:val="00116063"/>
    <w:rsid w:val="00122AA5"/>
    <w:rsid w:val="00126393"/>
    <w:rsid w:val="001331AD"/>
    <w:rsid w:val="00155923"/>
    <w:rsid w:val="00156F90"/>
    <w:rsid w:val="0017285D"/>
    <w:rsid w:val="00177834"/>
    <w:rsid w:val="00181C14"/>
    <w:rsid w:val="001855C7"/>
    <w:rsid w:val="00186266"/>
    <w:rsid w:val="001A67CA"/>
    <w:rsid w:val="001B6CE7"/>
    <w:rsid w:val="001C2D2F"/>
    <w:rsid w:val="001C5F42"/>
    <w:rsid w:val="001D05CE"/>
    <w:rsid w:val="001D57F2"/>
    <w:rsid w:val="001D7094"/>
    <w:rsid w:val="001F28EE"/>
    <w:rsid w:val="001F4085"/>
    <w:rsid w:val="001F41B0"/>
    <w:rsid w:val="002004C9"/>
    <w:rsid w:val="00205D45"/>
    <w:rsid w:val="002130DB"/>
    <w:rsid w:val="00217225"/>
    <w:rsid w:val="00221E12"/>
    <w:rsid w:val="00222EF2"/>
    <w:rsid w:val="00225437"/>
    <w:rsid w:val="00225744"/>
    <w:rsid w:val="00225854"/>
    <w:rsid w:val="00226AC4"/>
    <w:rsid w:val="0023387E"/>
    <w:rsid w:val="00244AFC"/>
    <w:rsid w:val="00254CA5"/>
    <w:rsid w:val="00263786"/>
    <w:rsid w:val="00263A9B"/>
    <w:rsid w:val="00264181"/>
    <w:rsid w:val="00266832"/>
    <w:rsid w:val="0027430B"/>
    <w:rsid w:val="00274F67"/>
    <w:rsid w:val="00276685"/>
    <w:rsid w:val="002770EB"/>
    <w:rsid w:val="002855E9"/>
    <w:rsid w:val="00285618"/>
    <w:rsid w:val="00296244"/>
    <w:rsid w:val="002A288D"/>
    <w:rsid w:val="002B52A7"/>
    <w:rsid w:val="002B7DEC"/>
    <w:rsid w:val="002C409A"/>
    <w:rsid w:val="002C410E"/>
    <w:rsid w:val="002D352C"/>
    <w:rsid w:val="002E18C1"/>
    <w:rsid w:val="002E3169"/>
    <w:rsid w:val="002F2C31"/>
    <w:rsid w:val="002F2CB2"/>
    <w:rsid w:val="00300C8F"/>
    <w:rsid w:val="00300DF8"/>
    <w:rsid w:val="00303080"/>
    <w:rsid w:val="00304B9D"/>
    <w:rsid w:val="003074F1"/>
    <w:rsid w:val="0031017E"/>
    <w:rsid w:val="00317166"/>
    <w:rsid w:val="00327CB4"/>
    <w:rsid w:val="00333C6C"/>
    <w:rsid w:val="00335688"/>
    <w:rsid w:val="00340BE4"/>
    <w:rsid w:val="00344433"/>
    <w:rsid w:val="003500B6"/>
    <w:rsid w:val="00355862"/>
    <w:rsid w:val="00360539"/>
    <w:rsid w:val="00362BA0"/>
    <w:rsid w:val="003647D0"/>
    <w:rsid w:val="00367F2E"/>
    <w:rsid w:val="00372555"/>
    <w:rsid w:val="00373261"/>
    <w:rsid w:val="003734A9"/>
    <w:rsid w:val="0038488F"/>
    <w:rsid w:val="00385B9E"/>
    <w:rsid w:val="00385FAF"/>
    <w:rsid w:val="0039240B"/>
    <w:rsid w:val="0039459E"/>
    <w:rsid w:val="003A1D9C"/>
    <w:rsid w:val="003A4EEE"/>
    <w:rsid w:val="003A6EEB"/>
    <w:rsid w:val="003A79B9"/>
    <w:rsid w:val="003C3712"/>
    <w:rsid w:val="003C4DD0"/>
    <w:rsid w:val="003C59AE"/>
    <w:rsid w:val="003D7103"/>
    <w:rsid w:val="003E0F69"/>
    <w:rsid w:val="003F02C9"/>
    <w:rsid w:val="003F0942"/>
    <w:rsid w:val="003F560F"/>
    <w:rsid w:val="00404AAC"/>
    <w:rsid w:val="004118FC"/>
    <w:rsid w:val="00413DDB"/>
    <w:rsid w:val="00414EA1"/>
    <w:rsid w:val="00417EBD"/>
    <w:rsid w:val="00421FD7"/>
    <w:rsid w:val="00422033"/>
    <w:rsid w:val="00431804"/>
    <w:rsid w:val="00440F00"/>
    <w:rsid w:val="00441191"/>
    <w:rsid w:val="00442016"/>
    <w:rsid w:val="00442DF7"/>
    <w:rsid w:val="004437D9"/>
    <w:rsid w:val="004462F7"/>
    <w:rsid w:val="00447410"/>
    <w:rsid w:val="00447A2F"/>
    <w:rsid w:val="0045122E"/>
    <w:rsid w:val="00461867"/>
    <w:rsid w:val="00464902"/>
    <w:rsid w:val="00474B2D"/>
    <w:rsid w:val="0047641D"/>
    <w:rsid w:val="00477938"/>
    <w:rsid w:val="00487A61"/>
    <w:rsid w:val="00492EB6"/>
    <w:rsid w:val="0049553A"/>
    <w:rsid w:val="004B5FD4"/>
    <w:rsid w:val="004B63FD"/>
    <w:rsid w:val="004B683A"/>
    <w:rsid w:val="004C26A1"/>
    <w:rsid w:val="004C7A8C"/>
    <w:rsid w:val="004D1F31"/>
    <w:rsid w:val="004D794A"/>
    <w:rsid w:val="004E195B"/>
    <w:rsid w:val="004E1A85"/>
    <w:rsid w:val="004E3641"/>
    <w:rsid w:val="004F110A"/>
    <w:rsid w:val="004F6281"/>
    <w:rsid w:val="004F63D1"/>
    <w:rsid w:val="004F77F9"/>
    <w:rsid w:val="00502918"/>
    <w:rsid w:val="00502B2A"/>
    <w:rsid w:val="00504378"/>
    <w:rsid w:val="0050636D"/>
    <w:rsid w:val="005072BE"/>
    <w:rsid w:val="00510BC6"/>
    <w:rsid w:val="005123A3"/>
    <w:rsid w:val="005131EB"/>
    <w:rsid w:val="00516453"/>
    <w:rsid w:val="00521975"/>
    <w:rsid w:val="00521F1A"/>
    <w:rsid w:val="00533AFB"/>
    <w:rsid w:val="00534920"/>
    <w:rsid w:val="00542578"/>
    <w:rsid w:val="005472A2"/>
    <w:rsid w:val="00555E86"/>
    <w:rsid w:val="0056131D"/>
    <w:rsid w:val="005633A0"/>
    <w:rsid w:val="00567E89"/>
    <w:rsid w:val="0057153B"/>
    <w:rsid w:val="005756FA"/>
    <w:rsid w:val="0058045D"/>
    <w:rsid w:val="00581B18"/>
    <w:rsid w:val="00582053"/>
    <w:rsid w:val="005836DB"/>
    <w:rsid w:val="00585A76"/>
    <w:rsid w:val="005930D7"/>
    <w:rsid w:val="005A2526"/>
    <w:rsid w:val="005A4426"/>
    <w:rsid w:val="005B0E52"/>
    <w:rsid w:val="005B3B22"/>
    <w:rsid w:val="005D6371"/>
    <w:rsid w:val="005D7670"/>
    <w:rsid w:val="005E39B2"/>
    <w:rsid w:val="006044CC"/>
    <w:rsid w:val="006063D4"/>
    <w:rsid w:val="00610C0D"/>
    <w:rsid w:val="006122A5"/>
    <w:rsid w:val="00612557"/>
    <w:rsid w:val="006279D2"/>
    <w:rsid w:val="00632AA5"/>
    <w:rsid w:val="00632E92"/>
    <w:rsid w:val="00641A68"/>
    <w:rsid w:val="006438C7"/>
    <w:rsid w:val="006474E3"/>
    <w:rsid w:val="00651A1A"/>
    <w:rsid w:val="00652B15"/>
    <w:rsid w:val="006533F2"/>
    <w:rsid w:val="00660D24"/>
    <w:rsid w:val="00664C28"/>
    <w:rsid w:val="006658FD"/>
    <w:rsid w:val="00673CF0"/>
    <w:rsid w:val="00687D92"/>
    <w:rsid w:val="00690CD4"/>
    <w:rsid w:val="00691348"/>
    <w:rsid w:val="0069147F"/>
    <w:rsid w:val="00696110"/>
    <w:rsid w:val="006A0CC7"/>
    <w:rsid w:val="006A5269"/>
    <w:rsid w:val="006A78D2"/>
    <w:rsid w:val="006A78EA"/>
    <w:rsid w:val="006A7A20"/>
    <w:rsid w:val="006B700B"/>
    <w:rsid w:val="006C2F5E"/>
    <w:rsid w:val="006C3B71"/>
    <w:rsid w:val="006C634D"/>
    <w:rsid w:val="006D12D2"/>
    <w:rsid w:val="006D1383"/>
    <w:rsid w:val="006D6ED6"/>
    <w:rsid w:val="006E438D"/>
    <w:rsid w:val="006E5365"/>
    <w:rsid w:val="006E6FD7"/>
    <w:rsid w:val="006E7EBF"/>
    <w:rsid w:val="006F0DA8"/>
    <w:rsid w:val="00702381"/>
    <w:rsid w:val="0070307E"/>
    <w:rsid w:val="007100A7"/>
    <w:rsid w:val="00713AED"/>
    <w:rsid w:val="00715ADA"/>
    <w:rsid w:val="00715C69"/>
    <w:rsid w:val="007204C3"/>
    <w:rsid w:val="00722176"/>
    <w:rsid w:val="00726B9A"/>
    <w:rsid w:val="00727EF9"/>
    <w:rsid w:val="00732159"/>
    <w:rsid w:val="00733388"/>
    <w:rsid w:val="00737894"/>
    <w:rsid w:val="00742174"/>
    <w:rsid w:val="007427F5"/>
    <w:rsid w:val="0074736D"/>
    <w:rsid w:val="00751FE3"/>
    <w:rsid w:val="0075413A"/>
    <w:rsid w:val="00754431"/>
    <w:rsid w:val="007563BA"/>
    <w:rsid w:val="007576D3"/>
    <w:rsid w:val="007606ED"/>
    <w:rsid w:val="00761CAD"/>
    <w:rsid w:val="007656DD"/>
    <w:rsid w:val="0076616B"/>
    <w:rsid w:val="00776BDD"/>
    <w:rsid w:val="0078237F"/>
    <w:rsid w:val="00784CB0"/>
    <w:rsid w:val="00786BCC"/>
    <w:rsid w:val="0079056A"/>
    <w:rsid w:val="0079349B"/>
    <w:rsid w:val="007A2181"/>
    <w:rsid w:val="007A3276"/>
    <w:rsid w:val="007A58D5"/>
    <w:rsid w:val="007B18D7"/>
    <w:rsid w:val="007B2917"/>
    <w:rsid w:val="007B3E74"/>
    <w:rsid w:val="007C4927"/>
    <w:rsid w:val="007C780B"/>
    <w:rsid w:val="007D1562"/>
    <w:rsid w:val="007D1EC9"/>
    <w:rsid w:val="007D4CB9"/>
    <w:rsid w:val="007D5047"/>
    <w:rsid w:val="007E2ACC"/>
    <w:rsid w:val="007E3D8A"/>
    <w:rsid w:val="007E4532"/>
    <w:rsid w:val="007F36E3"/>
    <w:rsid w:val="007F5716"/>
    <w:rsid w:val="00801CCD"/>
    <w:rsid w:val="00807956"/>
    <w:rsid w:val="00813AF6"/>
    <w:rsid w:val="008166E7"/>
    <w:rsid w:val="0083180B"/>
    <w:rsid w:val="00837E40"/>
    <w:rsid w:val="00844E3C"/>
    <w:rsid w:val="008521F0"/>
    <w:rsid w:val="00861FB8"/>
    <w:rsid w:val="00864001"/>
    <w:rsid w:val="0086740B"/>
    <w:rsid w:val="00870763"/>
    <w:rsid w:val="00870CCF"/>
    <w:rsid w:val="00875E26"/>
    <w:rsid w:val="008768C5"/>
    <w:rsid w:val="0087781B"/>
    <w:rsid w:val="0088155D"/>
    <w:rsid w:val="00884B0E"/>
    <w:rsid w:val="00892544"/>
    <w:rsid w:val="008A4446"/>
    <w:rsid w:val="008A7347"/>
    <w:rsid w:val="008C2017"/>
    <w:rsid w:val="008C2438"/>
    <w:rsid w:val="008C2C35"/>
    <w:rsid w:val="008C3CF5"/>
    <w:rsid w:val="008D309D"/>
    <w:rsid w:val="008D3475"/>
    <w:rsid w:val="008D358F"/>
    <w:rsid w:val="008D6C77"/>
    <w:rsid w:val="008E29C2"/>
    <w:rsid w:val="008E2D82"/>
    <w:rsid w:val="008E4587"/>
    <w:rsid w:val="008E478A"/>
    <w:rsid w:val="008E6E59"/>
    <w:rsid w:val="008F22FF"/>
    <w:rsid w:val="008F49F7"/>
    <w:rsid w:val="00915B49"/>
    <w:rsid w:val="0092180C"/>
    <w:rsid w:val="00930F9E"/>
    <w:rsid w:val="00934833"/>
    <w:rsid w:val="009418E2"/>
    <w:rsid w:val="00945905"/>
    <w:rsid w:val="00946EFC"/>
    <w:rsid w:val="0094706D"/>
    <w:rsid w:val="009537F8"/>
    <w:rsid w:val="00956547"/>
    <w:rsid w:val="009617CF"/>
    <w:rsid w:val="0096560D"/>
    <w:rsid w:val="00974684"/>
    <w:rsid w:val="00980A7E"/>
    <w:rsid w:val="00986589"/>
    <w:rsid w:val="009944DC"/>
    <w:rsid w:val="009A1BE6"/>
    <w:rsid w:val="009B4661"/>
    <w:rsid w:val="009C04A1"/>
    <w:rsid w:val="009C093F"/>
    <w:rsid w:val="009C213B"/>
    <w:rsid w:val="009C2A96"/>
    <w:rsid w:val="009C2CBD"/>
    <w:rsid w:val="009D205E"/>
    <w:rsid w:val="009D5934"/>
    <w:rsid w:val="009E574C"/>
    <w:rsid w:val="009F2680"/>
    <w:rsid w:val="009F372C"/>
    <w:rsid w:val="00A06AE6"/>
    <w:rsid w:val="00A11284"/>
    <w:rsid w:val="00A26D6E"/>
    <w:rsid w:val="00A313BB"/>
    <w:rsid w:val="00A33361"/>
    <w:rsid w:val="00A3510B"/>
    <w:rsid w:val="00A5189A"/>
    <w:rsid w:val="00A55013"/>
    <w:rsid w:val="00A73625"/>
    <w:rsid w:val="00A80AA8"/>
    <w:rsid w:val="00A80E09"/>
    <w:rsid w:val="00A84B39"/>
    <w:rsid w:val="00A91680"/>
    <w:rsid w:val="00A92B19"/>
    <w:rsid w:val="00A93E20"/>
    <w:rsid w:val="00A975FC"/>
    <w:rsid w:val="00AA13DB"/>
    <w:rsid w:val="00AA1A97"/>
    <w:rsid w:val="00AA2398"/>
    <w:rsid w:val="00AB2B51"/>
    <w:rsid w:val="00AB323B"/>
    <w:rsid w:val="00AC2605"/>
    <w:rsid w:val="00AC3F2B"/>
    <w:rsid w:val="00AC70A9"/>
    <w:rsid w:val="00AD0780"/>
    <w:rsid w:val="00AD3A89"/>
    <w:rsid w:val="00AE239C"/>
    <w:rsid w:val="00B030B2"/>
    <w:rsid w:val="00B04EB1"/>
    <w:rsid w:val="00B11237"/>
    <w:rsid w:val="00B1635C"/>
    <w:rsid w:val="00B171E3"/>
    <w:rsid w:val="00B17921"/>
    <w:rsid w:val="00B22671"/>
    <w:rsid w:val="00B27087"/>
    <w:rsid w:val="00B303D6"/>
    <w:rsid w:val="00B32289"/>
    <w:rsid w:val="00B36460"/>
    <w:rsid w:val="00B3681F"/>
    <w:rsid w:val="00B47A85"/>
    <w:rsid w:val="00B528BB"/>
    <w:rsid w:val="00B544FE"/>
    <w:rsid w:val="00B568D7"/>
    <w:rsid w:val="00B67348"/>
    <w:rsid w:val="00B714C3"/>
    <w:rsid w:val="00B74AAC"/>
    <w:rsid w:val="00B770DA"/>
    <w:rsid w:val="00B9245F"/>
    <w:rsid w:val="00BA16EE"/>
    <w:rsid w:val="00BB2524"/>
    <w:rsid w:val="00BC2EAB"/>
    <w:rsid w:val="00BC6F42"/>
    <w:rsid w:val="00BD6C8A"/>
    <w:rsid w:val="00BD722C"/>
    <w:rsid w:val="00BE0BCC"/>
    <w:rsid w:val="00BE1328"/>
    <w:rsid w:val="00BF6B61"/>
    <w:rsid w:val="00C03464"/>
    <w:rsid w:val="00C037E8"/>
    <w:rsid w:val="00C10C75"/>
    <w:rsid w:val="00C10D95"/>
    <w:rsid w:val="00C25217"/>
    <w:rsid w:val="00C30860"/>
    <w:rsid w:val="00C34779"/>
    <w:rsid w:val="00C41C91"/>
    <w:rsid w:val="00C47322"/>
    <w:rsid w:val="00C5481D"/>
    <w:rsid w:val="00C567C7"/>
    <w:rsid w:val="00C57A61"/>
    <w:rsid w:val="00C60D8B"/>
    <w:rsid w:val="00C6321D"/>
    <w:rsid w:val="00C6336E"/>
    <w:rsid w:val="00C6423E"/>
    <w:rsid w:val="00C64B0B"/>
    <w:rsid w:val="00C66A97"/>
    <w:rsid w:val="00C92EB7"/>
    <w:rsid w:val="00C9352E"/>
    <w:rsid w:val="00C95DD4"/>
    <w:rsid w:val="00C9608E"/>
    <w:rsid w:val="00C97977"/>
    <w:rsid w:val="00CB5172"/>
    <w:rsid w:val="00CB6FDA"/>
    <w:rsid w:val="00CD1278"/>
    <w:rsid w:val="00CE202A"/>
    <w:rsid w:val="00CE5A5C"/>
    <w:rsid w:val="00CE7828"/>
    <w:rsid w:val="00CE7D77"/>
    <w:rsid w:val="00CF6ACF"/>
    <w:rsid w:val="00CF7728"/>
    <w:rsid w:val="00CF7909"/>
    <w:rsid w:val="00D03E60"/>
    <w:rsid w:val="00D03FF9"/>
    <w:rsid w:val="00D052A1"/>
    <w:rsid w:val="00D11133"/>
    <w:rsid w:val="00D25A00"/>
    <w:rsid w:val="00D34C4C"/>
    <w:rsid w:val="00D6549C"/>
    <w:rsid w:val="00D75A48"/>
    <w:rsid w:val="00D771FD"/>
    <w:rsid w:val="00D9286E"/>
    <w:rsid w:val="00D95566"/>
    <w:rsid w:val="00DA033A"/>
    <w:rsid w:val="00DA03A8"/>
    <w:rsid w:val="00DA1827"/>
    <w:rsid w:val="00DC0CDF"/>
    <w:rsid w:val="00DC6B27"/>
    <w:rsid w:val="00DC73C6"/>
    <w:rsid w:val="00DD4C3B"/>
    <w:rsid w:val="00DD56AA"/>
    <w:rsid w:val="00DD6045"/>
    <w:rsid w:val="00DD641E"/>
    <w:rsid w:val="00DE2075"/>
    <w:rsid w:val="00DE3752"/>
    <w:rsid w:val="00DE38F7"/>
    <w:rsid w:val="00DE3CE2"/>
    <w:rsid w:val="00DE6F28"/>
    <w:rsid w:val="00DE79CB"/>
    <w:rsid w:val="00DF232A"/>
    <w:rsid w:val="00E05311"/>
    <w:rsid w:val="00E168DD"/>
    <w:rsid w:val="00E27165"/>
    <w:rsid w:val="00E27514"/>
    <w:rsid w:val="00E27538"/>
    <w:rsid w:val="00E40F4A"/>
    <w:rsid w:val="00E42895"/>
    <w:rsid w:val="00E507C7"/>
    <w:rsid w:val="00E555A8"/>
    <w:rsid w:val="00E81758"/>
    <w:rsid w:val="00E84341"/>
    <w:rsid w:val="00E9552F"/>
    <w:rsid w:val="00E961D8"/>
    <w:rsid w:val="00EA0B2F"/>
    <w:rsid w:val="00EA2A66"/>
    <w:rsid w:val="00EA3E38"/>
    <w:rsid w:val="00EA7206"/>
    <w:rsid w:val="00EB376C"/>
    <w:rsid w:val="00EB42CB"/>
    <w:rsid w:val="00EC152D"/>
    <w:rsid w:val="00EC49E2"/>
    <w:rsid w:val="00ED771E"/>
    <w:rsid w:val="00EE01A0"/>
    <w:rsid w:val="00EE19BA"/>
    <w:rsid w:val="00EE5F7C"/>
    <w:rsid w:val="00EE67A9"/>
    <w:rsid w:val="00EF55A0"/>
    <w:rsid w:val="00F05E5E"/>
    <w:rsid w:val="00F13068"/>
    <w:rsid w:val="00F15643"/>
    <w:rsid w:val="00F26332"/>
    <w:rsid w:val="00F26AE0"/>
    <w:rsid w:val="00F312B1"/>
    <w:rsid w:val="00F31341"/>
    <w:rsid w:val="00F31B79"/>
    <w:rsid w:val="00F32132"/>
    <w:rsid w:val="00F40D7A"/>
    <w:rsid w:val="00F44625"/>
    <w:rsid w:val="00F45354"/>
    <w:rsid w:val="00F46358"/>
    <w:rsid w:val="00F47028"/>
    <w:rsid w:val="00F645EB"/>
    <w:rsid w:val="00F659BD"/>
    <w:rsid w:val="00F65F0A"/>
    <w:rsid w:val="00F66218"/>
    <w:rsid w:val="00F67A73"/>
    <w:rsid w:val="00F67B29"/>
    <w:rsid w:val="00F711D1"/>
    <w:rsid w:val="00F74EFF"/>
    <w:rsid w:val="00F80E3A"/>
    <w:rsid w:val="00F82D04"/>
    <w:rsid w:val="00F85B88"/>
    <w:rsid w:val="00FB065D"/>
    <w:rsid w:val="00FB23E4"/>
    <w:rsid w:val="00FB2B07"/>
    <w:rsid w:val="00FD60B4"/>
    <w:rsid w:val="00FE0BB4"/>
    <w:rsid w:val="00FE1668"/>
    <w:rsid w:val="00FE6862"/>
    <w:rsid w:val="00FE6FB5"/>
    <w:rsid w:val="00FF1D8B"/>
    <w:rsid w:val="00FF5A6D"/>
    <w:rsid w:val="00FF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427F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27F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BF6B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6621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414EA1"/>
    <w:rPr>
      <w:rFonts w:eastAsia="Times New Roman"/>
      <w:lang w:eastAsia="en-US"/>
    </w:rPr>
  </w:style>
  <w:style w:type="table" w:styleId="Tabela-Siatka">
    <w:name w:val="Table Grid"/>
    <w:basedOn w:val="Standardowy"/>
    <w:locked/>
    <w:rsid w:val="008C2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784CB0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84CB0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52F"/>
    <w:rPr>
      <w:rFonts w:eastAsia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9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52F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17DD7-068C-4764-A1F5-4DB318777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…/2015/DSOZ</vt:lpstr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…/2015/DSOZ</dc:title>
  <dc:creator>Karaszewski Maciej</dc:creator>
  <cp:lastModifiedBy>Hołubicki Rafał</cp:lastModifiedBy>
  <cp:revision>4</cp:revision>
  <cp:lastPrinted>2017-10-27T10:05:00Z</cp:lastPrinted>
  <dcterms:created xsi:type="dcterms:W3CDTF">2017-10-27T13:33:00Z</dcterms:created>
  <dcterms:modified xsi:type="dcterms:W3CDTF">2017-10-27T13:46:00Z</dcterms:modified>
</cp:coreProperties>
</file>