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A6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sz w:val="20"/>
          <w:szCs w:val="20"/>
        </w:rPr>
        <w:t xml:space="preserve">ANEKS </w:t>
      </w:r>
      <w:r w:rsidR="00FF1232" w:rsidRPr="00277E9D">
        <w:rPr>
          <w:rFonts w:ascii="Arial" w:hAnsi="Arial" w:cs="Arial"/>
          <w:b/>
          <w:sz w:val="20"/>
          <w:szCs w:val="20"/>
        </w:rPr>
        <w:t xml:space="preserve">Nr ……/ </w:t>
      </w:r>
      <w:r w:rsidRPr="00277E9D">
        <w:rPr>
          <w:rFonts w:ascii="Arial" w:hAnsi="Arial" w:cs="Arial"/>
          <w:b/>
          <w:sz w:val="20"/>
          <w:szCs w:val="20"/>
        </w:rPr>
        <w:t>DO UMOWY</w:t>
      </w:r>
      <w:r w:rsidRPr="00277E9D">
        <w:rPr>
          <w:rFonts w:ascii="Arial" w:hAnsi="Arial" w:cs="Arial"/>
          <w:sz w:val="20"/>
          <w:szCs w:val="20"/>
        </w:rPr>
        <w:t xml:space="preserve"> </w:t>
      </w:r>
      <w:r w:rsidRPr="00277E9D">
        <w:rPr>
          <w:rFonts w:ascii="Arial" w:hAnsi="Arial" w:cs="Arial"/>
          <w:b/>
          <w:bCs/>
          <w:sz w:val="20"/>
          <w:szCs w:val="20"/>
        </w:rPr>
        <w:t>Nr ....../.....</w:t>
      </w:r>
    </w:p>
    <w:p w:rsidR="00A52F24" w:rsidRPr="00A52F24" w:rsidRDefault="00A52F24" w:rsidP="00A52F2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2F24">
        <w:rPr>
          <w:rFonts w:ascii="Arial" w:hAnsi="Arial" w:cs="Arial"/>
          <w:b/>
          <w:bCs/>
          <w:sz w:val="20"/>
          <w:szCs w:val="20"/>
        </w:rPr>
        <w:t>- w rodzaju ŚWIADCZENIA ZDROWOTNE KONTRAKTOWANE ODRĘBNIE-</w:t>
      </w:r>
    </w:p>
    <w:p w:rsidR="00A52F24" w:rsidRDefault="00A52F24" w:rsidP="00A52F2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52F24">
        <w:rPr>
          <w:rFonts w:ascii="Arial" w:hAnsi="Arial" w:cs="Arial"/>
          <w:b/>
          <w:bCs/>
          <w:sz w:val="20"/>
          <w:szCs w:val="20"/>
        </w:rPr>
        <w:t>w zakresie:</w:t>
      </w:r>
    </w:p>
    <w:p w:rsidR="00A52F24" w:rsidRDefault="00A52F24" w:rsidP="00A52F2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</w:t>
      </w:r>
      <w:r w:rsidRPr="00A52F24">
        <w:rPr>
          <w:rFonts w:ascii="Arial" w:hAnsi="Arial" w:cs="Arial"/>
          <w:b/>
          <w:bCs/>
          <w:sz w:val="20"/>
          <w:szCs w:val="20"/>
        </w:rPr>
        <w:t xml:space="preserve"> Dziecięca opieka koordynowana (DOK)</w:t>
      </w:r>
    </w:p>
    <w:p w:rsidR="00A52F24" w:rsidRDefault="00A52F24" w:rsidP="00A52F2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Pr="00A52F24">
        <w:rPr>
          <w:rFonts w:ascii="Arial" w:hAnsi="Arial" w:cs="Arial"/>
          <w:b/>
          <w:bCs/>
          <w:sz w:val="20"/>
          <w:szCs w:val="20"/>
        </w:rPr>
        <w:t>koordynowana opieka nad osobami z całościowymi zaburzeniami rozwoju (KO-CZR)</w:t>
      </w:r>
    </w:p>
    <w:p w:rsidR="00A52F24" w:rsidRPr="00A52F24" w:rsidRDefault="00A52F24" w:rsidP="00A52F2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</w:t>
      </w:r>
      <w:r w:rsidRPr="00A52F2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52F24">
        <w:rPr>
          <w:rFonts w:ascii="Arial" w:hAnsi="Arial" w:cs="Arial"/>
          <w:b/>
          <w:bCs/>
          <w:sz w:val="20"/>
          <w:szCs w:val="20"/>
        </w:rPr>
        <w:t>koordynowana opieka nad kobietą w ciąży na II lub III poziomie opieki perinatalnej (KOC II/III)</w:t>
      </w:r>
    </w:p>
    <w:p w:rsidR="006C72D4" w:rsidRPr="00277E9D" w:rsidRDefault="006C72D4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>O UDZIELANIE ŚWIADCZEŃ OPIEKI ZDROWOTNEJ</w:t>
      </w:r>
      <w:r w:rsidR="00FF1232" w:rsidRPr="00277E9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F1232" w:rsidRPr="00277E9D" w:rsidRDefault="00FF1232" w:rsidP="00FF1232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77E9D">
        <w:rPr>
          <w:rFonts w:ascii="Arial" w:hAnsi="Arial" w:cs="Arial"/>
          <w:snapToGrid w:val="0"/>
          <w:sz w:val="20"/>
          <w:szCs w:val="20"/>
        </w:rPr>
        <w:t>zawart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277E9D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277E9D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FF1232" w:rsidRPr="00277E9D" w:rsidRDefault="00FF1232" w:rsidP="00FF1232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277E9D">
        <w:rPr>
          <w:rFonts w:ascii="Arial" w:hAnsi="Arial" w:cs="Arial"/>
          <w:sz w:val="20"/>
          <w:szCs w:val="20"/>
        </w:rPr>
        <w:t>………….....................</w:t>
      </w:r>
      <w:r>
        <w:rPr>
          <w:rFonts w:ascii="Arial" w:hAnsi="Arial" w:cs="Arial"/>
          <w:sz w:val="20"/>
          <w:szCs w:val="20"/>
          <w:lang w:val="pl-PL"/>
        </w:rPr>
        <w:t>.................</w:t>
      </w:r>
      <w:r w:rsidRPr="00277E9D">
        <w:rPr>
          <w:rFonts w:ascii="Arial" w:hAnsi="Arial" w:cs="Arial"/>
          <w:sz w:val="20"/>
          <w:szCs w:val="20"/>
        </w:rPr>
        <w:t>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277E9D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7E9D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277E9D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277E9D">
        <w:rPr>
          <w:rFonts w:ascii="Arial" w:hAnsi="Arial" w:cs="Arial"/>
          <w:sz w:val="20"/>
          <w:szCs w:val="20"/>
          <w:lang w:val="pl-PL"/>
        </w:rPr>
        <w:t>……</w:t>
      </w:r>
      <w:r w:rsidRPr="00277E9D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FF1232" w:rsidRPr="00277E9D" w:rsidRDefault="00FF1232" w:rsidP="00FF1232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a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277E9D">
        <w:rPr>
          <w:rFonts w:ascii="Arial" w:hAnsi="Arial" w:cs="Arial"/>
          <w:sz w:val="20"/>
          <w:szCs w:val="20"/>
        </w:rPr>
        <w:t>.............</w:t>
      </w:r>
    </w:p>
    <w:p w:rsidR="00FF1232" w:rsidRPr="00277E9D" w:rsidRDefault="00FF1232" w:rsidP="00FF123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77E9D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ze środków</w:t>
      </w:r>
      <w:r w:rsidR="00BC6C43">
        <w:rPr>
          <w:rFonts w:ascii="Arial" w:hAnsi="Arial" w:cs="Arial"/>
          <w:sz w:val="18"/>
          <w:szCs w:val="18"/>
        </w:rPr>
        <w:t xml:space="preserve"> publicznych (Dz. U. z </w:t>
      </w:r>
      <w:r w:rsidR="00D067A6">
        <w:rPr>
          <w:rFonts w:ascii="Arial" w:hAnsi="Arial" w:cs="Arial"/>
          <w:sz w:val="18"/>
          <w:szCs w:val="18"/>
        </w:rPr>
        <w:t>2016 r. poz. 1793</w:t>
      </w:r>
      <w:r w:rsidR="005A0771">
        <w:rPr>
          <w:rFonts w:ascii="Arial" w:hAnsi="Arial" w:cs="Arial"/>
          <w:sz w:val="18"/>
          <w:szCs w:val="18"/>
        </w:rPr>
        <w:t xml:space="preserve">, z </w:t>
      </w:r>
      <w:proofErr w:type="spellStart"/>
      <w:r w:rsidR="005A0771">
        <w:rPr>
          <w:rFonts w:ascii="Arial" w:hAnsi="Arial" w:cs="Arial"/>
          <w:sz w:val="18"/>
          <w:szCs w:val="18"/>
        </w:rPr>
        <w:t>późn</w:t>
      </w:r>
      <w:proofErr w:type="spellEnd"/>
      <w:r w:rsidR="005A0771">
        <w:rPr>
          <w:rFonts w:ascii="Arial" w:hAnsi="Arial" w:cs="Arial"/>
          <w:sz w:val="18"/>
          <w:szCs w:val="18"/>
        </w:rPr>
        <w:t>. zm.)</w:t>
      </w:r>
      <w:r w:rsidR="00263F3F">
        <w:rPr>
          <w:rFonts w:ascii="Arial" w:hAnsi="Arial" w:cs="Arial"/>
          <w:sz w:val="18"/>
          <w:szCs w:val="18"/>
        </w:rPr>
        <w:t>,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zwanym dalej </w:t>
      </w:r>
      <w:r w:rsidRPr="00277E9D">
        <w:rPr>
          <w:rFonts w:ascii="Arial" w:hAnsi="Arial" w:cs="Arial"/>
          <w:b/>
          <w:sz w:val="20"/>
          <w:szCs w:val="20"/>
        </w:rPr>
        <w:t>„Świadczeniodawcą”</w:t>
      </w:r>
      <w:r w:rsidRPr="00277E9D">
        <w:rPr>
          <w:rFonts w:ascii="Arial" w:hAnsi="Arial" w:cs="Arial"/>
          <w:sz w:val="20"/>
          <w:szCs w:val="20"/>
        </w:rPr>
        <w:t xml:space="preserve">, reprezentowanym przez </w:t>
      </w:r>
    </w:p>
    <w:p w:rsidR="00E708FF" w:rsidRDefault="00FF1232" w:rsidP="007C7C50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E708FF" w:rsidRDefault="00E708FF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FF1232" w:rsidRPr="00277E9D" w:rsidRDefault="00FF1232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Strony zgodnie postanawiają, co następuje:</w:t>
      </w:r>
    </w:p>
    <w:p w:rsidR="005A0771" w:rsidRDefault="003E62A6" w:rsidP="00A75A4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>§</w:t>
      </w:r>
      <w:r w:rsidR="001F5689" w:rsidRPr="00E708FF">
        <w:rPr>
          <w:rFonts w:ascii="Arial" w:hAnsi="Arial" w:cs="Arial"/>
          <w:bCs/>
          <w:sz w:val="20"/>
          <w:szCs w:val="20"/>
        </w:rPr>
        <w:t xml:space="preserve"> 4</w:t>
      </w:r>
      <w:r w:rsidR="006C72D4">
        <w:rPr>
          <w:rFonts w:ascii="Arial" w:hAnsi="Arial" w:cs="Arial"/>
          <w:bCs/>
          <w:sz w:val="20"/>
          <w:szCs w:val="20"/>
        </w:rPr>
        <w:t xml:space="preserve"> otrzymuje brzmienie</w:t>
      </w:r>
      <w:r w:rsidR="005A0771">
        <w:rPr>
          <w:rFonts w:ascii="Arial" w:hAnsi="Arial" w:cs="Arial"/>
          <w:bCs/>
          <w:sz w:val="20"/>
          <w:szCs w:val="20"/>
        </w:rPr>
        <w:t>:</w:t>
      </w:r>
    </w:p>
    <w:p w:rsidR="006C72D4" w:rsidRDefault="006C72D4" w:rsidP="008B547D">
      <w:pPr>
        <w:pStyle w:val="Akapitzlist"/>
        <w:ind w:left="85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Pr="006C72D4">
        <w:rPr>
          <w:rFonts w:ascii="Arial" w:hAnsi="Arial" w:cs="Arial"/>
          <w:bCs/>
          <w:sz w:val="20"/>
          <w:szCs w:val="20"/>
        </w:rPr>
        <w:t>§ 4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1.</w:t>
      </w:r>
      <w:r w:rsidRPr="006C72D4">
        <w:rPr>
          <w:rFonts w:ascii="Arial" w:hAnsi="Arial" w:cs="Arial"/>
          <w:bCs/>
          <w:sz w:val="20"/>
          <w:szCs w:val="20"/>
        </w:rPr>
        <w:tab/>
        <w:t>Kwota zobowiązania Oddziału Funduszu wobec Świadczeniodawcy z tytułu realizacji umowy w okresie od dnia ………. r. do dnia ……….. r. wynosi maksymalnie………….......zł (słownie: ......……………………………….……zł).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2.</w:t>
      </w:r>
      <w:r w:rsidRPr="006C72D4">
        <w:rPr>
          <w:rFonts w:ascii="Arial" w:hAnsi="Arial" w:cs="Arial"/>
          <w:bCs/>
          <w:sz w:val="20"/>
          <w:szCs w:val="20"/>
        </w:rPr>
        <w:tab/>
        <w:t>Kwota zobowiązania, o której mowa w ust. 1, zawiera kwotę stanowiącą realizację postanowień § 4 ust. 4 pkt 1 rozporządzenia zmieniającego OWU w okresie od dnia ……….do dnia…………………r., w wysokości…………………..zł (słownie:……………….) ).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lastRenderedPageBreak/>
        <w:t>3.</w:t>
      </w:r>
      <w:r w:rsidRPr="006C72D4">
        <w:rPr>
          <w:rFonts w:ascii="Arial" w:hAnsi="Arial" w:cs="Arial"/>
          <w:bCs/>
          <w:sz w:val="20"/>
          <w:szCs w:val="20"/>
        </w:rPr>
        <w:tab/>
        <w:t xml:space="preserve">W przypadku nieprzeznaczenia przez Świadczeniodawcę środków, o których mowa w § 4 </w:t>
      </w:r>
      <w:r w:rsidR="00254AF9">
        <w:rPr>
          <w:rFonts w:ascii="Arial" w:hAnsi="Arial" w:cs="Arial"/>
          <w:bCs/>
          <w:sz w:val="20"/>
          <w:szCs w:val="20"/>
        </w:rPr>
        <w:t xml:space="preserve">w </w:t>
      </w:r>
      <w:r w:rsidRPr="006C72D4">
        <w:rPr>
          <w:rFonts w:ascii="Arial" w:hAnsi="Arial" w:cs="Arial"/>
          <w:bCs/>
          <w:sz w:val="20"/>
          <w:szCs w:val="20"/>
        </w:rPr>
        <w:t>ust. 4 pkt 1 rozporządzenia zmieniającego OWU w sposób, o którym mowa w § 4 ust. 5 rozporządzenia zmieniającego OWU, kwota nieprzekazanych środków podlega zwrotowi.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4.</w:t>
      </w:r>
      <w:r w:rsidRPr="006C72D4">
        <w:rPr>
          <w:rFonts w:ascii="Arial" w:hAnsi="Arial" w:cs="Arial"/>
          <w:bCs/>
          <w:sz w:val="20"/>
          <w:szCs w:val="20"/>
        </w:rPr>
        <w:tab/>
        <w:t>Środki, o których mowa w ust. 2 przekazuje się na zasadach określonych w zarządzeniu Prezesa Narodowego Funduszu Zdrowia realizującym postanowienia § 4 ust. 7 rozporządzenia zmieniającego OWU.</w:t>
      </w:r>
    </w:p>
    <w:p w:rsid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5.</w:t>
      </w:r>
      <w:r w:rsidRPr="006C72D4">
        <w:rPr>
          <w:rFonts w:ascii="Arial" w:hAnsi="Arial" w:cs="Arial"/>
          <w:bCs/>
          <w:sz w:val="20"/>
          <w:szCs w:val="20"/>
        </w:rPr>
        <w:tab/>
        <w:t>Liczbę i cenę jednostek rozliczeniowych oraz kwotę zobowiązania w zakresie świadczeń objętych umową określa „Plan rzeczowo-finansowy”, stanowiący załącznik nr 1 do umowy.</w:t>
      </w:r>
    </w:p>
    <w:p w:rsidR="00920DD7" w:rsidRPr="006C72D4" w:rsidRDefault="00920DD7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6. W przypadku, gdy wartość wykonanych świadczeń, o których mowa w ust. 1, przekroczy określoną dla nich kwotę zobowiązania Oddziału Funduszu wobec Świadczeniodawcy, na wniosek Świadczeniodawcy składany po upływie kwartału, w którym nastąpiło to przekroczenie – odpowiedniemu zwiększeniu ulegają liczby jednostek rozliczeniowych i kwota zobowiązania z tytułu realizacji umowy.</w:t>
      </w:r>
    </w:p>
    <w:p w:rsidR="006C72D4" w:rsidRPr="006C72D4" w:rsidRDefault="00920DD7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7</w:t>
      </w:r>
      <w:r w:rsidR="006C72D4" w:rsidRPr="006C72D4">
        <w:rPr>
          <w:rFonts w:ascii="Arial" w:hAnsi="Arial" w:cs="Arial"/>
          <w:bCs/>
          <w:sz w:val="20"/>
          <w:szCs w:val="20"/>
        </w:rPr>
        <w:t>.</w:t>
      </w:r>
      <w:r w:rsidR="006C72D4" w:rsidRPr="006C72D4">
        <w:rPr>
          <w:rFonts w:ascii="Arial" w:hAnsi="Arial" w:cs="Arial"/>
          <w:bCs/>
          <w:sz w:val="20"/>
          <w:szCs w:val="20"/>
        </w:rPr>
        <w:tab/>
        <w:t>Należność z tytułu zawartej umowy za realizację świadczeń, Oddział Funduszu wypłaca na rachunek bankowy: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Dane posiadacza rachunku bankowego:………………………………………………………….</w:t>
      </w:r>
    </w:p>
    <w:p w:rsidR="006C72D4" w:rsidRPr="006C72D4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nr………………………………………………............................................................................</w:t>
      </w:r>
    </w:p>
    <w:p w:rsidR="006C72D4" w:rsidRPr="006C72D4" w:rsidRDefault="00920DD7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</w:t>
      </w:r>
      <w:r w:rsidR="006C72D4" w:rsidRPr="006C72D4">
        <w:rPr>
          <w:rFonts w:ascii="Arial" w:hAnsi="Arial" w:cs="Arial"/>
          <w:bCs/>
          <w:sz w:val="20"/>
          <w:szCs w:val="20"/>
        </w:rPr>
        <w:t>.</w:t>
      </w:r>
      <w:r w:rsidR="006C72D4" w:rsidRPr="006C72D4">
        <w:rPr>
          <w:rFonts w:ascii="Arial" w:hAnsi="Arial" w:cs="Arial"/>
          <w:bCs/>
          <w:sz w:val="20"/>
          <w:szCs w:val="20"/>
        </w:rPr>
        <w:tab/>
        <w:t xml:space="preserve">Zmiana numeru rachunku bankowego, o którym mowa w ust. </w:t>
      </w:r>
      <w:r>
        <w:rPr>
          <w:rFonts w:ascii="Arial" w:hAnsi="Arial" w:cs="Arial"/>
          <w:bCs/>
          <w:sz w:val="20"/>
          <w:szCs w:val="20"/>
        </w:rPr>
        <w:t>7</w:t>
      </w:r>
      <w:r w:rsidR="006C72D4" w:rsidRPr="006C72D4">
        <w:rPr>
          <w:rFonts w:ascii="Arial" w:hAnsi="Arial" w:cs="Arial"/>
          <w:bCs/>
          <w:sz w:val="20"/>
          <w:szCs w:val="20"/>
        </w:rPr>
        <w:t>, wymaga uprzednio złożenia przez świadczeniodawcę, w formie elektronicznej poprzez Portal Narodowego Funduszu Zdrowia oraz w formie pisemnej, wniosku w sprawie zmiany rachunku bankowego, którego wzór stanowi załącznik nr 4 do umowy.</w:t>
      </w:r>
    </w:p>
    <w:p w:rsidR="006C72D4" w:rsidRPr="006C72D4" w:rsidRDefault="00920DD7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9</w:t>
      </w:r>
      <w:r w:rsidR="006C72D4" w:rsidRPr="006C72D4">
        <w:rPr>
          <w:rFonts w:ascii="Arial" w:hAnsi="Arial" w:cs="Arial"/>
          <w:bCs/>
          <w:sz w:val="20"/>
          <w:szCs w:val="20"/>
        </w:rPr>
        <w:t>.</w:t>
      </w:r>
      <w:r w:rsidR="006C72D4" w:rsidRPr="006C72D4">
        <w:rPr>
          <w:rFonts w:ascii="Arial" w:hAnsi="Arial" w:cs="Arial"/>
          <w:bCs/>
          <w:sz w:val="20"/>
          <w:szCs w:val="20"/>
        </w:rPr>
        <w:tab/>
        <w:t xml:space="preserve">Należność za bieżący okres sprawozdawczy, określona w rachunku, ustalana jest zgodnie z zasadami określonymi w Ogólnych warunkach umów. </w:t>
      </w:r>
    </w:p>
    <w:p w:rsidR="006C72D4" w:rsidRPr="006C72D4" w:rsidRDefault="00920DD7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10</w:t>
      </w:r>
      <w:r w:rsidR="006C72D4" w:rsidRPr="006C72D4">
        <w:rPr>
          <w:rFonts w:ascii="Arial" w:hAnsi="Arial" w:cs="Arial"/>
          <w:bCs/>
          <w:sz w:val="20"/>
          <w:szCs w:val="20"/>
        </w:rPr>
        <w:t>.</w:t>
      </w:r>
      <w:r w:rsidR="006C72D4" w:rsidRPr="006C72D4">
        <w:rPr>
          <w:rFonts w:ascii="Arial" w:hAnsi="Arial" w:cs="Arial"/>
          <w:bCs/>
          <w:sz w:val="20"/>
          <w:szCs w:val="20"/>
        </w:rPr>
        <w:tab/>
        <w:t>Kwota zobowiązania, o której mowa w ust. 1, wypełnia zobowiązania Narodowego Funduszu Zdrowia wynikające z postanowień art. 10f ustawy z dnia 22 lipca 2006 r. o</w:t>
      </w:r>
      <w:r w:rsidR="00067CF1">
        <w:rPr>
          <w:rFonts w:ascii="Arial" w:hAnsi="Arial" w:cs="Arial"/>
          <w:bCs/>
          <w:sz w:val="20"/>
          <w:szCs w:val="20"/>
        </w:rPr>
        <w:t> </w:t>
      </w:r>
      <w:r w:rsidR="006C72D4" w:rsidRPr="006C72D4">
        <w:rPr>
          <w:rFonts w:ascii="Arial" w:hAnsi="Arial" w:cs="Arial"/>
          <w:bCs/>
          <w:sz w:val="20"/>
          <w:szCs w:val="20"/>
        </w:rPr>
        <w:t xml:space="preserve">przekazaniu środków finansowych świadczeniodawcom na wzrost wynagrodzeń (Dz. U. Nr 149, poz. 1076, z </w:t>
      </w:r>
      <w:proofErr w:type="spellStart"/>
      <w:r w:rsidR="006C72D4" w:rsidRPr="006C72D4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6C72D4" w:rsidRPr="006C72D4">
        <w:rPr>
          <w:rFonts w:ascii="Arial" w:hAnsi="Arial" w:cs="Arial"/>
          <w:bCs/>
          <w:sz w:val="20"/>
          <w:szCs w:val="20"/>
        </w:rPr>
        <w:t>. zm.).</w:t>
      </w:r>
    </w:p>
    <w:p w:rsidR="003E62A6" w:rsidRDefault="006C72D4" w:rsidP="00A75A4F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1</w:t>
      </w:r>
      <w:r w:rsidR="00920DD7">
        <w:rPr>
          <w:rFonts w:ascii="Arial" w:hAnsi="Arial" w:cs="Arial"/>
          <w:bCs/>
          <w:sz w:val="20"/>
          <w:szCs w:val="20"/>
        </w:rPr>
        <w:t>1</w:t>
      </w:r>
      <w:r w:rsidRPr="006C72D4">
        <w:rPr>
          <w:rFonts w:ascii="Arial" w:hAnsi="Arial" w:cs="Arial"/>
          <w:bCs/>
          <w:sz w:val="20"/>
          <w:szCs w:val="20"/>
        </w:rPr>
        <w:t>.</w:t>
      </w:r>
      <w:r w:rsidRPr="006C72D4">
        <w:rPr>
          <w:rFonts w:ascii="Arial" w:hAnsi="Arial" w:cs="Arial"/>
          <w:bCs/>
          <w:sz w:val="20"/>
          <w:szCs w:val="20"/>
        </w:rPr>
        <w:tab/>
        <w:t>Rachunki z tytułu realizacji umowy Świadczeniodawca może przesłać w formie papierowej lub w formie elektronicznej poprzez Portal Narodowego Funduszu Zdrowia zgodnie z formatem ustalonym przez Prezesa Narodowego Funduszu Zdrowia, pod warunkiem zapewnienia autentyczności pochodzenia, integralności treści i czytelności rachunku.</w:t>
      </w:r>
      <w:r>
        <w:rPr>
          <w:rFonts w:ascii="Arial" w:hAnsi="Arial" w:cs="Arial"/>
          <w:bCs/>
          <w:sz w:val="20"/>
          <w:szCs w:val="20"/>
        </w:rPr>
        <w:t>”;</w:t>
      </w:r>
    </w:p>
    <w:p w:rsidR="006C72D4" w:rsidRDefault="006C72D4" w:rsidP="00A75A4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2. </w:t>
      </w:r>
      <w:r w:rsidRPr="006C72D4">
        <w:rPr>
          <w:rFonts w:ascii="Arial" w:hAnsi="Arial" w:cs="Arial"/>
          <w:bCs/>
          <w:sz w:val="20"/>
          <w:szCs w:val="20"/>
        </w:rPr>
        <w:t>§</w:t>
      </w:r>
      <w:r>
        <w:rPr>
          <w:rFonts w:ascii="Arial" w:hAnsi="Arial" w:cs="Arial"/>
          <w:bCs/>
          <w:sz w:val="20"/>
          <w:szCs w:val="20"/>
        </w:rPr>
        <w:t xml:space="preserve"> 6 otrzymuje brzmienie:</w:t>
      </w:r>
    </w:p>
    <w:p w:rsidR="006C72D4" w:rsidRDefault="006C72D4" w:rsidP="008B547D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  <w:r w:rsidRPr="006C72D4">
        <w:rPr>
          <w:rFonts w:ascii="Arial" w:hAnsi="Arial" w:cs="Arial"/>
          <w:bCs/>
          <w:sz w:val="20"/>
          <w:szCs w:val="20"/>
        </w:rPr>
        <w:t>§ 6</w:t>
      </w:r>
    </w:p>
    <w:p w:rsidR="006C72D4" w:rsidRPr="006C72D4" w:rsidRDefault="00DF6EE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 </w:t>
      </w:r>
      <w:r w:rsidR="006C72D4" w:rsidRPr="006C72D4">
        <w:rPr>
          <w:rFonts w:ascii="Arial" w:hAnsi="Arial" w:cs="Arial"/>
          <w:bCs/>
          <w:sz w:val="20"/>
          <w:szCs w:val="20"/>
        </w:rPr>
        <w:t xml:space="preserve">przypadku niewykonania lub nienależytego wykonania umowy, z przyczyn leżących po stronie Świadczeniodawcy, Fundusz może nałożyć na Świadczeniodawcę karę umowną. </w:t>
      </w:r>
    </w:p>
    <w:p w:rsidR="006C72D4" w:rsidRP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 xml:space="preserve">W przypadku wystawienia recept osobom nieuprawnionym lub w przypadkach nieuzasadnionych, Fundusz może nałożyć na Świadczeniodawcę karę umowną stanowiącą równowartość nienależnej refundacji cen leków dokonanych na podstawie recept wraz z odsetkami ustawowymi od dnia dokonania refundacji. </w:t>
      </w:r>
    </w:p>
    <w:p w:rsidR="006C72D4" w:rsidRP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 xml:space="preserve">W przypadku wystawienia zleceń na zaopatrzenie w wyroby medyczne, na zlecenie osoby uprawnionej, oraz ich naprawy, o których mowa w ustawie z dnia 12 maja 2011 r. o refundacji leków, środków spożywczych specjalnego przeznaczenia żywieniowego oraz wyrobów medycznych (Dz. U. z 2015 r. poz. 345, z </w:t>
      </w:r>
      <w:proofErr w:type="spellStart"/>
      <w:r w:rsidRPr="006C72D4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6C72D4">
        <w:rPr>
          <w:rFonts w:ascii="Arial" w:hAnsi="Arial" w:cs="Arial"/>
          <w:bCs/>
          <w:sz w:val="20"/>
          <w:szCs w:val="20"/>
        </w:rPr>
        <w:t xml:space="preserve">. zm.), finansowanych w całości </w:t>
      </w:r>
      <w:r w:rsidRPr="006C72D4">
        <w:rPr>
          <w:rFonts w:ascii="Arial" w:hAnsi="Arial" w:cs="Arial"/>
          <w:bCs/>
          <w:sz w:val="20"/>
          <w:szCs w:val="20"/>
        </w:rPr>
        <w:lastRenderedPageBreak/>
        <w:t xml:space="preserve">lub w części przez Narodowy Fundusz Zdrowia, osobom nieuprawnionym lub w przypadkach nieuzasadnionych, Fundusz może nałożyć na Świadczeniodawcę karę umowną stanowiącą równowartość kwoty nienależnego finansowania wraz z odsetkami ustawowymi od dnia dokonania refundacji. </w:t>
      </w:r>
    </w:p>
    <w:p w:rsidR="006C72D4" w:rsidRP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ustawy, Fundusz może nałożyć na Świadczeniodawcę karę umowną w wysokości do 1% kwoty zobowiązania określonej w umowie.</w:t>
      </w:r>
    </w:p>
    <w:p w:rsidR="006C72D4" w:rsidRP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6C72D4">
        <w:rPr>
          <w:rFonts w:ascii="Arial" w:hAnsi="Arial" w:cs="Arial"/>
          <w:bCs/>
          <w:sz w:val="20"/>
          <w:szCs w:val="20"/>
          <w:lang w:val="x-none"/>
        </w:rPr>
        <w:t>W przypadku nieprzekazania przez świadczeniodawcę informacji, o której mowa w</w:t>
      </w:r>
      <w:r w:rsidRPr="006C72D4">
        <w:rPr>
          <w:rFonts w:ascii="Arial" w:hAnsi="Arial" w:cs="Arial"/>
          <w:bCs/>
          <w:sz w:val="20"/>
          <w:szCs w:val="20"/>
        </w:rPr>
        <w:t> 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§</w:t>
      </w:r>
      <w:r w:rsidRPr="006C72D4">
        <w:rPr>
          <w:rFonts w:ascii="Arial" w:hAnsi="Arial" w:cs="Arial"/>
          <w:bCs/>
          <w:sz w:val="20"/>
          <w:szCs w:val="20"/>
        </w:rPr>
        <w:t> 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4</w:t>
      </w:r>
      <w:r w:rsidRPr="006C72D4">
        <w:rPr>
          <w:rFonts w:ascii="Arial" w:hAnsi="Arial" w:cs="Arial"/>
          <w:bCs/>
          <w:sz w:val="20"/>
          <w:szCs w:val="20"/>
        </w:rPr>
        <w:t> 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ust.1 rozporządzenia zmieniającego OWU, Fundusz nakłada karę umowną w wysokości do 2% kwoty zobowiązania określonej w umowie.</w:t>
      </w:r>
    </w:p>
    <w:p w:rsidR="006C72D4" w:rsidRP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6C72D4">
        <w:rPr>
          <w:rFonts w:ascii="Arial" w:hAnsi="Arial" w:cs="Arial"/>
          <w:bCs/>
          <w:sz w:val="20"/>
          <w:szCs w:val="20"/>
          <w:lang w:val="x-none"/>
        </w:rPr>
        <w:t>W przypadku nieprzeznaczenia przez Świadczeniodawcę środków, o których mowa:</w:t>
      </w:r>
    </w:p>
    <w:p w:rsidR="006C72D4" w:rsidRPr="006C72D4" w:rsidRDefault="006C72D4" w:rsidP="00A75A4F">
      <w:pPr>
        <w:numPr>
          <w:ilvl w:val="0"/>
          <w:numId w:val="8"/>
        </w:numPr>
        <w:tabs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w § 2 </w:t>
      </w:r>
      <w:r w:rsidR="00920DD7">
        <w:rPr>
          <w:rFonts w:ascii="Arial" w:hAnsi="Arial" w:cs="Arial"/>
          <w:bCs/>
          <w:sz w:val="20"/>
          <w:szCs w:val="20"/>
        </w:rPr>
        <w:t xml:space="preserve">w </w:t>
      </w:r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ust. 1 pkt 1 lub w § 4 </w:t>
      </w:r>
      <w:r w:rsidR="00920DD7">
        <w:rPr>
          <w:rFonts w:ascii="Arial" w:hAnsi="Arial" w:cs="Arial"/>
          <w:bCs/>
          <w:sz w:val="20"/>
          <w:szCs w:val="20"/>
        </w:rPr>
        <w:t xml:space="preserve">w 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ust. 4 pkt 1 rozporządzenia zmieniającego OWU zgodnie z</w:t>
      </w:r>
      <w:r w:rsidRPr="006C72D4">
        <w:rPr>
          <w:rFonts w:ascii="Arial" w:hAnsi="Arial" w:cs="Arial"/>
          <w:bCs/>
          <w:sz w:val="20"/>
          <w:szCs w:val="20"/>
        </w:rPr>
        <w:t> 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porozumieniem albo pozytywnie zaopiniowanym sposobem podziału, o których mowa w § 2 ust. 4 rozporządzenia zmieniającego OWU, albo sposobem podziału, o którym mowa w § 2 ust. 6 rozporządzenia zmieniającego OWU;</w:t>
      </w:r>
    </w:p>
    <w:p w:rsidR="006C72D4" w:rsidRPr="006C72D4" w:rsidRDefault="006C72D4" w:rsidP="00A75A4F">
      <w:pPr>
        <w:numPr>
          <w:ilvl w:val="0"/>
          <w:numId w:val="8"/>
        </w:numPr>
        <w:tabs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w § 2 </w:t>
      </w:r>
      <w:r w:rsidR="00920DD7">
        <w:rPr>
          <w:rFonts w:ascii="Arial" w:hAnsi="Arial" w:cs="Arial"/>
          <w:bCs/>
          <w:sz w:val="20"/>
          <w:szCs w:val="20"/>
        </w:rPr>
        <w:t xml:space="preserve">w </w:t>
      </w:r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ust. 3 pkt 1 rozporządzenia OWU zgodnie z porozumieniem albo pozytywnie zaopiniowanym sposobem podziału, o których mowa w § 2 ust. 4 i 5 </w:t>
      </w:r>
      <w:r w:rsidRPr="006C72D4">
        <w:rPr>
          <w:rFonts w:ascii="Arial" w:hAnsi="Arial" w:cs="Arial"/>
          <w:bCs/>
          <w:sz w:val="20"/>
          <w:szCs w:val="20"/>
        </w:rPr>
        <w:t>O</w:t>
      </w:r>
      <w:proofErr w:type="spellStart"/>
      <w:r w:rsidRPr="006C72D4">
        <w:rPr>
          <w:rFonts w:ascii="Arial" w:hAnsi="Arial" w:cs="Arial"/>
          <w:bCs/>
          <w:sz w:val="20"/>
          <w:szCs w:val="20"/>
          <w:lang w:val="x-none"/>
        </w:rPr>
        <w:t>gólnych</w:t>
      </w:r>
      <w:proofErr w:type="spellEnd"/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 warunków umów, z przyczyn leżących po stronie Świadczeniodawcy, </w:t>
      </w:r>
    </w:p>
    <w:p w:rsidR="006C72D4" w:rsidRPr="006C72D4" w:rsidRDefault="006C72D4" w:rsidP="00A75A4F">
      <w:pPr>
        <w:tabs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  <w:lang w:val="x-none"/>
        </w:rPr>
        <w:t xml:space="preserve"> - Fundusz może nałożyć na Świadczeniodawcę karę umowną w wysokości do</w:t>
      </w:r>
      <w:r w:rsidRPr="006C72D4">
        <w:rPr>
          <w:rFonts w:ascii="Arial" w:hAnsi="Arial" w:cs="Arial"/>
          <w:bCs/>
          <w:sz w:val="20"/>
          <w:szCs w:val="20"/>
        </w:rPr>
        <w:t> </w:t>
      </w:r>
      <w:r w:rsidRPr="006C72D4">
        <w:rPr>
          <w:rFonts w:ascii="Arial" w:hAnsi="Arial" w:cs="Arial"/>
          <w:bCs/>
          <w:sz w:val="20"/>
          <w:szCs w:val="20"/>
          <w:lang w:val="x-none"/>
        </w:rPr>
        <w:t>5% tych środków.</w:t>
      </w:r>
    </w:p>
    <w:p w:rsidR="006C72D4" w:rsidRDefault="006C72D4" w:rsidP="00A75A4F">
      <w:pPr>
        <w:numPr>
          <w:ilvl w:val="0"/>
          <w:numId w:val="7"/>
        </w:numPr>
        <w:tabs>
          <w:tab w:val="num" w:pos="426"/>
          <w:tab w:val="num" w:pos="709"/>
        </w:tabs>
        <w:ind w:left="1134" w:hanging="54"/>
        <w:jc w:val="both"/>
        <w:rPr>
          <w:rFonts w:ascii="Arial" w:hAnsi="Arial" w:cs="Arial"/>
          <w:bCs/>
          <w:sz w:val="20"/>
          <w:szCs w:val="20"/>
        </w:rPr>
      </w:pPr>
      <w:r w:rsidRPr="006C72D4">
        <w:rPr>
          <w:rFonts w:ascii="Arial" w:hAnsi="Arial" w:cs="Arial"/>
          <w:bCs/>
          <w:sz w:val="20"/>
          <w:szCs w:val="20"/>
        </w:rPr>
        <w:t>Kary umowne, o których mowa w ust. 1-6, nakładane są w trybie i na zasadach określonych w Ogólnych warunkach umów.</w:t>
      </w:r>
    </w:p>
    <w:p w:rsidR="00A75A4F" w:rsidRPr="00A75A4F" w:rsidRDefault="00A75A4F" w:rsidP="00A75A4F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0"/>
          <w:szCs w:val="20"/>
        </w:rPr>
      </w:pPr>
      <w:r w:rsidRPr="00A75A4F">
        <w:rPr>
          <w:rFonts w:ascii="Arial" w:hAnsi="Arial" w:cs="Arial"/>
          <w:bCs/>
          <w:sz w:val="20"/>
          <w:szCs w:val="20"/>
        </w:rPr>
        <w:t>Fundusz jest uprawniony do dochodzenia odszkodowania przewyżs</w:t>
      </w:r>
      <w:r>
        <w:rPr>
          <w:rFonts w:ascii="Arial" w:hAnsi="Arial" w:cs="Arial"/>
          <w:bCs/>
          <w:sz w:val="20"/>
          <w:szCs w:val="20"/>
        </w:rPr>
        <w:t>zającego wysokość kary umownej.”.</w:t>
      </w:r>
    </w:p>
    <w:p w:rsidR="006C72D4" w:rsidRPr="006C72D4" w:rsidRDefault="006C72D4" w:rsidP="006C72D4">
      <w:pPr>
        <w:rPr>
          <w:rFonts w:ascii="Arial" w:hAnsi="Arial" w:cs="Arial"/>
          <w:bCs/>
          <w:sz w:val="20"/>
          <w:szCs w:val="20"/>
        </w:rPr>
      </w:pPr>
    </w:p>
    <w:p w:rsidR="005A0771" w:rsidRPr="006C72D4" w:rsidRDefault="006C72D4" w:rsidP="00A75A4F">
      <w:pPr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</w:t>
      </w:r>
      <w:r w:rsidR="005A0771" w:rsidRPr="006C72D4">
        <w:rPr>
          <w:rFonts w:ascii="Arial" w:hAnsi="Arial" w:cs="Arial"/>
          <w:bCs/>
          <w:sz w:val="20"/>
          <w:szCs w:val="20"/>
        </w:rPr>
        <w:t>Załącznik nr 1 do umowy –</w:t>
      </w:r>
      <w:r w:rsidR="00263F3F">
        <w:rPr>
          <w:rFonts w:ascii="Arial" w:hAnsi="Arial" w:cs="Arial"/>
          <w:bCs/>
          <w:sz w:val="20"/>
          <w:szCs w:val="20"/>
        </w:rPr>
        <w:t xml:space="preserve"> </w:t>
      </w:r>
      <w:r w:rsidR="005A0771" w:rsidRPr="006C72D4">
        <w:rPr>
          <w:rFonts w:ascii="Arial" w:hAnsi="Arial" w:cs="Arial"/>
          <w:bCs/>
          <w:sz w:val="20"/>
          <w:szCs w:val="20"/>
        </w:rPr>
        <w:t>Plan Rzeczowo-finansowy otrzymuje brzmienie określone w załączniku do aneksu do umowy.</w:t>
      </w:r>
    </w:p>
    <w:p w:rsidR="003E62A6" w:rsidRPr="006C72D4" w:rsidRDefault="006C72D4" w:rsidP="006C72D4">
      <w:pPr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4.</w:t>
      </w:r>
      <w:r w:rsidR="003E62A6" w:rsidRPr="006C72D4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6C72D4" w:rsidRDefault="006C72D4" w:rsidP="006C72D4">
      <w:pPr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="003E62A6" w:rsidRPr="006C72D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BC6C43" w:rsidRDefault="00BC6C43" w:rsidP="003E62A6">
      <w:pPr>
        <w:pStyle w:val="Nagwek4"/>
        <w:spacing w:line="360" w:lineRule="auto"/>
        <w:rPr>
          <w:sz w:val="20"/>
          <w:szCs w:val="20"/>
        </w:rPr>
      </w:pPr>
    </w:p>
    <w:p w:rsidR="003E62A6" w:rsidRPr="00277E9D" w:rsidRDefault="003E62A6" w:rsidP="003E62A6">
      <w:pPr>
        <w:pStyle w:val="Nagwek4"/>
        <w:spacing w:line="360" w:lineRule="auto"/>
        <w:rPr>
          <w:sz w:val="20"/>
          <w:szCs w:val="20"/>
        </w:rPr>
      </w:pPr>
      <w:r w:rsidRPr="00277E9D">
        <w:rPr>
          <w:sz w:val="20"/>
          <w:szCs w:val="20"/>
        </w:rPr>
        <w:t>PODPISY STRON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BC6C43" w:rsidRDefault="003E62A6" w:rsidP="00A75A4F">
      <w:pPr>
        <w:pStyle w:val="Nagwek1"/>
        <w:ind w:firstLine="0"/>
        <w:jc w:val="center"/>
        <w:rPr>
          <w:sz w:val="20"/>
          <w:szCs w:val="20"/>
        </w:rPr>
      </w:pPr>
      <w:r w:rsidRPr="00277E9D">
        <w:rPr>
          <w:sz w:val="20"/>
          <w:szCs w:val="20"/>
        </w:rPr>
        <w:lastRenderedPageBreak/>
        <w:t xml:space="preserve">Oddział Funduszu </w:t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  <w:t>Świadczeniodawca</w:t>
      </w:r>
    </w:p>
    <w:p w:rsidR="00BC6C43" w:rsidRDefault="00BC6C43">
      <w:pPr>
        <w:rPr>
          <w:sz w:val="20"/>
          <w:szCs w:val="20"/>
        </w:rPr>
      </w:pPr>
    </w:p>
    <w:p w:rsidR="005A0771" w:rsidRPr="005A0771" w:rsidRDefault="005A0771">
      <w:pPr>
        <w:rPr>
          <w:rFonts w:ascii="Arial" w:hAnsi="Arial" w:cs="Arial"/>
          <w:sz w:val="20"/>
          <w:szCs w:val="20"/>
        </w:rPr>
      </w:pPr>
      <w:r w:rsidRPr="005A0771">
        <w:rPr>
          <w:rFonts w:ascii="Arial" w:hAnsi="Arial" w:cs="Arial"/>
          <w:sz w:val="20"/>
          <w:szCs w:val="20"/>
        </w:rPr>
        <w:t>Załącznik:</w:t>
      </w:r>
    </w:p>
    <w:p w:rsidR="005A0771" w:rsidRPr="005A0771" w:rsidRDefault="005A0771">
      <w:pPr>
        <w:rPr>
          <w:rFonts w:ascii="Arial" w:hAnsi="Arial" w:cs="Arial"/>
          <w:sz w:val="20"/>
          <w:szCs w:val="20"/>
        </w:rPr>
      </w:pPr>
      <w:r w:rsidRPr="005A0771">
        <w:rPr>
          <w:rFonts w:ascii="Arial" w:hAnsi="Arial" w:cs="Arial"/>
          <w:sz w:val="20"/>
          <w:szCs w:val="20"/>
        </w:rPr>
        <w:t>Plan rzeczowo-finansowy</w:t>
      </w:r>
    </w:p>
    <w:sectPr w:rsidR="005A0771" w:rsidRPr="005A0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8B" w:rsidRDefault="0038408B" w:rsidP="003F3BD6">
      <w:pPr>
        <w:spacing w:after="0" w:line="240" w:lineRule="auto"/>
      </w:pPr>
      <w:r>
        <w:separator/>
      </w:r>
    </w:p>
  </w:endnote>
  <w:endnote w:type="continuationSeparator" w:id="0">
    <w:p w:rsidR="0038408B" w:rsidRDefault="0038408B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8B" w:rsidRDefault="0038408B" w:rsidP="003F3BD6">
      <w:pPr>
        <w:spacing w:after="0" w:line="240" w:lineRule="auto"/>
      </w:pPr>
      <w:r>
        <w:separator/>
      </w:r>
    </w:p>
  </w:footnote>
  <w:footnote w:type="continuationSeparator" w:id="0">
    <w:p w:rsidR="0038408B" w:rsidRDefault="0038408B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BF" w:rsidRPr="00FA21B7" w:rsidRDefault="00F62C6D" w:rsidP="00616BBF">
    <w:pPr>
      <w:pStyle w:val="Nagwek"/>
      <w:jc w:val="center"/>
      <w:rPr>
        <w:rFonts w:ascii="Arial" w:hAnsi="Arial" w:cs="Arial"/>
        <w:b/>
        <w:sz w:val="20"/>
        <w:szCs w:val="20"/>
      </w:rPr>
    </w:pPr>
    <w:r>
      <w:tab/>
    </w:r>
    <w:r>
      <w:tab/>
    </w:r>
    <w:r w:rsidRPr="00FA21B7">
      <w:rPr>
        <w:rFonts w:ascii="Arial" w:hAnsi="Arial" w:cs="Arial"/>
        <w:b/>
        <w:sz w:val="20"/>
        <w:szCs w:val="20"/>
      </w:rPr>
      <w:t>Załącznik</w:t>
    </w:r>
    <w:r w:rsidR="00616BBF" w:rsidRPr="00FA21B7">
      <w:rPr>
        <w:rFonts w:ascii="Arial" w:hAnsi="Arial" w:cs="Arial"/>
        <w:b/>
        <w:sz w:val="20"/>
        <w:szCs w:val="20"/>
      </w:rPr>
      <w:t xml:space="preserve">i do </w:t>
    </w:r>
    <w:r w:rsidRPr="00FA21B7">
      <w:rPr>
        <w:rFonts w:ascii="Arial" w:hAnsi="Arial" w:cs="Arial"/>
        <w:b/>
        <w:sz w:val="20"/>
        <w:szCs w:val="20"/>
      </w:rPr>
      <w:t>zarządzeni</w:t>
    </w:r>
    <w:r w:rsidR="00010F4C" w:rsidRPr="00FA21B7">
      <w:rPr>
        <w:rFonts w:ascii="Arial" w:hAnsi="Arial" w:cs="Arial"/>
        <w:b/>
        <w:sz w:val="20"/>
        <w:szCs w:val="20"/>
      </w:rPr>
      <w:t>a</w:t>
    </w:r>
    <w:r w:rsidRPr="00FA21B7">
      <w:rPr>
        <w:rFonts w:ascii="Arial" w:hAnsi="Arial" w:cs="Arial"/>
        <w:b/>
        <w:sz w:val="20"/>
        <w:szCs w:val="20"/>
      </w:rPr>
      <w:t xml:space="preserve"> Nr</w:t>
    </w:r>
    <w:r w:rsidR="00D62D4C" w:rsidRPr="00FA21B7">
      <w:rPr>
        <w:rFonts w:ascii="Arial" w:hAnsi="Arial" w:cs="Arial"/>
        <w:b/>
        <w:sz w:val="20"/>
        <w:szCs w:val="20"/>
      </w:rPr>
      <w:t xml:space="preserve"> </w:t>
    </w:r>
    <w:r w:rsidR="003B5FFB">
      <w:rPr>
        <w:rFonts w:ascii="Arial" w:hAnsi="Arial" w:cs="Arial"/>
        <w:b/>
        <w:sz w:val="20"/>
        <w:szCs w:val="20"/>
      </w:rPr>
      <w:t>68</w:t>
    </w:r>
    <w:r w:rsidRPr="00FA21B7">
      <w:rPr>
        <w:rFonts w:ascii="Arial" w:hAnsi="Arial" w:cs="Arial"/>
        <w:b/>
        <w:sz w:val="20"/>
        <w:szCs w:val="20"/>
      </w:rPr>
      <w:t>/2017 DSOZ</w:t>
    </w:r>
  </w:p>
  <w:p w:rsidR="00616BBF" w:rsidRPr="00FA21B7" w:rsidRDefault="00F62C6D" w:rsidP="00A75A4F">
    <w:pPr>
      <w:pStyle w:val="Nagwek"/>
      <w:tabs>
        <w:tab w:val="clear" w:pos="4536"/>
        <w:tab w:val="clear" w:pos="9072"/>
        <w:tab w:val="right" w:pos="-7371"/>
      </w:tabs>
      <w:jc w:val="right"/>
      <w:rPr>
        <w:rFonts w:ascii="Arial" w:hAnsi="Arial" w:cs="Arial"/>
        <w:b/>
        <w:sz w:val="20"/>
        <w:szCs w:val="20"/>
      </w:rPr>
    </w:pPr>
    <w:r w:rsidRPr="00FA21B7">
      <w:rPr>
        <w:rFonts w:ascii="Arial" w:hAnsi="Arial" w:cs="Arial"/>
        <w:b/>
        <w:sz w:val="20"/>
        <w:szCs w:val="20"/>
      </w:rPr>
      <w:t>Prezesa Nar</w:t>
    </w:r>
    <w:r w:rsidR="00D62D4C" w:rsidRPr="00FA21B7">
      <w:rPr>
        <w:rFonts w:ascii="Arial" w:hAnsi="Arial" w:cs="Arial"/>
        <w:b/>
        <w:sz w:val="20"/>
        <w:szCs w:val="20"/>
      </w:rPr>
      <w:t xml:space="preserve">odowego Funduszu Zdrowia z dnia </w:t>
    </w:r>
    <w:r w:rsidR="003B5FFB">
      <w:rPr>
        <w:rFonts w:ascii="Arial" w:hAnsi="Arial" w:cs="Arial"/>
        <w:b/>
        <w:sz w:val="20"/>
        <w:szCs w:val="20"/>
      </w:rPr>
      <w:t>7 sierpnia</w:t>
    </w:r>
    <w:r w:rsidRPr="00FA21B7">
      <w:rPr>
        <w:rFonts w:ascii="Arial" w:hAnsi="Arial" w:cs="Arial"/>
        <w:b/>
        <w:sz w:val="20"/>
        <w:szCs w:val="20"/>
      </w:rPr>
      <w:t xml:space="preserve"> 2017 r.</w:t>
    </w:r>
  </w:p>
  <w:p w:rsidR="00A315B9" w:rsidRDefault="00A315B9" w:rsidP="00A75A4F">
    <w:pPr>
      <w:pStyle w:val="Nagwek"/>
      <w:tabs>
        <w:tab w:val="clear" w:pos="4536"/>
        <w:tab w:val="clear" w:pos="9072"/>
        <w:tab w:val="right" w:pos="-7371"/>
      </w:tabs>
      <w:jc w:val="right"/>
      <w:rPr>
        <w:rFonts w:ascii="Arial" w:hAnsi="Arial" w:cs="Arial"/>
        <w:sz w:val="20"/>
        <w:szCs w:val="20"/>
      </w:rPr>
    </w:pPr>
  </w:p>
  <w:p w:rsidR="00616BBF" w:rsidRPr="00FA21B7" w:rsidRDefault="00616BBF" w:rsidP="00A75A4F">
    <w:pPr>
      <w:pStyle w:val="Nagwek"/>
      <w:tabs>
        <w:tab w:val="clear" w:pos="4536"/>
        <w:tab w:val="clear" w:pos="9072"/>
        <w:tab w:val="right" w:pos="-7371"/>
      </w:tabs>
      <w:jc w:val="right"/>
      <w:rPr>
        <w:rFonts w:ascii="Arial" w:hAnsi="Arial" w:cs="Arial"/>
        <w:b/>
        <w:sz w:val="20"/>
        <w:szCs w:val="20"/>
      </w:rPr>
    </w:pPr>
    <w:r w:rsidRPr="00FA21B7">
      <w:rPr>
        <w:rFonts w:ascii="Arial" w:hAnsi="Arial" w:cs="Arial"/>
        <w:b/>
        <w:sz w:val="20"/>
        <w:szCs w:val="20"/>
      </w:rPr>
      <w:t>Załącznik nr 1</w:t>
    </w:r>
  </w:p>
  <w:p w:rsidR="003F3BD6" w:rsidRPr="005A0771" w:rsidRDefault="001F5689" w:rsidP="00A75A4F">
    <w:pPr>
      <w:pStyle w:val="Nagwek"/>
      <w:tabs>
        <w:tab w:val="clear" w:pos="4536"/>
        <w:tab w:val="clear" w:pos="9072"/>
        <w:tab w:val="right" w:pos="-7371"/>
      </w:tabs>
      <w:jc w:val="right"/>
      <w:rPr>
        <w:rFonts w:ascii="Arial" w:hAnsi="Arial" w:cs="Arial"/>
        <w:sz w:val="20"/>
        <w:szCs w:val="20"/>
      </w:rPr>
    </w:pPr>
    <w:r w:rsidRPr="005A0771">
      <w:rPr>
        <w:rFonts w:ascii="Arial" w:hAnsi="Arial" w:cs="Arial"/>
        <w:sz w:val="20"/>
        <w:szCs w:val="20"/>
      </w:rPr>
      <w:t>Za</w:t>
    </w:r>
    <w:r w:rsidR="005A0771" w:rsidRPr="005A0771">
      <w:rPr>
        <w:rFonts w:ascii="Arial" w:hAnsi="Arial" w:cs="Arial"/>
        <w:sz w:val="20"/>
        <w:szCs w:val="20"/>
      </w:rPr>
      <w:t>łącznik nr 2</w:t>
    </w:r>
    <w:r w:rsidR="006C72D4">
      <w:rPr>
        <w:rFonts w:ascii="Arial" w:hAnsi="Arial" w:cs="Arial"/>
        <w:sz w:val="20"/>
        <w:szCs w:val="20"/>
      </w:rPr>
      <w:t>h</w:t>
    </w:r>
  </w:p>
  <w:p w:rsidR="003F3BD6" w:rsidRPr="005A0771" w:rsidRDefault="003F3BD6" w:rsidP="003F3BD6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878FE"/>
    <w:multiLevelType w:val="hybridMultilevel"/>
    <w:tmpl w:val="DEDC3674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1466512B"/>
    <w:multiLevelType w:val="hybridMultilevel"/>
    <w:tmpl w:val="52FABD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06BDE"/>
    <w:multiLevelType w:val="hybridMultilevel"/>
    <w:tmpl w:val="9500BEF6"/>
    <w:lvl w:ilvl="0" w:tplc="2F7E63D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BB46B3F"/>
    <w:multiLevelType w:val="hybridMultilevel"/>
    <w:tmpl w:val="47AAB724"/>
    <w:lvl w:ilvl="0" w:tplc="65A623A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10F4C"/>
    <w:rsid w:val="00067CF1"/>
    <w:rsid w:val="00083B5B"/>
    <w:rsid w:val="0011458F"/>
    <w:rsid w:val="001F5689"/>
    <w:rsid w:val="00204727"/>
    <w:rsid w:val="00251D14"/>
    <w:rsid w:val="00254AF9"/>
    <w:rsid w:val="00263F3F"/>
    <w:rsid w:val="00277620"/>
    <w:rsid w:val="00277E9D"/>
    <w:rsid w:val="002D292F"/>
    <w:rsid w:val="0031230D"/>
    <w:rsid w:val="0038408B"/>
    <w:rsid w:val="003B5FFB"/>
    <w:rsid w:val="003E59DC"/>
    <w:rsid w:val="003E62A6"/>
    <w:rsid w:val="003F3BD6"/>
    <w:rsid w:val="004142D3"/>
    <w:rsid w:val="004174A8"/>
    <w:rsid w:val="00420CDB"/>
    <w:rsid w:val="00473978"/>
    <w:rsid w:val="00562D86"/>
    <w:rsid w:val="00580641"/>
    <w:rsid w:val="005A0771"/>
    <w:rsid w:val="00616BBF"/>
    <w:rsid w:val="00651991"/>
    <w:rsid w:val="0068031C"/>
    <w:rsid w:val="006C72D4"/>
    <w:rsid w:val="0071691E"/>
    <w:rsid w:val="007708A4"/>
    <w:rsid w:val="007C7C50"/>
    <w:rsid w:val="007E3D8A"/>
    <w:rsid w:val="00821E46"/>
    <w:rsid w:val="0082736A"/>
    <w:rsid w:val="00870763"/>
    <w:rsid w:val="008B547D"/>
    <w:rsid w:val="008E0E35"/>
    <w:rsid w:val="008E1D8E"/>
    <w:rsid w:val="008E4581"/>
    <w:rsid w:val="00920DD7"/>
    <w:rsid w:val="009A60CD"/>
    <w:rsid w:val="009C0321"/>
    <w:rsid w:val="00A25085"/>
    <w:rsid w:val="00A315B9"/>
    <w:rsid w:val="00A52F24"/>
    <w:rsid w:val="00A75A4F"/>
    <w:rsid w:val="00AC724B"/>
    <w:rsid w:val="00B055E6"/>
    <w:rsid w:val="00B274B8"/>
    <w:rsid w:val="00B92C02"/>
    <w:rsid w:val="00BB7F37"/>
    <w:rsid w:val="00BC6C43"/>
    <w:rsid w:val="00BE3572"/>
    <w:rsid w:val="00C646C7"/>
    <w:rsid w:val="00CD3194"/>
    <w:rsid w:val="00D067A6"/>
    <w:rsid w:val="00D62D4C"/>
    <w:rsid w:val="00D83C25"/>
    <w:rsid w:val="00DD6A1B"/>
    <w:rsid w:val="00DF6EE4"/>
    <w:rsid w:val="00E11A7D"/>
    <w:rsid w:val="00E708FF"/>
    <w:rsid w:val="00F431DF"/>
    <w:rsid w:val="00F62C6D"/>
    <w:rsid w:val="00F704DF"/>
    <w:rsid w:val="00F969B3"/>
    <w:rsid w:val="00FA21B7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08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8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08A4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72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72D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08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8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08A4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72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72D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BAA0-46AF-43D6-8783-B973DEA5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1084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5</cp:revision>
  <cp:lastPrinted>2016-07-20T07:37:00Z</cp:lastPrinted>
  <dcterms:created xsi:type="dcterms:W3CDTF">2017-08-04T09:42:00Z</dcterms:created>
  <dcterms:modified xsi:type="dcterms:W3CDTF">2017-08-07T08:14:00Z</dcterms:modified>
</cp:coreProperties>
</file>