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638" w:rsidRPr="00B51652" w:rsidRDefault="002873F6" w:rsidP="002873F6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B51652">
        <w:rPr>
          <w:rFonts w:ascii="Arial" w:hAnsi="Arial" w:cs="Arial"/>
          <w:b/>
          <w:sz w:val="24"/>
          <w:szCs w:val="24"/>
        </w:rPr>
        <w:t>Uzasadnienie</w:t>
      </w:r>
    </w:p>
    <w:p w:rsidR="004D4BBF" w:rsidRDefault="00921A00" w:rsidP="004D4BBF">
      <w:pPr>
        <w:spacing w:after="0" w:line="36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B51652">
        <w:rPr>
          <w:rFonts w:ascii="Arial" w:hAnsi="Arial" w:cs="Arial"/>
          <w:sz w:val="24"/>
          <w:szCs w:val="24"/>
        </w:rPr>
        <w:t>Zarządzenie</w:t>
      </w:r>
      <w:r w:rsidR="002873F6" w:rsidRPr="00B51652">
        <w:rPr>
          <w:rFonts w:ascii="Arial" w:hAnsi="Arial" w:cs="Arial"/>
          <w:sz w:val="24"/>
          <w:szCs w:val="24"/>
        </w:rPr>
        <w:t xml:space="preserve"> stanowi wykonanie upoważnienia </w:t>
      </w:r>
      <w:r w:rsidR="00C93BD0">
        <w:rPr>
          <w:rFonts w:ascii="Arial" w:hAnsi="Arial" w:cs="Arial"/>
          <w:sz w:val="24"/>
          <w:szCs w:val="24"/>
        </w:rPr>
        <w:t>określonego</w:t>
      </w:r>
      <w:r w:rsidR="002873F6" w:rsidRPr="00B51652">
        <w:rPr>
          <w:rFonts w:ascii="Arial" w:hAnsi="Arial" w:cs="Arial"/>
          <w:sz w:val="24"/>
          <w:szCs w:val="24"/>
        </w:rPr>
        <w:t xml:space="preserve"> w </w:t>
      </w:r>
      <w:r w:rsidR="00792ACB" w:rsidRPr="00B51652">
        <w:rPr>
          <w:rFonts w:ascii="Arial" w:hAnsi="Arial" w:cs="Arial"/>
          <w:bCs/>
          <w:sz w:val="24"/>
          <w:szCs w:val="24"/>
        </w:rPr>
        <w:t xml:space="preserve">art. 102 ust. 5 pkt 21 i 25 oraz art. 146 ust. 1 </w:t>
      </w:r>
      <w:r w:rsidR="002873F6" w:rsidRPr="00B51652">
        <w:rPr>
          <w:rFonts w:ascii="Arial" w:hAnsi="Arial" w:cs="Arial"/>
          <w:sz w:val="24"/>
          <w:szCs w:val="24"/>
        </w:rPr>
        <w:t xml:space="preserve">ustawy </w:t>
      </w:r>
      <w:r w:rsidR="002873F6" w:rsidRPr="00B51652">
        <w:rPr>
          <w:rFonts w:ascii="Arial" w:hAnsi="Arial" w:cs="Arial"/>
          <w:color w:val="000000"/>
          <w:sz w:val="24"/>
          <w:szCs w:val="24"/>
        </w:rPr>
        <w:t xml:space="preserve">z dnia 27 sierpnia 2004 r. </w:t>
      </w:r>
      <w:r w:rsidR="000C229C">
        <w:rPr>
          <w:rFonts w:ascii="Arial" w:hAnsi="Arial" w:cs="Arial"/>
          <w:color w:val="000000"/>
          <w:sz w:val="24"/>
          <w:szCs w:val="24"/>
        </w:rPr>
        <w:br/>
      </w:r>
      <w:r w:rsidR="002873F6" w:rsidRPr="00B51652">
        <w:rPr>
          <w:rFonts w:ascii="Arial" w:hAnsi="Arial" w:cs="Arial"/>
          <w:color w:val="000000"/>
          <w:sz w:val="24"/>
          <w:szCs w:val="24"/>
        </w:rPr>
        <w:t xml:space="preserve">o świadczeniach opieki zdrowotnej finansowanych ze środków publicznych </w:t>
      </w:r>
      <w:r w:rsidR="000C229C">
        <w:rPr>
          <w:rFonts w:ascii="Arial" w:hAnsi="Arial" w:cs="Arial"/>
          <w:color w:val="000000"/>
          <w:sz w:val="24"/>
          <w:szCs w:val="24"/>
        </w:rPr>
        <w:br/>
      </w:r>
      <w:r w:rsidR="00C93BD0">
        <w:rPr>
          <w:rFonts w:ascii="Arial" w:hAnsi="Arial" w:cs="Arial"/>
          <w:color w:val="000000"/>
          <w:sz w:val="24"/>
          <w:szCs w:val="24"/>
        </w:rPr>
        <w:t>(Dz. U. z 2016 r. poz. 1793</w:t>
      </w:r>
      <w:r w:rsidR="00792ACB" w:rsidRPr="00B51652">
        <w:rPr>
          <w:rFonts w:ascii="Arial" w:hAnsi="Arial" w:cs="Arial"/>
          <w:color w:val="000000"/>
          <w:sz w:val="24"/>
          <w:szCs w:val="24"/>
        </w:rPr>
        <w:t>, z późn.</w:t>
      </w:r>
      <w:r w:rsidR="002873F6" w:rsidRPr="00B51652">
        <w:rPr>
          <w:rFonts w:ascii="Arial" w:hAnsi="Arial" w:cs="Arial"/>
          <w:color w:val="000000"/>
          <w:sz w:val="24"/>
          <w:szCs w:val="24"/>
        </w:rPr>
        <w:t xml:space="preserve"> zm.)</w:t>
      </w:r>
      <w:r w:rsidR="004D4BBF" w:rsidRPr="004D4BBF">
        <w:rPr>
          <w:rFonts w:ascii="Arial" w:hAnsi="Arial" w:cs="Arial"/>
          <w:color w:val="000000"/>
          <w:sz w:val="24"/>
          <w:szCs w:val="24"/>
        </w:rPr>
        <w:t xml:space="preserve"> </w:t>
      </w:r>
      <w:r w:rsidR="004D4BBF" w:rsidRPr="0065788F">
        <w:rPr>
          <w:rFonts w:ascii="Arial" w:hAnsi="Arial" w:cs="Arial"/>
          <w:color w:val="000000"/>
          <w:sz w:val="24"/>
          <w:szCs w:val="24"/>
        </w:rPr>
        <w:t xml:space="preserve">zwanej dalej „ustawą o świadczeniach”, </w:t>
      </w:r>
      <w:r w:rsidR="008E41F0">
        <w:rPr>
          <w:rFonts w:ascii="Arial" w:hAnsi="Arial" w:cs="Arial"/>
          <w:color w:val="000000"/>
          <w:sz w:val="24"/>
          <w:szCs w:val="24"/>
        </w:rPr>
        <w:t>zgodnie</w:t>
      </w:r>
      <w:r w:rsidR="008E41F0" w:rsidRPr="0065788F">
        <w:rPr>
          <w:rFonts w:ascii="Arial" w:hAnsi="Arial" w:cs="Arial"/>
          <w:color w:val="000000"/>
          <w:sz w:val="24"/>
          <w:szCs w:val="24"/>
        </w:rPr>
        <w:t xml:space="preserve"> z którym</w:t>
      </w:r>
      <w:r w:rsidR="004D4BBF" w:rsidRPr="0065788F">
        <w:rPr>
          <w:rFonts w:ascii="Arial" w:hAnsi="Arial" w:cs="Arial"/>
          <w:color w:val="000000"/>
          <w:sz w:val="24"/>
          <w:szCs w:val="24"/>
        </w:rPr>
        <w:t xml:space="preserve"> Prezes Narodowego Funduszu Zdrowia określa przedmiot postępowania w sprawie zawarcia umowy o udzielanie świadczeń opieki zdrowotnej oraz szczegółowe warunki umów o udzielanie świadczeń opieki zdrowotnej, obejmujące w szczególności obszar terytorialny, dla którego jest przeprowadzane postępowanie w sprawie zawarcia umów ze świadczeniodawcami, z uwzględnieniem taryfy świadczeń w przypadku jej ustalenia w danym zakresie.</w:t>
      </w:r>
    </w:p>
    <w:p w:rsidR="004D4BBF" w:rsidRDefault="004D4BBF" w:rsidP="004D4BBF">
      <w:pPr>
        <w:spacing w:after="0" w:line="36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733F6">
        <w:rPr>
          <w:rFonts w:ascii="Arial" w:hAnsi="Arial" w:cs="Arial"/>
          <w:color w:val="000000"/>
          <w:sz w:val="24"/>
          <w:szCs w:val="24"/>
        </w:rPr>
        <w:t>Zmiany wprowadzone w niniejszym zarządzeni</w:t>
      </w:r>
      <w:r>
        <w:rPr>
          <w:rFonts w:ascii="Arial" w:hAnsi="Arial" w:cs="Arial"/>
          <w:color w:val="000000"/>
          <w:sz w:val="24"/>
          <w:szCs w:val="24"/>
        </w:rPr>
        <w:t>u</w:t>
      </w:r>
      <w:r w:rsidRPr="002733F6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dotyczą: </w:t>
      </w:r>
    </w:p>
    <w:p w:rsidR="008E41F0" w:rsidRDefault="00C93BD0" w:rsidP="008E41F0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w</w:t>
      </w:r>
      <w:r w:rsidR="00080EB4">
        <w:rPr>
          <w:rFonts w:ascii="Arial" w:hAnsi="Arial" w:cs="Arial"/>
          <w:color w:val="000000"/>
          <w:sz w:val="24"/>
          <w:szCs w:val="24"/>
        </w:rPr>
        <w:t>ykreślenia</w:t>
      </w:r>
      <w:r w:rsidR="008E41F0" w:rsidRPr="008E41F0">
        <w:rPr>
          <w:rFonts w:ascii="Arial" w:hAnsi="Arial" w:cs="Arial"/>
          <w:color w:val="000000"/>
          <w:sz w:val="24"/>
          <w:szCs w:val="24"/>
        </w:rPr>
        <w:t xml:space="preserve"> kontraktowanego zakresu świadczeń o kodzie: 04.4700.002.02 - leczenie elektrowstrząsami chorych z zaburzeniami psychicznymi (EW) </w:t>
      </w:r>
      <w:r w:rsidR="00D230B2">
        <w:rPr>
          <w:rFonts w:ascii="Arial" w:hAnsi="Arial" w:cs="Arial"/>
          <w:color w:val="000000"/>
          <w:sz w:val="24"/>
          <w:szCs w:val="24"/>
        </w:rPr>
        <w:br/>
      </w:r>
      <w:r w:rsidR="008E41F0" w:rsidRPr="008E41F0">
        <w:rPr>
          <w:rFonts w:ascii="Arial" w:hAnsi="Arial" w:cs="Arial"/>
          <w:color w:val="000000"/>
          <w:sz w:val="24"/>
          <w:szCs w:val="24"/>
        </w:rPr>
        <w:t>ze wskazań ży</w:t>
      </w:r>
      <w:r w:rsidR="00080EB4">
        <w:rPr>
          <w:rFonts w:ascii="Arial" w:hAnsi="Arial" w:cs="Arial"/>
          <w:color w:val="000000"/>
          <w:sz w:val="24"/>
          <w:szCs w:val="24"/>
        </w:rPr>
        <w:t>ciowych, co stanowi dostosowanie</w:t>
      </w:r>
      <w:r w:rsidR="008E41F0" w:rsidRPr="008E41F0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przepisów</w:t>
      </w:r>
      <w:r w:rsidR="008E41F0" w:rsidRPr="008E41F0">
        <w:rPr>
          <w:rFonts w:ascii="Arial" w:hAnsi="Arial" w:cs="Arial"/>
          <w:color w:val="000000"/>
          <w:sz w:val="24"/>
          <w:szCs w:val="24"/>
        </w:rPr>
        <w:t xml:space="preserve"> </w:t>
      </w:r>
      <w:r w:rsidR="00080EB4">
        <w:rPr>
          <w:rFonts w:ascii="Arial" w:hAnsi="Arial" w:cs="Arial"/>
          <w:color w:val="000000"/>
          <w:sz w:val="24"/>
          <w:szCs w:val="24"/>
        </w:rPr>
        <w:t>z</w:t>
      </w:r>
      <w:r w:rsidR="008E41F0" w:rsidRPr="008E41F0">
        <w:rPr>
          <w:rFonts w:ascii="Arial" w:hAnsi="Arial" w:cs="Arial"/>
          <w:color w:val="000000"/>
          <w:sz w:val="24"/>
          <w:szCs w:val="24"/>
        </w:rPr>
        <w:t xml:space="preserve">arządzenia </w:t>
      </w:r>
      <w:r w:rsidR="00D230B2">
        <w:rPr>
          <w:rFonts w:ascii="Arial" w:hAnsi="Arial" w:cs="Arial"/>
          <w:color w:val="000000"/>
          <w:sz w:val="24"/>
          <w:szCs w:val="24"/>
        </w:rPr>
        <w:br/>
      </w:r>
      <w:r>
        <w:rPr>
          <w:rFonts w:ascii="Arial" w:hAnsi="Arial" w:cs="Arial"/>
          <w:color w:val="000000"/>
          <w:sz w:val="24"/>
          <w:szCs w:val="24"/>
        </w:rPr>
        <w:t>do r</w:t>
      </w:r>
      <w:r w:rsidR="008E41F0" w:rsidRPr="008E41F0">
        <w:rPr>
          <w:rFonts w:ascii="Arial" w:hAnsi="Arial" w:cs="Arial"/>
          <w:color w:val="000000"/>
          <w:sz w:val="24"/>
          <w:szCs w:val="24"/>
        </w:rPr>
        <w:t xml:space="preserve">ozporządzenia Ministra Zdrowia z dnia 2 marca 2017 r. zmieniającego rozporządzenie w sprawie szczegółowych kryteriów wyboru ofert </w:t>
      </w:r>
      <w:r w:rsidR="00D230B2">
        <w:rPr>
          <w:rFonts w:ascii="Arial" w:hAnsi="Arial" w:cs="Arial"/>
          <w:color w:val="000000"/>
          <w:sz w:val="24"/>
          <w:szCs w:val="24"/>
        </w:rPr>
        <w:br/>
      </w:r>
      <w:r w:rsidR="008E41F0" w:rsidRPr="008E41F0">
        <w:rPr>
          <w:rFonts w:ascii="Arial" w:hAnsi="Arial" w:cs="Arial"/>
          <w:color w:val="000000"/>
          <w:sz w:val="24"/>
          <w:szCs w:val="24"/>
        </w:rPr>
        <w:t>w postępowaniu</w:t>
      </w:r>
      <w:r w:rsidR="00D230B2">
        <w:rPr>
          <w:rFonts w:ascii="Arial" w:hAnsi="Arial" w:cs="Arial"/>
          <w:color w:val="000000"/>
          <w:sz w:val="24"/>
          <w:szCs w:val="24"/>
        </w:rPr>
        <w:t xml:space="preserve"> </w:t>
      </w:r>
      <w:r w:rsidR="008E41F0" w:rsidRPr="008E41F0">
        <w:rPr>
          <w:rFonts w:ascii="Arial" w:hAnsi="Arial" w:cs="Arial"/>
          <w:color w:val="000000"/>
          <w:sz w:val="24"/>
          <w:szCs w:val="24"/>
        </w:rPr>
        <w:t>w sprawie zawarcia umów o udzielanie świadczeń opieki zdrowotnej (Dz. U. 2017</w:t>
      </w:r>
      <w:r>
        <w:rPr>
          <w:rFonts w:ascii="Arial" w:hAnsi="Arial" w:cs="Arial"/>
          <w:color w:val="000000"/>
          <w:sz w:val="24"/>
          <w:szCs w:val="24"/>
        </w:rPr>
        <w:t xml:space="preserve"> r.</w:t>
      </w:r>
      <w:r w:rsidR="008E41F0" w:rsidRPr="008E41F0">
        <w:rPr>
          <w:rFonts w:ascii="Arial" w:hAnsi="Arial" w:cs="Arial"/>
          <w:color w:val="000000"/>
          <w:sz w:val="24"/>
          <w:szCs w:val="24"/>
        </w:rPr>
        <w:t xml:space="preserve"> poz. 498)</w:t>
      </w:r>
      <w:r>
        <w:rPr>
          <w:rFonts w:ascii="Arial" w:hAnsi="Arial" w:cs="Arial"/>
          <w:color w:val="000000"/>
          <w:sz w:val="24"/>
          <w:szCs w:val="24"/>
        </w:rPr>
        <w:t>;</w:t>
      </w:r>
    </w:p>
    <w:p w:rsidR="008E41F0" w:rsidRDefault="00C93BD0" w:rsidP="002F6E23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d</w:t>
      </w:r>
      <w:r w:rsidR="00977962" w:rsidRPr="008E41F0">
        <w:rPr>
          <w:rFonts w:ascii="Arial" w:hAnsi="Arial" w:cs="Arial"/>
          <w:color w:val="000000"/>
          <w:sz w:val="24"/>
          <w:szCs w:val="24"/>
        </w:rPr>
        <w:t>odania</w:t>
      </w:r>
      <w:r w:rsidR="002C4BF0" w:rsidRPr="008E41F0">
        <w:rPr>
          <w:rFonts w:ascii="Arial" w:hAnsi="Arial" w:cs="Arial"/>
          <w:color w:val="000000"/>
          <w:sz w:val="24"/>
          <w:szCs w:val="24"/>
        </w:rPr>
        <w:t xml:space="preserve"> produktu rozliczeniowego do zakresów kontraktowanych </w:t>
      </w:r>
      <w:r w:rsidR="000C229C" w:rsidRPr="008E41F0">
        <w:rPr>
          <w:rFonts w:ascii="Arial" w:hAnsi="Arial" w:cs="Arial"/>
          <w:color w:val="000000"/>
          <w:sz w:val="24"/>
          <w:szCs w:val="24"/>
        </w:rPr>
        <w:br/>
      </w:r>
      <w:r w:rsidR="002C4BF0" w:rsidRPr="008E41F0">
        <w:rPr>
          <w:rFonts w:ascii="Arial" w:hAnsi="Arial" w:cs="Arial"/>
          <w:color w:val="000000"/>
          <w:sz w:val="24"/>
          <w:szCs w:val="24"/>
        </w:rPr>
        <w:t>w oddziałach psychiatrycznych, leczenia zaburzeń nerwicowych dla dorosłych, dzieci i młodzieży oraz w oddziałach psychogeriatrycznych</w:t>
      </w:r>
      <w:r w:rsidR="000C229C" w:rsidRPr="008E41F0">
        <w:rPr>
          <w:rFonts w:ascii="Arial" w:hAnsi="Arial" w:cs="Arial"/>
          <w:color w:val="000000"/>
          <w:sz w:val="24"/>
          <w:szCs w:val="24"/>
        </w:rPr>
        <w:t xml:space="preserve">, rehabilitacji psychiatrycznej, oddziałach </w:t>
      </w:r>
      <w:r w:rsidR="002C4BF0" w:rsidRPr="008E41F0">
        <w:rPr>
          <w:rFonts w:ascii="Arial" w:hAnsi="Arial" w:cs="Arial"/>
          <w:color w:val="000000"/>
          <w:sz w:val="24"/>
          <w:szCs w:val="24"/>
        </w:rPr>
        <w:t xml:space="preserve">psychiatrycznych dla chorych somatycznie </w:t>
      </w:r>
      <w:r w:rsidR="00896685">
        <w:rPr>
          <w:rFonts w:ascii="Arial" w:hAnsi="Arial" w:cs="Arial"/>
          <w:color w:val="000000"/>
          <w:sz w:val="24"/>
          <w:szCs w:val="24"/>
        </w:rPr>
        <w:br/>
      </w:r>
      <w:r w:rsidR="002C4BF0" w:rsidRPr="008E41F0">
        <w:rPr>
          <w:rFonts w:ascii="Arial" w:hAnsi="Arial" w:cs="Arial"/>
          <w:color w:val="000000"/>
          <w:sz w:val="24"/>
          <w:szCs w:val="24"/>
        </w:rPr>
        <w:t xml:space="preserve">o kodzie: 5.15.12.0000274 - leczenie elektrowstrząsami chorych </w:t>
      </w:r>
      <w:r w:rsidR="00896685">
        <w:rPr>
          <w:rFonts w:ascii="Arial" w:hAnsi="Arial" w:cs="Arial"/>
          <w:color w:val="000000"/>
          <w:sz w:val="24"/>
          <w:szCs w:val="24"/>
        </w:rPr>
        <w:br/>
      </w:r>
      <w:r w:rsidR="002C4BF0" w:rsidRPr="008E41F0">
        <w:rPr>
          <w:rFonts w:ascii="Arial" w:hAnsi="Arial" w:cs="Arial"/>
          <w:color w:val="000000"/>
          <w:sz w:val="24"/>
          <w:szCs w:val="24"/>
        </w:rPr>
        <w:t>z zaburzeniami psychicznymi</w:t>
      </w:r>
      <w:r w:rsidR="00D230B2">
        <w:rPr>
          <w:rFonts w:ascii="Arial" w:hAnsi="Arial" w:cs="Arial"/>
          <w:color w:val="000000"/>
          <w:sz w:val="24"/>
          <w:szCs w:val="24"/>
        </w:rPr>
        <w:t xml:space="preserve"> zgodnie z </w:t>
      </w:r>
      <w:r>
        <w:rPr>
          <w:rFonts w:ascii="Arial" w:hAnsi="Arial" w:cs="Arial"/>
          <w:color w:val="000000"/>
          <w:sz w:val="24"/>
          <w:szCs w:val="24"/>
        </w:rPr>
        <w:t>postanowieniami</w:t>
      </w:r>
      <w:r w:rsidR="00D230B2">
        <w:rPr>
          <w:rFonts w:ascii="Arial" w:hAnsi="Arial" w:cs="Arial"/>
          <w:color w:val="000000"/>
          <w:sz w:val="24"/>
          <w:szCs w:val="24"/>
        </w:rPr>
        <w:t xml:space="preserve"> załącznika nr 1, </w:t>
      </w:r>
      <w:r>
        <w:rPr>
          <w:rFonts w:ascii="Arial" w:hAnsi="Arial" w:cs="Arial"/>
          <w:color w:val="000000"/>
          <w:sz w:val="24"/>
          <w:szCs w:val="24"/>
        </w:rPr>
        <w:br/>
      </w:r>
      <w:r w:rsidR="00D230B2">
        <w:rPr>
          <w:rFonts w:ascii="Arial" w:hAnsi="Arial" w:cs="Arial"/>
          <w:color w:val="000000"/>
          <w:sz w:val="24"/>
          <w:szCs w:val="24"/>
        </w:rPr>
        <w:t xml:space="preserve">lp. 18 do Rozporządzenia Ministra Zdrowia </w:t>
      </w:r>
      <w:r w:rsidR="002F6E23">
        <w:rPr>
          <w:rFonts w:ascii="Arial" w:hAnsi="Arial" w:cs="Arial"/>
          <w:color w:val="000000"/>
          <w:sz w:val="24"/>
          <w:szCs w:val="24"/>
        </w:rPr>
        <w:t>z dnia 6 listopada</w:t>
      </w:r>
      <w:r w:rsidR="00D230B2">
        <w:rPr>
          <w:rFonts w:ascii="Arial" w:hAnsi="Arial" w:cs="Arial"/>
          <w:color w:val="000000"/>
          <w:sz w:val="24"/>
          <w:szCs w:val="24"/>
        </w:rPr>
        <w:t xml:space="preserve"> 201</w:t>
      </w:r>
      <w:r w:rsidR="002F6E23">
        <w:rPr>
          <w:rFonts w:ascii="Arial" w:hAnsi="Arial" w:cs="Arial"/>
          <w:color w:val="000000"/>
          <w:sz w:val="24"/>
          <w:szCs w:val="24"/>
        </w:rPr>
        <w:t>3</w:t>
      </w:r>
      <w:r w:rsidR="00D230B2">
        <w:rPr>
          <w:rFonts w:ascii="Arial" w:hAnsi="Arial" w:cs="Arial"/>
          <w:color w:val="000000"/>
          <w:sz w:val="24"/>
          <w:szCs w:val="24"/>
        </w:rPr>
        <w:t xml:space="preserve"> r.</w:t>
      </w:r>
      <w:r w:rsidR="002F6E23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br/>
      </w:r>
      <w:r w:rsidR="002F6E23">
        <w:rPr>
          <w:rFonts w:ascii="Arial" w:hAnsi="Arial" w:cs="Arial"/>
          <w:color w:val="000000"/>
          <w:sz w:val="24"/>
          <w:szCs w:val="24"/>
        </w:rPr>
        <w:t xml:space="preserve">w sprawie świadczeń gwarantowanych z zakresu opieki psychiatrycznej </w:t>
      </w:r>
      <w:r>
        <w:rPr>
          <w:rFonts w:ascii="Arial" w:hAnsi="Arial" w:cs="Arial"/>
          <w:color w:val="000000"/>
          <w:sz w:val="24"/>
          <w:szCs w:val="24"/>
        </w:rPr>
        <w:br/>
      </w:r>
      <w:r w:rsidR="002F6E23">
        <w:rPr>
          <w:rFonts w:ascii="Arial" w:hAnsi="Arial" w:cs="Arial"/>
          <w:color w:val="000000"/>
          <w:sz w:val="24"/>
          <w:szCs w:val="24"/>
        </w:rPr>
        <w:t xml:space="preserve">i leczenia </w:t>
      </w:r>
      <w:r w:rsidR="00896685">
        <w:rPr>
          <w:rFonts w:ascii="Arial" w:hAnsi="Arial" w:cs="Arial"/>
          <w:color w:val="000000"/>
          <w:sz w:val="24"/>
          <w:szCs w:val="24"/>
        </w:rPr>
        <w:t>uzależnień</w:t>
      </w:r>
      <w:r w:rsidR="00D230B2">
        <w:rPr>
          <w:rFonts w:ascii="Arial" w:hAnsi="Arial" w:cs="Arial"/>
          <w:color w:val="000000"/>
          <w:sz w:val="24"/>
          <w:szCs w:val="24"/>
        </w:rPr>
        <w:t xml:space="preserve"> </w:t>
      </w:r>
      <w:r w:rsidR="002F6E23">
        <w:rPr>
          <w:rFonts w:ascii="Arial" w:hAnsi="Arial" w:cs="Arial"/>
          <w:color w:val="000000"/>
          <w:sz w:val="24"/>
          <w:szCs w:val="24"/>
        </w:rPr>
        <w:t>(Dz.U. 2013</w:t>
      </w:r>
      <w:r>
        <w:rPr>
          <w:rFonts w:ascii="Arial" w:hAnsi="Arial" w:cs="Arial"/>
          <w:color w:val="000000"/>
          <w:sz w:val="24"/>
          <w:szCs w:val="24"/>
        </w:rPr>
        <w:t xml:space="preserve"> r.</w:t>
      </w:r>
      <w:r w:rsidR="002F6E23">
        <w:rPr>
          <w:rFonts w:ascii="Arial" w:hAnsi="Arial" w:cs="Arial"/>
          <w:color w:val="000000"/>
          <w:sz w:val="24"/>
          <w:szCs w:val="24"/>
        </w:rPr>
        <w:t xml:space="preserve"> poz. 1386)</w:t>
      </w:r>
      <w:r>
        <w:rPr>
          <w:rFonts w:ascii="Arial" w:hAnsi="Arial" w:cs="Arial"/>
          <w:color w:val="000000"/>
          <w:sz w:val="24"/>
          <w:szCs w:val="24"/>
        </w:rPr>
        <w:t>;</w:t>
      </w:r>
    </w:p>
    <w:p w:rsidR="00A261DA" w:rsidRDefault="00D413FE" w:rsidP="00A261DA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postanowienia zawarte w </w:t>
      </w:r>
      <w:r>
        <w:rPr>
          <w:rFonts w:ascii="Arial" w:hAnsi="Arial" w:cs="Aharoni" w:hint="cs"/>
          <w:color w:val="000000"/>
          <w:sz w:val="24"/>
          <w:szCs w:val="24"/>
        </w:rPr>
        <w:t>§</w:t>
      </w:r>
      <w:r w:rsidR="009B13A1">
        <w:rPr>
          <w:rFonts w:ascii="Arial" w:hAnsi="Arial" w:cs="Arial"/>
          <w:color w:val="000000"/>
          <w:sz w:val="24"/>
          <w:szCs w:val="24"/>
        </w:rPr>
        <w:t xml:space="preserve"> 15 w pkt</w:t>
      </w:r>
      <w:r>
        <w:rPr>
          <w:rFonts w:ascii="Arial" w:hAnsi="Arial" w:cs="Arial"/>
          <w:color w:val="000000"/>
          <w:sz w:val="24"/>
          <w:szCs w:val="24"/>
        </w:rPr>
        <w:t xml:space="preserve"> 20 dotyczą leczeni</w:t>
      </w:r>
      <w:r w:rsidR="00424229">
        <w:rPr>
          <w:rFonts w:ascii="Arial" w:hAnsi="Arial" w:cs="Arial"/>
          <w:color w:val="000000"/>
          <w:sz w:val="24"/>
          <w:szCs w:val="24"/>
        </w:rPr>
        <w:t>a osób, o których mowa w pkt 23.</w:t>
      </w:r>
    </w:p>
    <w:p w:rsidR="00635C5F" w:rsidRPr="008645B1" w:rsidRDefault="001C54E9" w:rsidP="001C54E9">
      <w:pPr>
        <w:autoSpaceDE w:val="0"/>
        <w:autoSpaceDN w:val="0"/>
        <w:adjustRightInd w:val="0"/>
        <w:spacing w:before="120" w:after="0" w:line="360" w:lineRule="auto"/>
        <w:ind w:left="360" w:firstLine="351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</w:t>
      </w:r>
      <w:r w:rsidR="00E13AD3" w:rsidRPr="008645B1">
        <w:rPr>
          <w:rFonts w:ascii="Arial" w:hAnsi="Arial" w:cs="Arial"/>
          <w:color w:val="000000"/>
          <w:sz w:val="24"/>
          <w:szCs w:val="24"/>
        </w:rPr>
        <w:t xml:space="preserve">Jednocześnie, w </w:t>
      </w:r>
      <w:r w:rsidR="008645B1">
        <w:rPr>
          <w:rFonts w:ascii="Arial" w:hAnsi="Arial" w:cs="Arial"/>
          <w:color w:val="000000"/>
          <w:sz w:val="24"/>
          <w:szCs w:val="24"/>
        </w:rPr>
        <w:t>wyniku</w:t>
      </w:r>
      <w:r w:rsidR="00E818D2">
        <w:rPr>
          <w:rFonts w:ascii="Arial" w:hAnsi="Arial" w:cs="Arial"/>
          <w:color w:val="000000"/>
          <w:sz w:val="24"/>
          <w:szCs w:val="24"/>
        </w:rPr>
        <w:t xml:space="preserve"> wprowadzonych zmian</w:t>
      </w:r>
      <w:r w:rsidR="00E13AD3" w:rsidRPr="008645B1">
        <w:rPr>
          <w:rFonts w:ascii="Arial" w:hAnsi="Arial" w:cs="Arial"/>
          <w:color w:val="000000"/>
          <w:sz w:val="24"/>
          <w:szCs w:val="24"/>
        </w:rPr>
        <w:t xml:space="preserve"> do n</w:t>
      </w:r>
      <w:r w:rsidR="00E818D2">
        <w:rPr>
          <w:rFonts w:ascii="Arial" w:hAnsi="Arial" w:cs="Arial"/>
          <w:color w:val="000000"/>
          <w:sz w:val="24"/>
          <w:szCs w:val="24"/>
        </w:rPr>
        <w:t>iniejszego</w:t>
      </w:r>
      <w:r w:rsidR="00E13AD3" w:rsidRPr="008645B1">
        <w:rPr>
          <w:rFonts w:ascii="Arial" w:hAnsi="Arial" w:cs="Arial"/>
          <w:color w:val="000000"/>
          <w:sz w:val="24"/>
          <w:szCs w:val="24"/>
        </w:rPr>
        <w:t xml:space="preserve"> zarządzenia skorygowano wycenę punktową świadczeń w związku z ponoszonymi przez świadczeniodawców rosnącymi kosztami, będącymi </w:t>
      </w:r>
      <w:r w:rsidR="00E13AD3" w:rsidRPr="008645B1">
        <w:rPr>
          <w:rFonts w:ascii="Arial" w:hAnsi="Arial" w:cs="Arial"/>
          <w:color w:val="000000"/>
          <w:sz w:val="24"/>
          <w:szCs w:val="24"/>
        </w:rPr>
        <w:lastRenderedPageBreak/>
        <w:t>pochodną wzrostu ogólnych kosztów udzielania świadczeń opieki zdrowotnej, których wyceny nie były ko</w:t>
      </w:r>
      <w:r w:rsidR="00E818D2">
        <w:rPr>
          <w:rFonts w:ascii="Arial" w:hAnsi="Arial" w:cs="Arial"/>
          <w:color w:val="000000"/>
          <w:sz w:val="24"/>
          <w:szCs w:val="24"/>
        </w:rPr>
        <w:t>mpleksowo podnosz</w:t>
      </w:r>
      <w:r w:rsidR="00467A8D">
        <w:rPr>
          <w:rFonts w:ascii="Arial" w:hAnsi="Arial" w:cs="Arial"/>
          <w:color w:val="000000"/>
          <w:sz w:val="24"/>
          <w:szCs w:val="24"/>
        </w:rPr>
        <w:t>one od 2011 r.</w:t>
      </w:r>
    </w:p>
    <w:p w:rsidR="00E13AD3" w:rsidRPr="00E818D2" w:rsidRDefault="001C54E9" w:rsidP="001C54E9">
      <w:pPr>
        <w:pStyle w:val="Akapitzlist"/>
        <w:spacing w:after="0" w:line="360" w:lineRule="auto"/>
        <w:ind w:left="360" w:firstLine="351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</w:t>
      </w:r>
      <w:r w:rsidR="00E13AD3" w:rsidRPr="00635C5F">
        <w:rPr>
          <w:rFonts w:ascii="Arial" w:hAnsi="Arial" w:cs="Arial"/>
          <w:color w:val="000000"/>
          <w:sz w:val="24"/>
          <w:szCs w:val="24"/>
        </w:rPr>
        <w:t>W roku 2017, w okresie obowiązywania zarządzenia, skutek</w:t>
      </w:r>
      <w:r w:rsidR="00E818D2">
        <w:rPr>
          <w:rFonts w:ascii="Arial" w:hAnsi="Arial" w:cs="Arial"/>
          <w:color w:val="000000"/>
          <w:sz w:val="24"/>
          <w:szCs w:val="24"/>
        </w:rPr>
        <w:t xml:space="preserve"> finansowy </w:t>
      </w:r>
      <w:r w:rsidR="00E13AD3" w:rsidRPr="00E818D2">
        <w:rPr>
          <w:rFonts w:ascii="Arial" w:hAnsi="Arial" w:cs="Arial"/>
          <w:color w:val="000000"/>
          <w:sz w:val="24"/>
          <w:szCs w:val="24"/>
        </w:rPr>
        <w:t xml:space="preserve">wynikający z wprowadzenia zmiany wyceny punktu wobec nowelizowanego zarządzenia Nr </w:t>
      </w:r>
      <w:r w:rsidR="00A261DA" w:rsidRPr="00E818D2">
        <w:rPr>
          <w:rFonts w:ascii="Arial" w:hAnsi="Arial" w:cs="Arial"/>
          <w:color w:val="000000"/>
          <w:sz w:val="24"/>
          <w:szCs w:val="24"/>
        </w:rPr>
        <w:t>56/2016/DSOZ</w:t>
      </w:r>
      <w:r w:rsidR="00E13AD3" w:rsidRPr="00E818D2">
        <w:rPr>
          <w:rFonts w:ascii="Arial" w:hAnsi="Arial" w:cs="Arial"/>
          <w:color w:val="000000"/>
          <w:sz w:val="24"/>
          <w:szCs w:val="24"/>
        </w:rPr>
        <w:t xml:space="preserve"> szacowany jest, przy założeniu identycznej analogicznej struktury realizowanych świadczeń w skali sześciu miesięcy, na około 36 mln zł.</w:t>
      </w:r>
      <w:r w:rsidR="00635C5F" w:rsidRPr="00E818D2">
        <w:rPr>
          <w:rFonts w:ascii="Arial" w:hAnsi="Arial" w:cs="Arial"/>
          <w:color w:val="000000"/>
          <w:sz w:val="24"/>
          <w:szCs w:val="24"/>
        </w:rPr>
        <w:t xml:space="preserve"> Z</w:t>
      </w:r>
      <w:r w:rsidR="00635C5F" w:rsidRPr="00E818D2">
        <w:rPr>
          <w:rFonts w:ascii="Arial" w:hAnsi="Arial" w:cs="Arial"/>
          <w:spacing w:val="-4"/>
          <w:sz w:val="24"/>
          <w:szCs w:val="24"/>
        </w:rPr>
        <w:t xml:space="preserve"> uwagi na ograniczone środki w planie finansowym Funduszu proces ten rozłożono na dwa etapy, </w:t>
      </w:r>
      <w:r w:rsidR="00E818D2">
        <w:rPr>
          <w:rFonts w:ascii="Arial" w:hAnsi="Arial" w:cs="Arial"/>
          <w:spacing w:val="-4"/>
          <w:sz w:val="24"/>
          <w:szCs w:val="24"/>
        </w:rPr>
        <w:t xml:space="preserve">tj. </w:t>
      </w:r>
      <w:r w:rsidR="00635C5F" w:rsidRPr="00E818D2">
        <w:rPr>
          <w:rFonts w:ascii="Arial" w:hAnsi="Arial" w:cs="Arial"/>
          <w:spacing w:val="-4"/>
          <w:sz w:val="24"/>
          <w:szCs w:val="24"/>
        </w:rPr>
        <w:t xml:space="preserve">od 1 lipca br. oraz </w:t>
      </w:r>
      <w:r w:rsidR="00E818D2">
        <w:rPr>
          <w:rFonts w:ascii="Arial" w:hAnsi="Arial" w:cs="Arial"/>
          <w:spacing w:val="-4"/>
          <w:sz w:val="24"/>
          <w:szCs w:val="24"/>
        </w:rPr>
        <w:t xml:space="preserve">od dnia </w:t>
      </w:r>
      <w:r w:rsidR="00635C5F" w:rsidRPr="00E818D2">
        <w:rPr>
          <w:rFonts w:ascii="Arial" w:hAnsi="Arial" w:cs="Arial"/>
          <w:spacing w:val="-4"/>
          <w:sz w:val="24"/>
          <w:szCs w:val="24"/>
        </w:rPr>
        <w:t>1 października br., co pozwoli na zachowanie bezpieczeństwa finansowego płatnika.</w:t>
      </w:r>
    </w:p>
    <w:p w:rsidR="00635C5F" w:rsidRPr="00635C5F" w:rsidRDefault="00635C5F" w:rsidP="00635C5F">
      <w:pPr>
        <w:pStyle w:val="Akapitzlist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C2149D" w:rsidRPr="00A261DA" w:rsidRDefault="00C2149D" w:rsidP="00E90248">
      <w:pPr>
        <w:spacing w:line="36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A261DA">
        <w:rPr>
          <w:rFonts w:ascii="Arial" w:hAnsi="Arial" w:cs="Arial"/>
          <w:color w:val="000000"/>
          <w:sz w:val="24"/>
          <w:szCs w:val="24"/>
        </w:rPr>
        <w:t xml:space="preserve">Projekt zarządzenia Prezesa Narodowego Funduszu Zdrowia, zgodnie </w:t>
      </w:r>
      <w:r w:rsidR="005831B1" w:rsidRPr="00A261DA">
        <w:rPr>
          <w:rFonts w:ascii="Arial" w:hAnsi="Arial" w:cs="Arial"/>
          <w:color w:val="000000"/>
          <w:sz w:val="24"/>
          <w:szCs w:val="24"/>
        </w:rPr>
        <w:br/>
      </w:r>
      <w:r w:rsidRPr="00A261DA">
        <w:rPr>
          <w:rFonts w:ascii="Arial" w:hAnsi="Arial" w:cs="Arial"/>
          <w:color w:val="000000"/>
          <w:sz w:val="24"/>
          <w:szCs w:val="24"/>
        </w:rPr>
        <w:t>z art. 146 ust. 4 ustawy o świadczeniach oraz zgodnie z § 2 ust. 3 załącznika do rozporządzenia Ministra Zdrowia z dnia 8 września 2015 r. w sprawie ogólnych warunków umów o udzielanie świadczeń opi</w:t>
      </w:r>
      <w:r w:rsidR="00E818D2">
        <w:rPr>
          <w:rFonts w:ascii="Arial" w:hAnsi="Arial" w:cs="Arial"/>
          <w:color w:val="000000"/>
          <w:sz w:val="24"/>
          <w:szCs w:val="24"/>
        </w:rPr>
        <w:t xml:space="preserve">eki zdrowotnej (Dz. U. 2016 r. </w:t>
      </w:r>
      <w:r w:rsidR="00E818D2">
        <w:rPr>
          <w:rFonts w:ascii="Arial" w:hAnsi="Arial" w:cs="Arial"/>
          <w:color w:val="000000"/>
          <w:sz w:val="24"/>
          <w:szCs w:val="24"/>
        </w:rPr>
        <w:br/>
      </w:r>
      <w:r w:rsidRPr="00A261DA">
        <w:rPr>
          <w:rFonts w:ascii="Arial" w:hAnsi="Arial" w:cs="Arial"/>
          <w:color w:val="000000"/>
          <w:sz w:val="24"/>
          <w:szCs w:val="24"/>
        </w:rPr>
        <w:t>poz. 1146), został przedstawiony do konsultacji zewnętrznych.</w:t>
      </w:r>
    </w:p>
    <w:p w:rsidR="00C2149D" w:rsidRPr="00A261DA" w:rsidRDefault="00E90248" w:rsidP="00E90248">
      <w:pPr>
        <w:spacing w:line="36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A261DA">
        <w:rPr>
          <w:rFonts w:ascii="Arial" w:hAnsi="Arial" w:cs="Arial"/>
          <w:color w:val="000000"/>
          <w:sz w:val="24"/>
          <w:szCs w:val="24"/>
        </w:rPr>
        <w:t xml:space="preserve">W ramach konsultacji publicznych projekt został przedstawiony </w:t>
      </w:r>
      <w:r w:rsidR="00BD4762" w:rsidRPr="00A261DA">
        <w:rPr>
          <w:rFonts w:ascii="Arial" w:hAnsi="Arial" w:cs="Arial"/>
          <w:color w:val="000000"/>
          <w:sz w:val="24"/>
          <w:szCs w:val="24"/>
        </w:rPr>
        <w:br/>
      </w:r>
      <w:r w:rsidRPr="00A261DA">
        <w:rPr>
          <w:rFonts w:ascii="Arial" w:hAnsi="Arial" w:cs="Arial"/>
          <w:color w:val="000000"/>
          <w:sz w:val="24"/>
          <w:szCs w:val="24"/>
        </w:rPr>
        <w:t xml:space="preserve">do zaopiniowania właściwym w sprawie podmiotom: konsultantom krajowym </w:t>
      </w:r>
      <w:r w:rsidR="00BD4762" w:rsidRPr="00A261DA">
        <w:rPr>
          <w:rFonts w:ascii="Arial" w:hAnsi="Arial" w:cs="Arial"/>
          <w:color w:val="000000"/>
          <w:sz w:val="24"/>
          <w:szCs w:val="24"/>
        </w:rPr>
        <w:br/>
      </w:r>
      <w:r w:rsidRPr="00A261DA">
        <w:rPr>
          <w:rFonts w:ascii="Arial" w:hAnsi="Arial" w:cs="Arial"/>
          <w:color w:val="000000"/>
          <w:sz w:val="24"/>
          <w:szCs w:val="24"/>
        </w:rPr>
        <w:t xml:space="preserve">we właściwej dziedzinie medycyny, samorządom zawodowym (Naczelna Rada Lekarska, Naczelna Rada Pielęgniarek i Położnych), reprezentatywnym organizacjom świadczeniodawców, w rozumieniu art. 31sb ust. 1 ustawy </w:t>
      </w:r>
      <w:r w:rsidR="00BD4762" w:rsidRPr="00A261DA">
        <w:rPr>
          <w:rFonts w:ascii="Arial" w:hAnsi="Arial" w:cs="Arial"/>
          <w:color w:val="000000"/>
          <w:sz w:val="24"/>
          <w:szCs w:val="24"/>
        </w:rPr>
        <w:br/>
      </w:r>
      <w:r w:rsidRPr="00A261DA">
        <w:rPr>
          <w:rFonts w:ascii="Arial" w:hAnsi="Arial" w:cs="Arial"/>
          <w:color w:val="000000"/>
          <w:sz w:val="24"/>
          <w:szCs w:val="24"/>
        </w:rPr>
        <w:t>o świadczeniach.</w:t>
      </w:r>
    </w:p>
    <w:p w:rsidR="00CE47D4" w:rsidRPr="00B51652" w:rsidRDefault="00CE47D4" w:rsidP="00E90248">
      <w:pPr>
        <w:spacing w:line="36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</w:p>
    <w:p w:rsidR="00792ACB" w:rsidRPr="00A261DA" w:rsidRDefault="00792ACB" w:rsidP="00792ACB">
      <w:pPr>
        <w:spacing w:line="360" w:lineRule="auto"/>
        <w:ind w:firstLine="360"/>
        <w:jc w:val="both"/>
        <w:rPr>
          <w:rFonts w:ascii="Arial" w:hAnsi="Arial" w:cs="Arial"/>
          <w:color w:val="000000"/>
          <w:sz w:val="24"/>
          <w:szCs w:val="24"/>
        </w:rPr>
      </w:pPr>
    </w:p>
    <w:p w:rsidR="002E1EA4" w:rsidRPr="00A261DA" w:rsidRDefault="002E1EA4" w:rsidP="00847E4E">
      <w:pPr>
        <w:pStyle w:val="Akapitzlist"/>
        <w:spacing w:line="360" w:lineRule="auto"/>
        <w:ind w:left="0" w:firstLine="360"/>
        <w:jc w:val="both"/>
        <w:rPr>
          <w:rFonts w:ascii="Arial" w:hAnsi="Arial" w:cs="Arial"/>
          <w:color w:val="000000"/>
          <w:sz w:val="24"/>
          <w:szCs w:val="24"/>
        </w:rPr>
      </w:pPr>
    </w:p>
    <w:sectPr w:rsidR="002E1EA4" w:rsidRPr="00A261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826B8"/>
    <w:multiLevelType w:val="hybridMultilevel"/>
    <w:tmpl w:val="70A83E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CC7DFC"/>
    <w:multiLevelType w:val="hybridMultilevel"/>
    <w:tmpl w:val="2D522E36"/>
    <w:lvl w:ilvl="0" w:tplc="57C0ED5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5771062"/>
    <w:multiLevelType w:val="hybridMultilevel"/>
    <w:tmpl w:val="24D8F5D8"/>
    <w:lvl w:ilvl="0" w:tplc="32AAEA6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B05"/>
    <w:rsid w:val="00003556"/>
    <w:rsid w:val="00040114"/>
    <w:rsid w:val="0008039F"/>
    <w:rsid w:val="00080EB4"/>
    <w:rsid w:val="000C229C"/>
    <w:rsid w:val="000C3E09"/>
    <w:rsid w:val="000D38F2"/>
    <w:rsid w:val="000F1E18"/>
    <w:rsid w:val="00166183"/>
    <w:rsid w:val="001924C7"/>
    <w:rsid w:val="001C54E9"/>
    <w:rsid w:val="002802F7"/>
    <w:rsid w:val="002873F6"/>
    <w:rsid w:val="002C4BF0"/>
    <w:rsid w:val="002E1EA4"/>
    <w:rsid w:val="002F6E23"/>
    <w:rsid w:val="00322706"/>
    <w:rsid w:val="003259A0"/>
    <w:rsid w:val="00424229"/>
    <w:rsid w:val="00467A8D"/>
    <w:rsid w:val="004D4BBF"/>
    <w:rsid w:val="004E3CC7"/>
    <w:rsid w:val="00562BE0"/>
    <w:rsid w:val="005831B1"/>
    <w:rsid w:val="0060002B"/>
    <w:rsid w:val="00601A16"/>
    <w:rsid w:val="0061047C"/>
    <w:rsid w:val="00635C5F"/>
    <w:rsid w:val="006541EB"/>
    <w:rsid w:val="006C0B05"/>
    <w:rsid w:val="006C7788"/>
    <w:rsid w:val="006D270F"/>
    <w:rsid w:val="006E6638"/>
    <w:rsid w:val="00792ACB"/>
    <w:rsid w:val="007B5AD4"/>
    <w:rsid w:val="008064BA"/>
    <w:rsid w:val="008138B4"/>
    <w:rsid w:val="00815E0C"/>
    <w:rsid w:val="00847E4E"/>
    <w:rsid w:val="008645B1"/>
    <w:rsid w:val="00880A85"/>
    <w:rsid w:val="00896685"/>
    <w:rsid w:val="008B77CE"/>
    <w:rsid w:val="008E41F0"/>
    <w:rsid w:val="008F7863"/>
    <w:rsid w:val="00921A00"/>
    <w:rsid w:val="009231EC"/>
    <w:rsid w:val="00977962"/>
    <w:rsid w:val="009B13A1"/>
    <w:rsid w:val="009F4BA6"/>
    <w:rsid w:val="00A020AF"/>
    <w:rsid w:val="00A1403D"/>
    <w:rsid w:val="00A261DA"/>
    <w:rsid w:val="00AD6E37"/>
    <w:rsid w:val="00AF34D3"/>
    <w:rsid w:val="00B10301"/>
    <w:rsid w:val="00B51652"/>
    <w:rsid w:val="00BD4762"/>
    <w:rsid w:val="00BF1823"/>
    <w:rsid w:val="00C2149D"/>
    <w:rsid w:val="00C93BD0"/>
    <w:rsid w:val="00CA6C6E"/>
    <w:rsid w:val="00CE47D4"/>
    <w:rsid w:val="00D230B2"/>
    <w:rsid w:val="00D413FE"/>
    <w:rsid w:val="00D664CB"/>
    <w:rsid w:val="00E13AD3"/>
    <w:rsid w:val="00E818D2"/>
    <w:rsid w:val="00E90248"/>
    <w:rsid w:val="00F15A60"/>
    <w:rsid w:val="00F24054"/>
    <w:rsid w:val="00F656C6"/>
    <w:rsid w:val="00F66100"/>
    <w:rsid w:val="00FF7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873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873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39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D9FBFB-9551-40BF-8656-B05AA2EA1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499</Words>
  <Characters>2998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Machulak Monika</dc:creator>
  <cp:lastModifiedBy>Krenc Anna</cp:lastModifiedBy>
  <cp:revision>2</cp:revision>
  <cp:lastPrinted>2017-07-18T11:37:00Z</cp:lastPrinted>
  <dcterms:created xsi:type="dcterms:W3CDTF">2017-07-20T12:40:00Z</dcterms:created>
  <dcterms:modified xsi:type="dcterms:W3CDTF">2017-07-20T12:40:00Z</dcterms:modified>
</cp:coreProperties>
</file>