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4636C4" Type="http://schemas.openxmlformats.org/officeDocument/2006/relationships/officeDocument" Target="/word/document.xml" /><Relationship Id="coreR744636C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180/2023/DSOZ</w:t>
        <w:br w:type="textWrapping"/>
        <w:t>Prezesa Narodowego Funduszu Zdrowia</w:t>
        <w:br w:type="textWrapping"/>
        <w:t>z dnia 12 grudnia 2023 r.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</w:tblPr>
      <w:tblGrid/>
      <w:tr>
        <w:trPr>
          <w:trHeight w:hRule="atLeast" w:val="315"/>
        </w:trPr>
        <w:tc>
          <w:tcPr>
            <w:tcW w:w="15015" w:type="dxa"/>
            <w:gridSpan w:val="5"/>
            <w:tcBorders>
              <w:bottom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WNIOSEK O OBJĘCIE ŚWIADCZEŃ KOMPLEKSOWYCH UMOWĄ PSZ</w:t>
            </w:r>
          </w:p>
        </w:tc>
      </w:tr>
      <w:tr>
        <w:trPr>
          <w:trHeight w:hRule="atLeast" w:val="105"/>
        </w:trPr>
        <w:tc>
          <w:tcPr>
            <w:tcW w:w="15015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</w:rPr>
              <w:t>w zakresie:</w:t>
            </w:r>
          </w:p>
        </w:tc>
      </w:tr>
      <w:tr>
        <w:trPr>
          <w:trHeight w:hRule="atLeast" w:val="165"/>
        </w:trPr>
        <w:tc>
          <w:tcPr>
            <w:tcW w:w="15015" w:type="dxa"/>
            <w:gridSpan w:val="5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480"/>
        </w:trPr>
        <w:tc>
          <w:tcPr>
            <w:tcW w:w="97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</w:rPr>
              <w:t>I. DANE IDENTYFIKACYJNE WNIOSKUJĄCEGO</w:t>
            </w:r>
          </w:p>
        </w:tc>
        <w:tc>
          <w:tcPr>
            <w:tcW w:w="5265" w:type="dxa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240"/>
        </w:trPr>
        <w:tc>
          <w:tcPr>
            <w:tcW w:w="15015" w:type="dxa"/>
            <w:gridSpan w:val="5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5015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4095" w:type="dxa"/>
            <w:gridSpan w:val="2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73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5265" w:type="dxa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95" w:type="dxa"/>
            <w:gridSpan w:val="2"/>
            <w:tcBorders>
              <w:top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735" w:type="dxa"/>
            <w:tcBorders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5265" w:type="dxa"/>
            <w:tcBorders>
              <w:top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330"/>
        </w:trPr>
        <w:tc>
          <w:tcPr>
            <w:tcW w:w="15015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rPr>
          <w:trHeight w:hRule="atLeast" w:val="405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178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31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9000" w:type="dxa"/>
            <w:gridSpan w:val="2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05"/>
        </w:trPr>
        <w:tc>
          <w:tcPr>
            <w:tcW w:w="1920" w:type="dxa"/>
            <w:vMerge w:val="restart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17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31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9000" w:type="dxa"/>
            <w:gridSpan w:val="2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405"/>
        </w:trPr>
        <w:tc>
          <w:tcPr>
            <w:tcW w:w="1920" w:type="dxa"/>
            <w:vMerge w:val="continue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7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31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9000" w:type="dxa"/>
            <w:gridSpan w:val="2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330"/>
        </w:trPr>
        <w:tc>
          <w:tcPr>
            <w:tcW w:w="15015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Nazwa </w:t>
            </w:r>
          </w:p>
        </w:tc>
        <w:tc>
          <w:tcPr>
            <w:tcW w:w="4095" w:type="dxa"/>
            <w:gridSpan w:val="2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</w:pPr>
            <w:r>
              <w:rPr>
                <w:sz w:val="16"/>
              </w:rPr>
              <w:t>Zakres certyfikatu</w:t>
            </w:r>
          </w:p>
        </w:tc>
        <w:tc>
          <w:tcPr>
            <w:tcW w:w="373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sz w:val="16"/>
              </w:rPr>
              <w:t>Data ważności</w:t>
            </w:r>
          </w:p>
        </w:tc>
        <w:tc>
          <w:tcPr>
            <w:tcW w:w="526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rPr>
          <w:trHeight w:hRule="atLeast" w:val="450"/>
        </w:trPr>
        <w:tc>
          <w:tcPr>
            <w:tcW w:w="192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left"/>
            </w:pPr>
          </w:p>
        </w:tc>
        <w:tc>
          <w:tcPr>
            <w:tcW w:w="4095" w:type="dxa"/>
            <w:gridSpan w:val="2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</w:pPr>
          </w:p>
        </w:tc>
        <w:tc>
          <w:tcPr>
            <w:tcW w:w="373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left"/>
            </w:pPr>
          </w:p>
        </w:tc>
        <w:tc>
          <w:tcPr>
            <w:tcW w:w="5265" w:type="dxa"/>
            <w:tcBorders>
              <w:top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br w:type="page"/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</w:tblPr>
      <w:tblGrid/>
      <w:tr>
        <w:trPr>
          <w:trHeight w:hRule="atLeast" w:val="586"/>
        </w:trPr>
        <w:tc>
          <w:tcPr>
            <w:tcW w:w="11295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</w:rPr>
              <w:t xml:space="preserve">II.  PRZEDMIOT UMOWY, KTÓREGO DOTYCZY WNIOSEK</w:t>
            </w:r>
          </w:p>
        </w:tc>
        <w:tc>
          <w:tcPr>
            <w:tcW w:w="372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382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20"/>
              </w:rPr>
              <w:t>Zakres:</w:t>
            </w:r>
          </w:p>
        </w:tc>
      </w:tr>
      <w:tr>
        <w:trPr>
          <w:trHeight w:hRule="atLeast" w:val="382"/>
        </w:trPr>
        <w:tc>
          <w:tcPr>
            <w:tcW w:w="21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sz w:val="16"/>
              </w:rPr>
              <w:t>Kod przedmiotu postępowania</w:t>
            </w:r>
          </w:p>
        </w:tc>
        <w:tc>
          <w:tcPr>
            <w:tcW w:w="21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 xml:space="preserve">Nazwa przedmiotu </w:t>
            </w:r>
          </w:p>
          <w:p>
            <w:r>
              <w:rPr>
                <w:sz w:val="16"/>
              </w:rPr>
              <w:t>postępowania</w:t>
            </w:r>
          </w:p>
        </w:tc>
        <w:tc>
          <w:tcPr>
            <w:tcW w:w="673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298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20"/>
              </w:rPr>
              <w:t>PROPOZYCJA ILOŚCIOWO-CENOWA</w:t>
            </w:r>
          </w:p>
        </w:tc>
      </w:tr>
      <w:tr>
        <w:trPr>
          <w:trHeight w:hRule="atLeast" w:val="168"/>
        </w:trPr>
        <w:tc>
          <w:tcPr>
            <w:tcW w:w="43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68"/>
        </w:trPr>
        <w:tc>
          <w:tcPr>
            <w:tcW w:w="43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3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styczeń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luty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marzec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I kwartał</w:t>
            </w: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3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kwiecień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maj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czerwiec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II kwartał</w:t>
            </w:r>
          </w:p>
        </w:tc>
      </w:tr>
      <w:tr>
        <w:trPr>
          <w:trHeight w:hRule="atLeast" w:val="16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3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lipiec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sierpień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wrzesień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III kwartał</w:t>
            </w:r>
          </w:p>
        </w:tc>
      </w:tr>
      <w:tr>
        <w:trPr>
          <w:trHeight w:hRule="atLeast" w:val="13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6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październik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listopad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grudzień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IV kwartał</w:t>
            </w:r>
          </w:p>
        </w:tc>
      </w:tr>
      <w:tr>
        <w:trPr>
          <w:trHeight w:hRule="atLeast" w:val="16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Razem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liczba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214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wartość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214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20"/>
              </w:rPr>
              <w:t>MIEJSCE UDZIELANIA ŚWIADCZENIA*</w:t>
            </w:r>
          </w:p>
        </w:tc>
      </w:tr>
      <w:tr>
        <w:trPr>
          <w:trHeight w:hRule="atLeast" w:val="288"/>
        </w:trPr>
        <w:tc>
          <w:tcPr>
            <w:tcW w:w="213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Nazwa miejsca udzielania</w:t>
            </w:r>
          </w:p>
          <w:p>
            <w:r>
              <w:rPr>
                <w:sz w:val="16"/>
              </w:rPr>
              <w:t>świadczeń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214"/>
        </w:trPr>
        <w:tc>
          <w:tcPr>
            <w:tcW w:w="21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Adres miejsca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Teryt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298"/>
        </w:trPr>
        <w:tc>
          <w:tcPr>
            <w:tcW w:w="21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 xml:space="preserve">Kod komórki org. </w:t>
            </w:r>
          </w:p>
          <w:p>
            <w:r>
              <w:rPr>
                <w:i w:val="1"/>
                <w:sz w:val="16"/>
              </w:rPr>
              <w:t>(część VII KR)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Specjalność komórki org.</w:t>
            </w:r>
          </w:p>
          <w:p>
            <w:r>
              <w:rPr>
                <w:i w:val="1"/>
                <w:sz w:val="16"/>
              </w:rPr>
              <w:t>(Część VIII KR)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</w:tr>
      <w:tr>
        <w:trPr>
          <w:trHeight w:hRule="atLeast" w:val="259"/>
        </w:trPr>
        <w:tc>
          <w:tcPr>
            <w:tcW w:w="21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Kod zakresu świadczeń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Nazwa zakresu świadczeń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288"/>
        </w:trPr>
        <w:tc>
          <w:tcPr>
            <w:tcW w:w="21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Kod profilu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Nazwa profilu medycznego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rPr>
          <w:trHeight w:hRule="atLeast" w:val="158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Dostępność profilu medycznego/zakresu</w:t>
            </w:r>
          </w:p>
        </w:tc>
      </w:tr>
      <w:tr>
        <w:trPr>
          <w:trHeight w:hRule="atLeast" w:val="158"/>
        </w:trPr>
        <w:tc>
          <w:tcPr>
            <w:tcW w:w="895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pon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wt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śr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czw</w:t>
            </w: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pt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sb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niedz</w:t>
            </w:r>
          </w:p>
        </w:tc>
      </w:tr>
      <w:tr>
        <w:trPr>
          <w:trHeight w:hRule="atLeast" w:val="16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16"/>
              </w:rPr>
              <w:t>Personel</w:t>
            </w: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Nazwisko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307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Imiona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PESEL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25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zawód/specjalność</w:t>
            </w:r>
          </w:p>
        </w:tc>
        <w:tc>
          <w:tcPr>
            <w:tcW w:w="448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stopień specjalizacji</w:t>
            </w: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 xml:space="preserve">Nr Prawa Wyk. </w:t>
            </w:r>
          </w:p>
          <w:p>
            <w:r>
              <w:rPr>
                <w:sz w:val="16"/>
              </w:rPr>
              <w:t>Zawodu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</w:tr>
      <w:tr>
        <w:trPr>
          <w:trHeight w:hRule="atLeast" w:val="25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Stanowisko/funkcja</w:t>
            </w:r>
          </w:p>
          <w:p>
            <w:r>
              <w:rPr>
                <w:sz w:val="16"/>
              </w:rPr>
              <w:t>pracownika</w:t>
            </w:r>
          </w:p>
        </w:tc>
        <w:tc>
          <w:tcPr>
            <w:tcW w:w="6825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pon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wt</w:t>
            </w: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śr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czw</w:t>
            </w: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pt</w:t>
            </w: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sb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niedz</w:t>
            </w:r>
          </w:p>
        </w:tc>
      </w:tr>
      <w:tr>
        <w:trPr>
          <w:trHeight w:hRule="atLeast" w:val="168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16"/>
              </w:rPr>
              <w:t>Sprzęt</w:t>
            </w:r>
          </w:p>
        </w:tc>
      </w:tr>
      <w:tr>
        <w:trPr>
          <w:trHeight w:hRule="atLeast" w:val="391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Nazwa sprzętu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20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Ilość</w:t>
            </w:r>
          </w:p>
        </w:tc>
        <w:tc>
          <w:tcPr>
            <w:tcW w:w="16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269"/>
        </w:trPr>
        <w:tc>
          <w:tcPr>
            <w:tcW w:w="21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Rodzaj dostępności</w:t>
            </w:r>
          </w:p>
          <w:p>
            <w:r>
              <w:rPr>
                <w:sz w:val="16"/>
              </w:rPr>
              <w:t>sprzętu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28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Rok produkcji</w:t>
            </w:r>
          </w:p>
        </w:tc>
        <w:tc>
          <w:tcPr>
            <w:tcW w:w="22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16"/>
              </w:rPr>
              <w:t>Nr seryjny sprzętu</w:t>
            </w:r>
          </w:p>
        </w:tc>
        <w:tc>
          <w:tcPr>
            <w:tcW w:w="372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</w:tr>
      <w:tr>
        <w:trPr>
          <w:trHeight w:hRule="atLeast" w:val="158"/>
        </w:trPr>
        <w:tc>
          <w:tcPr>
            <w:tcW w:w="2130" w:type="dxa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055" w:type="dxa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1665" w:type="dxa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168"/>
        </w:trPr>
        <w:tc>
          <w:tcPr>
            <w:tcW w:w="2130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50" w:type="dxa"/>
            <w:gridSpan w:val="2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23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gridSpan w:val="2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340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205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  <w:tc>
          <w:tcPr>
            <w:tcW w:w="166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</w:pPr>
          </w:p>
        </w:tc>
      </w:tr>
      <w:tr>
        <w:trPr>
          <w:trHeight w:hRule="atLeast" w:val="158"/>
        </w:trPr>
        <w:tc>
          <w:tcPr>
            <w:tcW w:w="15015" w:type="dxa"/>
            <w:gridSpan w:val="9"/>
            <w:tcBorders>
              <w:top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sz w:val="20"/>
              </w:rPr>
              <w:t xml:space="preserve">* wypełnić dla każdego miejsca, w którym będą udzielane świadczenia (również jeśli w strukturze organizacyjnej znajduje sie kilka oddziałów  oznaczonych tymi samymi kodami części VIII systemu resortowych kodów identyfikacyjnych) zgodnie z umową</w:t>
            </w:r>
          </w:p>
        </w:tc>
      </w:tr>
    </w:tbl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</w:p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Machulak Monika</dc:creator>
  <dcterms:created xsi:type="dcterms:W3CDTF">2023-11-14T13:51:22Z</dcterms:created>
  <cp:lastModifiedBy>Popiołek Tomasz</cp:lastModifiedBy>
  <dcterms:modified xsi:type="dcterms:W3CDTF">2023-12-12T13:01:18Z</dcterms:modified>
  <cp:revision>97</cp:revision>
</cp:coreProperties>
</file>