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FF4C4F9" Type="http://schemas.openxmlformats.org/officeDocument/2006/relationships/officeDocument" Target="/word/document.xml" /><Relationship Id="coreR6FF4C4F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8/2024/DSM</w:t>
        <w:br w:type="textWrapping"/>
        <w:t>Prezesa Narodowego Funduszu Zdrowia</w:t>
        <w:br w:type="textWrapping"/>
        <w:t>z dnia 26 stycznia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zakresów świadczeń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205"/>
        </w:trPr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51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zakresu świadczeń kontraktowanych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zakresu świadczeń kontraktowanych</w:t>
            </w:r>
          </w:p>
        </w:tc>
        <w:tc>
          <w:tcPr>
            <w:tcW w:w="4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i Nazwa świadczenia sprawozdawanego</w:t>
            </w:r>
          </w:p>
        </w:tc>
        <w:tc>
          <w:tcPr>
            <w:tcW w:w="2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rozliczeniowa zakresu świadczeń kontraktowanych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</w:rPr>
              <w:t>1</w:t>
            </w:r>
          </w:p>
        </w:tc>
        <w:tc>
          <w:tcPr>
            <w:tcW w:w="51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</w:rPr>
              <w:t>2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</w:rPr>
              <w:t>3</w:t>
            </w:r>
          </w:p>
        </w:tc>
        <w:tc>
          <w:tcPr>
            <w:tcW w:w="4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</w:rPr>
              <w:t>4</w:t>
            </w:r>
          </w:p>
        </w:tc>
        <w:tc>
          <w:tcPr>
            <w:tcW w:w="2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</w:rPr>
              <w:t>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1"/>
        </w:trPr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1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w szpitalnym oddziale ratunkowym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03.3300.008.03</w:t>
            </w:r>
          </w:p>
        </w:tc>
        <w:tc>
          <w:tcPr>
            <w:tcW w:w="4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 xml:space="preserve">Produkty jednostkowe wykazane </w:t>
              <w:br w:type="textWrapping"/>
              <w:t xml:space="preserve">w załączniku nr 3 do zarządzenia. </w:t>
            </w:r>
          </w:p>
        </w:tc>
        <w:tc>
          <w:tcPr>
            <w:tcW w:w="2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dobowy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1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w izbie przyjęć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03.4900.008.03</w:t>
            </w:r>
          </w:p>
        </w:tc>
        <w:tc>
          <w:tcPr>
            <w:tcW w:w="4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Produkty jednostkowe wykazane </w:t>
              <w:br w:type="textWrapping"/>
              <w:t>w załączniku nr 7 do zarządzenia.</w:t>
            </w:r>
          </w:p>
        </w:tc>
        <w:tc>
          <w:tcPr>
            <w:tcW w:w="2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dobowy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1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w szpitalnym oddziale ratunkowym (SOR)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03.3300.009.03</w:t>
            </w:r>
          </w:p>
        </w:tc>
        <w:tc>
          <w:tcPr>
            <w:tcW w:w="4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Produkty jednostkowe wykazane </w:t>
              <w:br w:type="textWrapping"/>
              <w:t>w załączniku nr 3 do zarządzenia.</w:t>
            </w:r>
          </w:p>
        </w:tc>
        <w:tc>
          <w:tcPr>
            <w:tcW w:w="2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dobowy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1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w izbie przyjęć (IP)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03.4900.009.03</w:t>
            </w:r>
          </w:p>
        </w:tc>
        <w:tc>
          <w:tcPr>
            <w:tcW w:w="4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Produkty jednostkowe wykazane </w:t>
              <w:br w:type="textWrapping"/>
              <w:t>w załączniku nr 7 do zarządzenia.</w:t>
            </w:r>
          </w:p>
        </w:tc>
        <w:tc>
          <w:tcPr>
            <w:tcW w:w="2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dobowy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2024-01-24T16:26:22Z</dcterms:created>
  <cp:lastModifiedBy>Kociubowska Ewa</cp:lastModifiedBy>
  <dcterms:modified xsi:type="dcterms:W3CDTF">2024-01-26T12:01:25Z</dcterms:modified>
  <cp:revision>68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