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71A1858" Type="http://schemas.openxmlformats.org/officeDocument/2006/relationships/officeDocument" Target="/word/document.xml" /><Relationship Id="coreR671A185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Nr 1 do zarządzenia Nr 82/2022/DSOZ</w:t>
        <w:br w:type="textWrapping"/>
        <w:t>Prezesa Narodowego Funduszu Zdrowia</w:t>
        <w:br w:type="textWrapping"/>
        <w:t>z dnia 5 lipca 2022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KATALOG PRODUKTÓW SPRAWOZDAWCZYCH W ZAKRESIE ŚWIADCZENIA OPIEKI ZDROWOTNEJ W CENTRUM ZDROWIA PSYCHICZNEGO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53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Kod zakresu świadczeń</w:t>
            </w:r>
          </w:p>
        </w:tc>
        <w:tc>
          <w:tcPr>
            <w:tcW w:w="159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Nazwa zakresu  świadczeń</w:t>
            </w:r>
          </w:p>
        </w:tc>
        <w:tc>
          <w:tcPr>
            <w:tcW w:w="259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Wymagania realizacji zakresu świadczeń </w:t>
            </w:r>
          </w:p>
        </w:tc>
        <w:tc>
          <w:tcPr>
            <w:tcW w:w="174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Kod produktów sprawozdawczych</w:t>
            </w:r>
          </w:p>
        </w:tc>
        <w:tc>
          <w:tcPr>
            <w:tcW w:w="246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Nazwa produktów sprawozdawczych</w:t>
            </w:r>
          </w:p>
        </w:tc>
        <w:tc>
          <w:tcPr>
            <w:tcW w:w="1620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Jednostka sprawozdawana </w:t>
            </w:r>
          </w:p>
        </w:tc>
        <w:tc>
          <w:tcPr>
            <w:tcW w:w="2565" w:type="dxa"/>
            <w:tcBorders>
              <w:top w:val="single" w:sz="4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Uwagi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915" w:type="dxa"/>
            <w:tcBorders>
              <w:top w:val="nil" w:sz="0" w:space="0" w:shadow="0" w:frame="0"/>
              <w:left w:val="single" w:sz="2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1</w:t>
            </w:r>
          </w:p>
        </w:tc>
        <w:tc>
          <w:tcPr>
            <w:tcW w:w="153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2</w:t>
            </w:r>
          </w:p>
        </w:tc>
        <w:tc>
          <w:tcPr>
            <w:tcW w:w="159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3</w:t>
            </w: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4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5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6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7</w:t>
            </w: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i w:val="1"/>
                <w:sz w:val="20"/>
              </w:rPr>
              <w:t>8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0"/>
        </w:trPr>
        <w:tc>
          <w:tcPr>
            <w:tcW w:w="91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53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18.9900.400.03</w:t>
            </w:r>
          </w:p>
        </w:tc>
        <w:tc>
          <w:tcPr>
            <w:tcW w:w="159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świadczenia opieki zdrowotnej w centrum zdrowia psychicznego</w:t>
            </w:r>
          </w:p>
        </w:tc>
        <w:tc>
          <w:tcPr>
            <w:tcW w:w="25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 rozporządzenia w sprawie leczenia psychiatrycznego oraz rozporządzeniem</w:t>
            </w:r>
          </w:p>
        </w:tc>
        <w:tc>
          <w:tcPr>
            <w:tcW w:w="17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5.15.12.4700000</w:t>
            </w: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w ramach CZP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25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przyjęcia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5.15.12.4700001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w ramach CZP - przepustka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3 rozporządzenia w sprawie leczenia psychiatrycznego oraz rozporządzeniem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5.15.12.4900000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w miejscu udzielania pomocy doraźnej - w ramach CZP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4 lp. 1 rozporządzenia w sprawie leczenia psychiatrycznego oraz rozporządzeniem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5.15.12.2700000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psychiatrycznym ogólnym w ramach CZP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25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1 rozporządzenia w sprawie leczenia psychiatrycznego  oraz rozporządzeniem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w ramach CZP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5.15.12.1700002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5.15.12.1700003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5.15.12.1700004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5.15.12.1700005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5.15.12.1700014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 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6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5.15.12.1700008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 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dla których nie stwierdzono jednostki chorobowej leczonej w 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5.15.12.1700009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 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0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5.15.12.1700010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 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 w przypadku osób stanowiących wsparcie świadczeniobiorcy, u których nie rozpoznano zaburzeń psychicznych.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5.15.12.1700011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rozporządzeniem , o którym mowa w § 12 ust. 2-4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5.15.12.0000317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realizacja zadań (2-4)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rozporządzeniem , o którym mowa w § 12 ust. 5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5.15.12.0000318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5.15.12.0000319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5.15.12.0000320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5.15.12.0000322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5.15.12.0000323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6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5.15.12.0000325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 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dla których nie stwierdzono jednostki chorobowej leczonej w 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5.15.12.0000326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0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5.15.12.0000327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 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 w przypadku osób stanowiących wsparcie świadczeniobiorcy, u których nie rozpoznano zaburzeń psychicznych. Należy sprawozdać rozpoznanie Y05.0, Y08.0 albo Y09.0, jako rozpoznanie współistniejące, w przypadku leczenia świadczeniobiorcy na podstawie orzeczenia sądu karnego.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0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5.15.12.0000328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wizyty domowe lub środowiskowe, sesje psychoterapii, udzielane w środowisku zamieszkania.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11 rozporządzenia w sprawie leczenia psychiatrycznego oraz rozporządzeniem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5.15.12.2730015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w ramach CZP (ZLŚ)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5.15.12.2730003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5.15.12.2730004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5.15.12.2730005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5.15.12.2730006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5.15.12.2730007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5.15.12.2730008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osoby prowadzącej terapię środowiskową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5.15.12.2730014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wizyty domowe lub środowiskowe, sesje psychoterapii, udzielane w środowisku zamieszkania, Z 03 –w przypadku osób stanowiących rodzinę świadczeniobiorcy, dla których nie stwierdzono jednostki chorobowej leczonej w 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0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5.15.12.2730012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wizyty domowe lub środowiskowe, sesje psychoterapii, udzielane w środowisku zamieszkania.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5.15.12.2730013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wizyty domowe lub środowiskowe, sesje psychoterapii, udzielane w środowisku zamieszkania, Z 03 –w przypadku osób stanowiących rodzinę świadczeniobiorcy, dla których nie stwierdzono jednostki chorobowej leczonej w 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9.1 rozporządzenia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5.15.12.0000316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  w ramach CZP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16 rozporządzenia</w:t>
            </w:r>
          </w:p>
        </w:tc>
        <w:tc>
          <w:tcPr>
            <w:tcW w:w="174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5.15.12.0000359</w:t>
            </w:r>
          </w:p>
        </w:tc>
        <w:tc>
          <w:tcPr>
            <w:tcW w:w="24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osób z zaburzeniami psychicznymi </w:t>
            </w:r>
          </w:p>
        </w:tc>
        <w:tc>
          <w:tcPr>
            <w:tcW w:w="162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182 dni. Należy sprawozdać rozpoznanie Y05.0, Y08.0 albo Y09.0, jako rozpoznanie współistniejące, w przypadku leczenia świadczeniobiorcy na podstawie orzeczenia sądu karnego.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5.15.12.0000360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osób z zaburzeniami psychicznymi z korektorem 0,7 - przepustka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5.15.12.0000361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osób z zaburzeniami psychicznymi z korektorem 0,7 - pobyt ponad standard czasu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275"/>
        </w:trPr>
        <w:tc>
          <w:tcPr>
            <w:tcW w:w="91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5.15.12.0000362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hostelu dla osób z zaburzeniami psychicznymi z korektorem 0,7 - przepustka podczas pobytu ponad standard czasu 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0"/>
        </w:trPr>
        <w:tc>
          <w:tcPr>
            <w:tcW w:w="9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3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18.9900.401.03</w:t>
            </w:r>
          </w:p>
        </w:tc>
        <w:tc>
          <w:tcPr>
            <w:tcW w:w="159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top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 świadczenia opieki zdrowotnej w centrum zdrowia psychicznego na rzecz m-ców DPS**</w:t>
            </w:r>
          </w:p>
        </w:tc>
        <w:tc>
          <w:tcPr>
            <w:tcW w:w="25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1 lp. 1 rozporządzenia w sprawie leczenia psychiatrycznego oraz rozporządzeniem</w:t>
            </w:r>
          </w:p>
        </w:tc>
        <w:tc>
          <w:tcPr>
            <w:tcW w:w="174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5.15.12.4700000</w:t>
            </w:r>
          </w:p>
        </w:tc>
        <w:tc>
          <w:tcPr>
            <w:tcW w:w="24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w ramach CZP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5.15.12.4700001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psychiatrycznym w ramach CZP - przepustka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3 rozporządzenia w sprawie leczenia psychiatrycznego oraz rozporządzeniem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5.15.12.4900000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świadczenie w miejscu udzielania pomocy doraźnej - w ramach CZP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4 lp. 1 rozporządzenia w sprawie leczenia psychiatrycznego oraz rozporządzeniem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5.15.12.2700000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 w oddziale dziennym psychiatrycznym ogólnym w ramach CZP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osobodzień</w:t>
            </w: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1 rozporządzenia w sprawie leczenia psychiatrycznego  oraz rozporządzeniem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w ramach CZP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5.15.12.1700002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5.15.12.1700003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5.15.12.1700004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5.15.12.1700005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5.15.12.1700014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 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6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5.15.12.1700008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 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dla których nie stwierdzono jednostki chorobowej leczonej w 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5.15.12.1700009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 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0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5.15.12.1700010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 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 w przypadku osób stanowiących wsparcie świadczeniobiorcy, u których nie rozpoznano zaburzeń psychicznych.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5.15.12.1700011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w ramach CZP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rozporządzeniem , o którym mowa w § 12 ust. 2-4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5.15.12.0000317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realizacja zadań (2-4)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rozporządzeniem , o którym mowa w § 12 ust. 5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5.15.12.0000318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5.15.12.0000319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5.15.12.0000320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5.15.12.0000322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5.15.12.0000323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6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5.15.12.0000325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 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–w przypadku osób stanowiących rodzinę świadczeniobiorcy, dla których nie stwierdzono jednostki chorobowej leczonej w 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5.15.12.0000326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0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5.15.12.0000327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 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 03 – w przypadku osób stanowiących wsparcie świadczeniobiorcy, u których nie rozpoznano zaburzeń psychicznych.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02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5.15.12.0000328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w ramach PZK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wizyty domowe lub środowiskowe, sesje psychoterapii, udzielane w środowisku zamieszkania.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załącznikiem nr 6 lp. 11 rozporządzenia w sprawie leczenia psychiatrycznego oraz rozporządzeniem 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5.15.12.2730015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wizyta, porada domowa lub środowiskowa w ramach CZP (ZLŚ)</w:t>
            </w:r>
          </w:p>
        </w:tc>
        <w:tc>
          <w:tcPr>
            <w:tcW w:w="1620" w:type="dxa"/>
            <w:vMerge w:val="restart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5.15.12.2730003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diagnostyczna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5.15.12.2730004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terapeutyczna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5.15.12.2730005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lekarska kontrolna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5.15.12.2730006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diagnostyczna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1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5.15.12.2730007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porada psychologiczna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5.15.12.2730008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wizyta osoby prowadzącej terapię środowiskową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5.15.12.2730014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indywidualnej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5.15.12.2730011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rodzinnej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wizyty domowe lub środowiskowe, sesje psychoterapii, udzielane w środowisku zamieszkania, Z 03 –w przypadku osób stanowiących rodzinę świadczeniobiorcy, dla których nie stwierdzono jednostki chorobowej leczonej w 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0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5.15.12.2730012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psychoterapii grupowej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wizyty domowe lub środowiskowe, sesje psychoterapii, udzielane w środowisku zamieszkania.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080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5.15.12.2730013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sesja wsparcia psychospołecznego w ramach CZP (ZLŚ)</w:t>
            </w:r>
          </w:p>
        </w:tc>
        <w:tc>
          <w:tcPr>
            <w:tcW w:w="1620" w:type="dxa"/>
            <w:vMerge w:val="continue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wizyty domowe lub środowiskowe, sesje psychoterapii, udzielane w środowisku zamieszkania,Z 03 –w przypadku osób stanowiących rodzinę świadczeniobiorcy, dla których nie stwierdzono jednostki chorobowej leczonej w danej komórce organizacyjnej.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785"/>
        </w:trPr>
        <w:tc>
          <w:tcPr>
            <w:tcW w:w="9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9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5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zgodnie z § 9.1 rozporządzenia</w:t>
            </w:r>
          </w:p>
        </w:tc>
        <w:tc>
          <w:tcPr>
            <w:tcW w:w="17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5.15.12.0000316</w:t>
            </w:r>
          </w:p>
        </w:tc>
        <w:tc>
          <w:tcPr>
            <w:tcW w:w="24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turnus rehabilitacyjny dla osób z zaburzeniami psychicznymi  w ramach CZP</w:t>
            </w:r>
          </w:p>
        </w:tc>
        <w:tc>
          <w:tcPr>
            <w:tcW w:w="162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krotność</w:t>
            </w:r>
          </w:p>
        </w:tc>
        <w:tc>
          <w:tcPr>
            <w:tcW w:w="25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do 14 dni. Należy sprawozdać rozpoznanie Y05.0, Y08.0 albo Y09.0, jako rozpoznanie współistniejące, w przypadku leczenia świadczeniobiorcy na podstawie orzeczenia sądu karnego.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501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 CZP - Centrum Zdrowia Psychicznego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15"/>
        </w:trPr>
        <w:tc>
          <w:tcPr>
            <w:tcW w:w="15015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20"/>
              </w:rPr>
              <w:t>** DPS - Dom Pomocy Społecznej</w:t>
            </w: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Elzbieta.Kilan</dc:creator>
  <dcterms:created xsi:type="dcterms:W3CDTF">2022-05-16T10:46:39Z</dcterms:created>
  <cp:lastModifiedBy>Mysińska Monika</cp:lastModifiedBy>
  <dcterms:modified xsi:type="dcterms:W3CDTF">2022-07-05T06:05:06Z</dcterms:modified>
  <cp:revision>103</cp:revision>
  <dc:subject>zmieniające zarządzenie w sprawie umów o realizację programu pilotażowego w centrach zdrowia psychicznego</dc:subject>
  <dc:title>Zarządzenie z dnia 13 maja 2022 r.</dc:title>
</cp:coreProperties>
</file>