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2E6BACB1" Type="http://schemas.openxmlformats.org/officeDocument/2006/relationships/officeDocument" Target="/word/document.xml" /><Relationship Id="coreR2E6BACB1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22 do zarządzenia Nr 79/2022/DSOZ</w:t>
        <w:br w:type="textWrapping"/>
        <w:t>Prezesa Narodowego Funduszu Zdrowia</w:t>
        <w:br w:type="textWrapping"/>
        <w:t>z dnia 29 czerwca 2022 r.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……………………….</w:t>
      </w:r>
    </w:p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trike w:val="0"/>
          <w:color w:val="auto"/>
          <w:sz w:val="22"/>
          <w:u w:val="none"/>
        </w:rPr>
        <w:t>WYKAZ ŚWIADCZEŃ POZ OBOWIĄZUJĄCY DLA SPRAWOZDAŃ Z REALIZACJI UMÓW O UDZIELANIE ŚWIADCZEŃ PIELĘGNIARKI POZ, POŁOŻNEJ POZ, PIELĘGNIARKI LUB HIGIENISTKI SZKOLNEJ, TRANSPORTU SANITARNEGO W POZ SPRAWOZDAWANYCH KOMUNIKATEM XML TYPU "ZBPOZ"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exact" w:val="850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 xml:space="preserve">L.p. </w:t>
            </w:r>
          </w:p>
        </w:tc>
        <w:tc>
          <w:tcPr>
            <w:tcW w:w="12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Kod świadczenia wg NFZ</w:t>
            </w:r>
            <w:r>
              <w:rPr>
                <w:sz w:val="18"/>
                <w:vertAlign w:val="superscript"/>
              </w:rPr>
              <w:t>1#)</w:t>
            </w:r>
            <w:r>
              <w:t xml:space="preserve">                         </w:t>
            </w:r>
          </w:p>
        </w:tc>
        <w:tc>
          <w:tcPr>
            <w:tcW w:w="50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 xml:space="preserve">Nazwa jednostki sprawozdawanej </w:t>
            </w:r>
          </w:p>
        </w:tc>
        <w:tc>
          <w:tcPr>
            <w:tcW w:w="31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Uwagi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exact" w:val="397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1</w:t>
            </w:r>
          </w:p>
        </w:tc>
        <w:tc>
          <w:tcPr>
            <w:tcW w:w="9480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Świadczenia pielęgniarki poz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exact" w:val="567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1.1</w:t>
            </w:r>
          </w:p>
        </w:tc>
        <w:tc>
          <w:tcPr>
            <w:tcW w:w="12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100202</w:t>
            </w:r>
          </w:p>
        </w:tc>
        <w:tc>
          <w:tcPr>
            <w:tcW w:w="50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liczba pozostałych wizyt domowych zrealizowanych w okresie sprawozdawczym</w:t>
            </w:r>
          </w:p>
        </w:tc>
        <w:tc>
          <w:tcPr>
            <w:tcW w:w="312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Nie należy uwzględniać wizyt sprawozdanych komunikatem ,,SWIAD”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exact" w:val="567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1.2</w:t>
            </w:r>
          </w:p>
        </w:tc>
        <w:tc>
          <w:tcPr>
            <w:tcW w:w="12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100203</w:t>
            </w:r>
          </w:p>
        </w:tc>
        <w:tc>
          <w:tcPr>
            <w:tcW w:w="50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liczba pozostałych wizyt zrealizowanych w okresie sprawozdawczym w gabinecie pielęgniarki poz</w:t>
            </w:r>
          </w:p>
        </w:tc>
        <w:tc>
          <w:tcPr>
            <w:tcW w:w="312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exact" w:val="567"/>
        </w:trPr>
        <w:tc>
          <w:tcPr>
            <w:tcW w:w="600" w:type="dxa"/>
            <w:tcBorders>
              <w:top w:val="nil" w:sz="0" w:space="0" w:shadow="0" w:frame="0"/>
              <w:left w:val="single" w:sz="4" w:space="0" w:shadow="0" w:frame="0"/>
              <w:bottom w:val="single" w:sz="4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1.3</w:t>
            </w:r>
          </w:p>
        </w:tc>
        <w:tc>
          <w:tcPr>
            <w:tcW w:w="1275" w:type="dxa"/>
            <w:tcBorders>
              <w:top w:val="nil" w:sz="0" w:space="0" w:shadow="0" w:frame="0"/>
              <w:left w:val="single" w:sz="4" w:space="0" w:shadow="0" w:frame="0"/>
              <w:bottom w:val="single" w:sz="4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100204</w:t>
            </w:r>
          </w:p>
        </w:tc>
        <w:tc>
          <w:tcPr>
            <w:tcW w:w="5085" w:type="dxa"/>
            <w:tcBorders>
              <w:top w:val="nil" w:sz="0" w:space="0" w:shadow="0" w:frame="0"/>
              <w:left w:val="single" w:sz="4" w:space="0" w:shadow="0" w:frame="0"/>
              <w:bottom w:val="single" w:sz="4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liczba pozostałych świadczeń profilaktycznych zrealizowanych w okresie sprawozdawczym</w:t>
            </w:r>
          </w:p>
        </w:tc>
        <w:tc>
          <w:tcPr>
            <w:tcW w:w="3120" w:type="dxa"/>
            <w:vMerge w:val="restart"/>
            <w:tcBorders>
              <w:top w:val="nil" w:sz="0" w:space="0" w:shadow="0" w:frame="0"/>
              <w:left w:val="single" w:sz="4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Nie należy uwzględniać świadczeń zrealizowanych w ramach wizyt patronażowych sprawozdanych komunikatem ,,SWIAD” oraz wykazanych komunikatem typu ,,ZBPOZ” w pozycji oznaczonej kodem 100210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exact" w:val="567"/>
        </w:trPr>
        <w:tc>
          <w:tcPr>
            <w:tcW w:w="600" w:type="dxa"/>
            <w:tcBorders>
              <w:top w:val="single" w:sz="2" w:space="0" w:shadow="0" w:frame="0"/>
              <w:left w:val="single" w:sz="4" w:space="0" w:shadow="0" w:frame="0"/>
              <w:bottom w:val="single" w:sz="4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1.4</w:t>
            </w:r>
          </w:p>
        </w:tc>
        <w:tc>
          <w:tcPr>
            <w:tcW w:w="1275" w:type="dxa"/>
            <w:tcBorders>
              <w:top w:val="single" w:sz="2" w:space="0" w:shadow="0" w:frame="0"/>
              <w:left w:val="single" w:sz="4" w:space="0" w:shadow="0" w:frame="0"/>
              <w:bottom w:val="single" w:sz="4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100205</w:t>
            </w:r>
          </w:p>
        </w:tc>
        <w:tc>
          <w:tcPr>
            <w:tcW w:w="5085" w:type="dxa"/>
            <w:tcBorders>
              <w:top w:val="single" w:sz="2" w:space="0" w:shadow="0" w:frame="0"/>
              <w:left w:val="single" w:sz="4" w:space="0" w:shadow="0" w:frame="0"/>
              <w:bottom w:val="single" w:sz="4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liczba świadczeń diagnostycznych zrealizowanych w okresie sprawozdawczym</w:t>
            </w:r>
          </w:p>
        </w:tc>
        <w:tc>
          <w:tcPr>
            <w:tcW w:w="312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exact" w:val="567"/>
        </w:trPr>
        <w:tc>
          <w:tcPr>
            <w:tcW w:w="600" w:type="dxa"/>
            <w:tcBorders>
              <w:top w:val="single" w:sz="2" w:space="0" w:shadow="0" w:frame="0"/>
              <w:left w:val="single" w:sz="4" w:space="0" w:shadow="0" w:frame="0"/>
              <w:bottom w:val="single" w:sz="4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1.5</w:t>
            </w:r>
          </w:p>
        </w:tc>
        <w:tc>
          <w:tcPr>
            <w:tcW w:w="1275" w:type="dxa"/>
            <w:tcBorders>
              <w:top w:val="single" w:sz="2" w:space="0" w:shadow="0" w:frame="0"/>
              <w:left w:val="single" w:sz="4" w:space="0" w:shadow="0" w:frame="0"/>
              <w:bottom w:val="single" w:sz="4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100206</w:t>
            </w:r>
          </w:p>
        </w:tc>
        <w:tc>
          <w:tcPr>
            <w:tcW w:w="5085" w:type="dxa"/>
            <w:tcBorders>
              <w:top w:val="single" w:sz="2" w:space="0" w:shadow="0" w:frame="0"/>
              <w:left w:val="single" w:sz="4" w:space="0" w:shadow="0" w:frame="0"/>
              <w:bottom w:val="single" w:sz="4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liczba świadczeń pielęgnacyjnych zrealizowanych w okresie sprawozdawczym</w:t>
            </w:r>
          </w:p>
        </w:tc>
        <w:tc>
          <w:tcPr>
            <w:tcW w:w="312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exact" w:val="567"/>
        </w:trPr>
        <w:tc>
          <w:tcPr>
            <w:tcW w:w="600" w:type="dxa"/>
            <w:tcBorders>
              <w:top w:val="single" w:sz="2" w:space="0" w:shadow="0" w:frame="0"/>
              <w:left w:val="single" w:sz="4" w:space="0" w:shadow="0" w:frame="0"/>
              <w:bottom w:val="single" w:sz="4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1.6</w:t>
            </w:r>
          </w:p>
        </w:tc>
        <w:tc>
          <w:tcPr>
            <w:tcW w:w="1275" w:type="dxa"/>
            <w:tcBorders>
              <w:top w:val="single" w:sz="2" w:space="0" w:shadow="0" w:frame="0"/>
              <w:left w:val="single" w:sz="4" w:space="0" w:shadow="0" w:frame="0"/>
              <w:bottom w:val="single" w:sz="4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100207</w:t>
            </w:r>
          </w:p>
        </w:tc>
        <w:tc>
          <w:tcPr>
            <w:tcW w:w="5085" w:type="dxa"/>
            <w:tcBorders>
              <w:top w:val="single" w:sz="2" w:space="0" w:shadow="0" w:frame="0"/>
              <w:left w:val="single" w:sz="4" w:space="0" w:shadow="0" w:frame="0"/>
              <w:bottom w:val="single" w:sz="4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liczba świadczeń leczniczych zrealizowanych w okresie sprawozdawczym</w:t>
            </w:r>
          </w:p>
        </w:tc>
        <w:tc>
          <w:tcPr>
            <w:tcW w:w="312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exact" w:val="567"/>
        </w:trPr>
        <w:tc>
          <w:tcPr>
            <w:tcW w:w="600" w:type="dxa"/>
            <w:tcBorders>
              <w:top w:val="single" w:sz="2" w:space="0" w:shadow="0" w:frame="0"/>
              <w:left w:val="single" w:sz="4" w:space="0" w:shadow="0" w:frame="0"/>
              <w:bottom w:val="single" w:sz="4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1.7</w:t>
            </w:r>
          </w:p>
        </w:tc>
        <w:tc>
          <w:tcPr>
            <w:tcW w:w="1275" w:type="dxa"/>
            <w:tcBorders>
              <w:top w:val="single" w:sz="2" w:space="0" w:shadow="0" w:frame="0"/>
              <w:left w:val="single" w:sz="4" w:space="0" w:shadow="0" w:frame="0"/>
              <w:bottom w:val="single" w:sz="4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100208</w:t>
            </w:r>
          </w:p>
        </w:tc>
        <w:tc>
          <w:tcPr>
            <w:tcW w:w="5085" w:type="dxa"/>
            <w:tcBorders>
              <w:top w:val="single" w:sz="2" w:space="0" w:shadow="0" w:frame="0"/>
              <w:left w:val="single" w:sz="4" w:space="0" w:shadow="0" w:frame="0"/>
              <w:bottom w:val="single" w:sz="4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liczba świadczeń rehabilitacyjnych zrealizowanych w okresie sprawozdawczym</w:t>
            </w:r>
          </w:p>
        </w:tc>
        <w:tc>
          <w:tcPr>
            <w:tcW w:w="312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exact" w:val="567"/>
        </w:trPr>
        <w:tc>
          <w:tcPr>
            <w:tcW w:w="600" w:type="dxa"/>
            <w:tcBorders>
              <w:top w:val="single" w:sz="2" w:space="0" w:shadow="0" w:frame="0"/>
              <w:left w:val="single" w:sz="4" w:space="0" w:shadow="0" w:frame="0"/>
              <w:bottom w:val="single" w:sz="4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1.8</w:t>
            </w:r>
          </w:p>
        </w:tc>
        <w:tc>
          <w:tcPr>
            <w:tcW w:w="1275" w:type="dxa"/>
            <w:tcBorders>
              <w:top w:val="single" w:sz="2" w:space="0" w:shadow="0" w:frame="0"/>
              <w:left w:val="single" w:sz="4" w:space="0" w:shadow="0" w:frame="0"/>
              <w:bottom w:val="single" w:sz="4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100211</w:t>
            </w:r>
          </w:p>
        </w:tc>
        <w:tc>
          <w:tcPr>
            <w:tcW w:w="5085" w:type="dxa"/>
            <w:tcBorders>
              <w:top w:val="single" w:sz="2" w:space="0" w:shadow="0" w:frame="0"/>
              <w:left w:val="single" w:sz="4" w:space="0" w:shadow="0" w:frame="0"/>
              <w:bottom w:val="single" w:sz="4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liczba świadczeniobiorców, u których w okresie sprawozdawczym wykonane zostały testy przesiewowe</w:t>
            </w:r>
          </w:p>
        </w:tc>
        <w:tc>
          <w:tcPr>
            <w:tcW w:w="3120" w:type="dxa"/>
            <w:tcBorders>
              <w:top w:val="single" w:sz="2" w:space="0" w:shadow="0" w:frame="0"/>
              <w:left w:val="single" w:sz="4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exact" w:val="812"/>
        </w:trPr>
        <w:tc>
          <w:tcPr>
            <w:tcW w:w="600" w:type="dxa"/>
            <w:tcBorders>
              <w:top w:val="single" w:sz="2" w:space="0" w:shadow="0" w:frame="0"/>
              <w:left w:val="single" w:sz="4" w:space="0" w:shadow="0" w:frame="0"/>
              <w:bottom w:val="single" w:sz="4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1.9</w:t>
            </w:r>
          </w:p>
        </w:tc>
        <w:tc>
          <w:tcPr>
            <w:tcW w:w="1275" w:type="dxa"/>
            <w:tcBorders>
              <w:top w:val="single" w:sz="2" w:space="0" w:shadow="0" w:frame="0"/>
              <w:left w:val="single" w:sz="4" w:space="0" w:shadow="0" w:frame="0"/>
              <w:bottom w:val="single" w:sz="4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100210</w:t>
            </w:r>
          </w:p>
        </w:tc>
        <w:tc>
          <w:tcPr>
            <w:tcW w:w="5085" w:type="dxa"/>
            <w:tcBorders>
              <w:top w:val="single" w:sz="2" w:space="0" w:shadow="0" w:frame="0"/>
              <w:left w:val="single" w:sz="4" w:space="0" w:shadow="0" w:frame="0"/>
              <w:bottom w:val="single" w:sz="4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liczba iniekcji i zabiegów zrealizowanych w okresie sprawozdawczym na podstawie zlecenia lekarza ubezpieczenia zdrowotnego</w:t>
            </w:r>
          </w:p>
        </w:tc>
        <w:tc>
          <w:tcPr>
            <w:tcW w:w="3120" w:type="dxa"/>
            <w:tcBorders>
              <w:top w:val="single" w:sz="2" w:space="0" w:shadow="0" w:frame="0"/>
              <w:left w:val="single" w:sz="4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exact" w:val="397"/>
        </w:trPr>
        <w:tc>
          <w:tcPr>
            <w:tcW w:w="600" w:type="dxa"/>
            <w:tcBorders>
              <w:top w:val="single" w:sz="2" w:space="0" w:shadow="0" w:frame="0"/>
              <w:left w:val="single" w:sz="4" w:space="0" w:shadow="0" w:frame="0"/>
              <w:bottom w:val="single" w:sz="4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2</w:t>
            </w:r>
          </w:p>
        </w:tc>
        <w:tc>
          <w:tcPr>
            <w:tcW w:w="9480" w:type="dxa"/>
            <w:gridSpan w:val="3"/>
            <w:tcBorders>
              <w:top w:val="single" w:sz="2" w:space="0" w:shadow="0" w:frame="0"/>
              <w:left w:val="single" w:sz="4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Świadczenia położnej poz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exact" w:val="567"/>
        </w:trPr>
        <w:tc>
          <w:tcPr>
            <w:tcW w:w="600" w:type="dxa"/>
            <w:tcBorders>
              <w:top w:val="single" w:sz="2" w:space="0" w:shadow="0" w:frame="0"/>
              <w:left w:val="single" w:sz="4" w:space="0" w:shadow="0" w:frame="0"/>
              <w:bottom w:val="single" w:sz="4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2.1</w:t>
            </w:r>
          </w:p>
        </w:tc>
        <w:tc>
          <w:tcPr>
            <w:tcW w:w="1275" w:type="dxa"/>
            <w:tcBorders>
              <w:top w:val="single" w:sz="2" w:space="0" w:shadow="0" w:frame="0"/>
              <w:left w:val="single" w:sz="4" w:space="0" w:shadow="0" w:frame="0"/>
              <w:bottom w:val="single" w:sz="4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100302</w:t>
            </w:r>
          </w:p>
        </w:tc>
        <w:tc>
          <w:tcPr>
            <w:tcW w:w="5085" w:type="dxa"/>
            <w:tcBorders>
              <w:top w:val="single" w:sz="2" w:space="0" w:shadow="0" w:frame="0"/>
              <w:left w:val="single" w:sz="4" w:space="0" w:shadow="0" w:frame="0"/>
              <w:bottom w:val="single" w:sz="4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liczba pozostałych wizyt domowych zrealizowanych w okresie sprawozdawczym</w:t>
            </w:r>
          </w:p>
        </w:tc>
        <w:tc>
          <w:tcPr>
            <w:tcW w:w="3120" w:type="dxa"/>
            <w:vMerge w:val="restart"/>
            <w:tcBorders>
              <w:top w:val="single" w:sz="2" w:space="0" w:shadow="0" w:frame="0"/>
              <w:left w:val="single" w:sz="4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Nie należy uwzględniać wizyt sprawozdanych komunikatem ,,SWIAD”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exact" w:val="567"/>
        </w:trPr>
        <w:tc>
          <w:tcPr>
            <w:tcW w:w="60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2.2</w:t>
            </w:r>
          </w:p>
        </w:tc>
        <w:tc>
          <w:tcPr>
            <w:tcW w:w="12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100303</w:t>
            </w:r>
          </w:p>
        </w:tc>
        <w:tc>
          <w:tcPr>
            <w:tcW w:w="50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liczba pozostałych wizyt zrealizowanych w okresie sprawozdawczym w gabinecie położnej poz</w:t>
            </w:r>
          </w:p>
        </w:tc>
        <w:tc>
          <w:tcPr>
            <w:tcW w:w="3120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exact" w:val="397"/>
        </w:trPr>
        <w:tc>
          <w:tcPr>
            <w:tcW w:w="60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3</w:t>
            </w:r>
          </w:p>
        </w:tc>
        <w:tc>
          <w:tcPr>
            <w:tcW w:w="9480" w:type="dxa"/>
            <w:gridSpan w:val="3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Świadczenia pielęgniarki szkolnej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exact" w:val="567"/>
        </w:trPr>
        <w:tc>
          <w:tcPr>
            <w:tcW w:w="60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3.1</w:t>
            </w:r>
          </w:p>
        </w:tc>
        <w:tc>
          <w:tcPr>
            <w:tcW w:w="12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100401</w:t>
            </w:r>
          </w:p>
        </w:tc>
        <w:tc>
          <w:tcPr>
            <w:tcW w:w="50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 xml:space="preserve">liczba testów przesiewowych wykonanych w okresie sprawozdawczym w rocznikach określonych dla bilansów zdrowia </w:t>
            </w:r>
          </w:p>
        </w:tc>
        <w:tc>
          <w:tcPr>
            <w:tcW w:w="312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exact" w:val="567"/>
        </w:trPr>
        <w:tc>
          <w:tcPr>
            <w:tcW w:w="60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3.2</w:t>
            </w:r>
          </w:p>
        </w:tc>
        <w:tc>
          <w:tcPr>
            <w:tcW w:w="12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100402</w:t>
            </w:r>
          </w:p>
        </w:tc>
        <w:tc>
          <w:tcPr>
            <w:tcW w:w="50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liczba badań przesiewowych w pozostałych rocznikach wykonanych w okresie sprawozdawczym</w:t>
            </w:r>
          </w:p>
        </w:tc>
        <w:tc>
          <w:tcPr>
            <w:tcW w:w="312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exact" w:val="567"/>
        </w:trPr>
        <w:tc>
          <w:tcPr>
            <w:tcW w:w="60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3.3</w:t>
            </w:r>
          </w:p>
        </w:tc>
        <w:tc>
          <w:tcPr>
            <w:tcW w:w="12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100403</w:t>
            </w:r>
          </w:p>
        </w:tc>
        <w:tc>
          <w:tcPr>
            <w:tcW w:w="50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 xml:space="preserve">liczba wykonanych w okresie sprawozdawczym i udokumentowanych innych świadczeń profilaktycznych </w:t>
            </w:r>
          </w:p>
        </w:tc>
        <w:tc>
          <w:tcPr>
            <w:tcW w:w="312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exact" w:val="567"/>
        </w:trPr>
        <w:tc>
          <w:tcPr>
            <w:tcW w:w="60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3.4</w:t>
            </w:r>
          </w:p>
        </w:tc>
        <w:tc>
          <w:tcPr>
            <w:tcW w:w="12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100404</w:t>
            </w:r>
          </w:p>
        </w:tc>
        <w:tc>
          <w:tcPr>
            <w:tcW w:w="50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 xml:space="preserve">liczba świadczeń pomocy doraźnej udzielonych uczniom w okresie sprawozdawczym </w:t>
            </w:r>
          </w:p>
        </w:tc>
        <w:tc>
          <w:tcPr>
            <w:tcW w:w="312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exact" w:val="567"/>
        </w:trPr>
        <w:tc>
          <w:tcPr>
            <w:tcW w:w="60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3.5</w:t>
            </w:r>
          </w:p>
        </w:tc>
        <w:tc>
          <w:tcPr>
            <w:tcW w:w="12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100405</w:t>
            </w:r>
          </w:p>
        </w:tc>
        <w:tc>
          <w:tcPr>
            <w:tcW w:w="50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liczba uczniów, u których wykonane były w okresie sprawozdawczym testy przesiewowe</w:t>
            </w:r>
          </w:p>
        </w:tc>
        <w:tc>
          <w:tcPr>
            <w:tcW w:w="312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exact" w:val="680"/>
        </w:trPr>
        <w:tc>
          <w:tcPr>
            <w:tcW w:w="60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3.6</w:t>
            </w:r>
          </w:p>
        </w:tc>
        <w:tc>
          <w:tcPr>
            <w:tcW w:w="12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100406</w:t>
            </w:r>
          </w:p>
        </w:tc>
        <w:tc>
          <w:tcPr>
            <w:tcW w:w="50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liczba świadczeń leczniczych i zabiegów wykonanych w okresie sprawozdawczym na podstawie zleceń lekarskich u uczniów z chorobami przewlekłymi</w:t>
            </w:r>
          </w:p>
        </w:tc>
        <w:tc>
          <w:tcPr>
            <w:tcW w:w="312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exact" w:val="680"/>
        </w:trPr>
        <w:tc>
          <w:tcPr>
            <w:tcW w:w="60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3.7</w:t>
            </w:r>
          </w:p>
        </w:tc>
        <w:tc>
          <w:tcPr>
            <w:tcW w:w="12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100407</w:t>
            </w:r>
          </w:p>
        </w:tc>
        <w:tc>
          <w:tcPr>
            <w:tcW w:w="50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 xml:space="preserve">liczba uczniów z chorobami przewlekłymi, u których w okresie sprawozdawczym wykonywane były na podstawie zleceń lekarskich zabiegi i świadczenia lecznicze </w:t>
            </w:r>
          </w:p>
        </w:tc>
        <w:tc>
          <w:tcPr>
            <w:tcW w:w="312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exact" w:val="680"/>
        </w:trPr>
        <w:tc>
          <w:tcPr>
            <w:tcW w:w="60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3.8</w:t>
            </w:r>
          </w:p>
        </w:tc>
        <w:tc>
          <w:tcPr>
            <w:tcW w:w="12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100501</w:t>
            </w:r>
          </w:p>
        </w:tc>
        <w:tc>
          <w:tcPr>
            <w:tcW w:w="50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 xml:space="preserve">liczba uczniów klas I-VI objętych w okresie sprawozdawczym grupową profilaktyką fluorkową </w:t>
            </w:r>
          </w:p>
        </w:tc>
        <w:tc>
          <w:tcPr>
            <w:tcW w:w="312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exact" w:val="397"/>
        </w:trPr>
        <w:tc>
          <w:tcPr>
            <w:tcW w:w="60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4</w:t>
            </w:r>
          </w:p>
        </w:tc>
        <w:tc>
          <w:tcPr>
            <w:tcW w:w="9480" w:type="dxa"/>
            <w:gridSpan w:val="3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Transport sanitarny w poz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exact" w:val="532"/>
        </w:trPr>
        <w:tc>
          <w:tcPr>
            <w:tcW w:w="60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4.1</w:t>
            </w:r>
          </w:p>
        </w:tc>
        <w:tc>
          <w:tcPr>
            <w:tcW w:w="12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101101</w:t>
            </w:r>
          </w:p>
        </w:tc>
        <w:tc>
          <w:tcPr>
            <w:tcW w:w="50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przewozy na odległość ,,tam i z powrotem” do 120 km</w:t>
            </w:r>
          </w:p>
        </w:tc>
        <w:tc>
          <w:tcPr>
            <w:tcW w:w="312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exact" w:val="696"/>
        </w:trPr>
        <w:tc>
          <w:tcPr>
            <w:tcW w:w="60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4.2</w:t>
            </w:r>
          </w:p>
        </w:tc>
        <w:tc>
          <w:tcPr>
            <w:tcW w:w="12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101202</w:t>
            </w:r>
          </w:p>
        </w:tc>
        <w:tc>
          <w:tcPr>
            <w:tcW w:w="50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przewozy wykonane na podstawie decyzji dyrektora oddziału wojewódzkiego Funduszu, na odległość ,,tam i z powrotem” od 121 do 400 km</w:t>
            </w:r>
          </w:p>
        </w:tc>
        <w:tc>
          <w:tcPr>
            <w:tcW w:w="312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exact" w:val="721"/>
        </w:trPr>
        <w:tc>
          <w:tcPr>
            <w:tcW w:w="60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4.3</w:t>
            </w:r>
          </w:p>
        </w:tc>
        <w:tc>
          <w:tcPr>
            <w:tcW w:w="12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101303</w:t>
            </w:r>
          </w:p>
        </w:tc>
        <w:tc>
          <w:tcPr>
            <w:tcW w:w="50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przewozy wykonane na podstawie decyzji dyrektora oddziału wojewódzkiego Funduszu, na odległość ,,tam i z powrotem” powyżej 400 km</w:t>
            </w:r>
          </w:p>
        </w:tc>
        <w:tc>
          <w:tcPr>
            <w:tcW w:w="312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exact" w:val="419"/>
        </w:trPr>
        <w:tc>
          <w:tcPr>
            <w:tcW w:w="60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 xml:space="preserve">4.4 </w:t>
            </w:r>
          </w:p>
        </w:tc>
        <w:tc>
          <w:tcPr>
            <w:tcW w:w="12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101304</w:t>
            </w:r>
          </w:p>
        </w:tc>
        <w:tc>
          <w:tcPr>
            <w:tcW w:w="50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pozostałe przewozy zrealizowane w ramach umowy</w:t>
            </w:r>
          </w:p>
        </w:tc>
        <w:tc>
          <w:tcPr>
            <w:tcW w:w="312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exact" w:val="577"/>
        </w:trPr>
        <w:tc>
          <w:tcPr>
            <w:tcW w:w="60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4.5</w:t>
            </w:r>
          </w:p>
        </w:tc>
        <w:tc>
          <w:tcPr>
            <w:tcW w:w="12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101305</w:t>
            </w:r>
          </w:p>
        </w:tc>
        <w:tc>
          <w:tcPr>
            <w:tcW w:w="50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przewozy wykonane w związku z koniecznością podjęcia natychmiastowego leczenia w zakładzie opieki zdrowotnej</w:t>
            </w:r>
          </w:p>
        </w:tc>
        <w:tc>
          <w:tcPr>
            <w:tcW w:w="3120" w:type="dxa"/>
            <w:vMerge w:val="restart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Suma przewozów wykazanych w pozycjach 4.1-4.4 powinna być równa sumie przewozów z pozycji 4.5-4.8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exact" w:val="558"/>
        </w:trPr>
        <w:tc>
          <w:tcPr>
            <w:tcW w:w="60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4.6</w:t>
            </w:r>
          </w:p>
        </w:tc>
        <w:tc>
          <w:tcPr>
            <w:tcW w:w="12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101306</w:t>
            </w:r>
          </w:p>
        </w:tc>
        <w:tc>
          <w:tcPr>
            <w:tcW w:w="50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przewozy wykonane w związku z potrzebą zachowania ciągłości leczenia</w:t>
            </w:r>
          </w:p>
        </w:tc>
        <w:tc>
          <w:tcPr>
            <w:tcW w:w="312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exact" w:val="720"/>
        </w:trPr>
        <w:tc>
          <w:tcPr>
            <w:tcW w:w="60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4.7</w:t>
            </w:r>
          </w:p>
        </w:tc>
        <w:tc>
          <w:tcPr>
            <w:tcW w:w="12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101307</w:t>
            </w:r>
          </w:p>
        </w:tc>
        <w:tc>
          <w:tcPr>
            <w:tcW w:w="50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przewozy wykonane w związku z koniecznością odbycia leczenia, jeżeli dysfunkcja narządu ruchu uniemożliwia korzystanie ze środków transportu publicznego</w:t>
            </w:r>
          </w:p>
        </w:tc>
        <w:tc>
          <w:tcPr>
            <w:tcW w:w="312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exact" w:val="567"/>
        </w:trPr>
        <w:tc>
          <w:tcPr>
            <w:tcW w:w="60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4.8</w:t>
            </w:r>
          </w:p>
        </w:tc>
        <w:tc>
          <w:tcPr>
            <w:tcW w:w="12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101308</w:t>
            </w:r>
          </w:p>
        </w:tc>
        <w:tc>
          <w:tcPr>
            <w:tcW w:w="50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przewozy wykonane z innych przyczyn medycznych</w:t>
            </w:r>
          </w:p>
        </w:tc>
        <w:tc>
          <w:tcPr>
            <w:tcW w:w="3120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donata.czekala</dc:creator>
  <dcterms:created xsi:type="dcterms:W3CDTF">2022-06-20T15:13:26Z</dcterms:created>
  <cp:lastModifiedBy>Wieczorek Damian</cp:lastModifiedBy>
  <dcterms:modified xsi:type="dcterms:W3CDTF">2022-06-29T09:58:29Z</dcterms:modified>
  <cp:revision>122</cp:revision>
  <dc:subject>w sprawie warunków zawarcia i realizacji umów o udzielanie świadczeń opieki zdrowotnej w  rodzaju podstawowa opieka zdrowotna</dc:subject>
  <dc:title>Zarządzenie</dc:title>
</cp:coreProperties>
</file>