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7F0" w:rsidRDefault="007B40B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37 do zarządzenia Nr 69/2023/DGL</w:t>
      </w:r>
      <w:r>
        <w:br/>
        <w:t>Prezesa Narodowego Funduszu Zdrowia</w:t>
      </w:r>
      <w:r>
        <w:br/>
        <w:t>z dnia 21 kwietnia 2023 r.</w:t>
      </w:r>
    </w:p>
    <w:p w:rsidR="002D07F0" w:rsidRDefault="007B40B9">
      <w:pPr>
        <w:keepNext/>
        <w:spacing w:after="480"/>
        <w:jc w:val="center"/>
      </w:pPr>
      <w:r>
        <w:rPr>
          <w:b/>
        </w:rPr>
        <w:t>Skład osobowy Zespołu Koordynacyjnego do Spraw Leczenia ziarniniakowatości (GPA lub MPA)</w:t>
      </w:r>
    </w:p>
    <w:p w:rsidR="002D07F0" w:rsidRDefault="007B40B9">
      <w:pPr>
        <w:spacing w:before="120" w:after="120"/>
        <w:ind w:firstLine="227"/>
      </w:pPr>
      <w:r>
        <w:t xml:space="preserve">W skład Zespołu Koordynacyjnego ds. Spraw Leczenia </w:t>
      </w:r>
      <w:r>
        <w:t>ziarniniakowatości (GPA lub MPA) wchodzą:</w:t>
      </w:r>
    </w:p>
    <w:p w:rsidR="002D07F0" w:rsidRDefault="007B40B9">
      <w:pPr>
        <w:spacing w:before="120" w:after="120"/>
        <w:ind w:left="340" w:hanging="227"/>
      </w:pPr>
      <w:r>
        <w:t>1) </w:t>
      </w:r>
      <w:r>
        <w:t>dr n. med. Joanna Kur-Zalewska, Przewodnicząca Zespołu, Centrum Wsparcia Badań Klinicznych, Wojskowy Instytut Medyczny – Państwowy Instytut Badawczy w Warszawie;</w:t>
      </w:r>
    </w:p>
    <w:p w:rsidR="002D07F0" w:rsidRDefault="007B40B9">
      <w:pPr>
        <w:spacing w:before="120" w:after="120"/>
        <w:ind w:left="340" w:hanging="227"/>
      </w:pPr>
      <w:r>
        <w:t>2) </w:t>
      </w:r>
      <w:r>
        <w:t>dr n. med. Grzegorz Kade, Zastępca Przewodnicz</w:t>
      </w:r>
      <w:r>
        <w:t>ącej, Samodzielny Publiczny Zakład Opieki Zdrowotnej MSWiA z Warmińsko - Mazurskim Centrum Onkologii w Olsztynie;</w:t>
      </w:r>
    </w:p>
    <w:p w:rsidR="002D07F0" w:rsidRDefault="007B40B9">
      <w:pPr>
        <w:spacing w:before="120" w:after="120"/>
        <w:ind w:left="340" w:hanging="227"/>
      </w:pPr>
      <w:r>
        <w:t>3) </w:t>
      </w:r>
      <w:r>
        <w:t>dr n. med. Ewa Więsik-Szewczyk, Sekretarz Zespołu, Klinika Chorób Wewnętrznych, Pneumonologii, Alergologii i Immunologii Klinicznej, Wojsko</w:t>
      </w:r>
      <w:r>
        <w:t>wy Instytut Medyczny – Państwowy Instytut Badawczy w Warszawie;</w:t>
      </w:r>
    </w:p>
    <w:p w:rsidR="002D07F0" w:rsidRDefault="007B40B9">
      <w:pPr>
        <w:spacing w:before="120" w:after="120"/>
        <w:ind w:left="340" w:hanging="227"/>
      </w:pPr>
      <w:r>
        <w:t>4) </w:t>
      </w:r>
      <w:r>
        <w:t>prof. dr hab. n. med. Piotr Głuszko, Klinika i Poliklinika Reumatologii, Narodowy Instytut Geriatrii, Reumatologii i Rehabilitacji w Warszawie;</w:t>
      </w:r>
    </w:p>
    <w:p w:rsidR="002D07F0" w:rsidRDefault="007B40B9">
      <w:pPr>
        <w:spacing w:before="120" w:after="120"/>
        <w:ind w:left="340" w:hanging="227"/>
      </w:pPr>
      <w:r>
        <w:t>5) </w:t>
      </w:r>
      <w:r>
        <w:t xml:space="preserve">prof. dr hab. n. med. Stanisław Niemczyk, </w:t>
      </w:r>
      <w:r>
        <w:t>Klinika Chorób Wewnętrznych, Nefrologii i Dializoterapii, Wojskowy Instytut Medyczny – Państwowy Instytut Badawczy w Warszawie;</w:t>
      </w:r>
    </w:p>
    <w:p w:rsidR="002D07F0" w:rsidRDefault="007B40B9">
      <w:pPr>
        <w:spacing w:before="120" w:after="120"/>
        <w:ind w:left="340" w:hanging="227"/>
      </w:pPr>
      <w:r>
        <w:t>6) </w:t>
      </w:r>
      <w:r>
        <w:t>prof. dr hab. n. med. Tomasz Targowski, Klinika i Poliklinika Geriatrii, Narodowy Instytut Geriatrii, Reumatologii i Rehabili</w:t>
      </w:r>
      <w:r>
        <w:t>tacji w Warszawie;</w:t>
      </w:r>
    </w:p>
    <w:p w:rsidR="002D07F0" w:rsidRDefault="007B40B9">
      <w:pPr>
        <w:spacing w:before="120" w:after="120"/>
        <w:ind w:left="340" w:hanging="227"/>
      </w:pPr>
      <w:r>
        <w:t>7) </w:t>
      </w:r>
      <w:r>
        <w:t>prof. dr hab. med. Elżbieta Wiatr, III Klinika Chorób Płuc, Instytut Gruźlicy i Chorób Płuc w Warszawie.</w:t>
      </w:r>
    </w:p>
    <w:sectPr w:rsidR="002D07F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7F0"/>
    <w:rsid w:val="002D07F0"/>
    <w:rsid w:val="007B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762CBF5-3329-4238-94B2-9E6629443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1200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2023-04-24T06:55:00Z</dcterms:created>
  <dcterms:modified xsi:type="dcterms:W3CDTF">2023-04-24T06:55:00Z</dcterms:modified>
  <cp:category>Akt prawny</cp:category>
</cp:coreProperties>
</file>