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2B5" w:rsidRDefault="001E447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</w:t>
      </w:r>
      <w:r>
        <w:t>N</w:t>
      </w:r>
      <w:r>
        <w:t xml:space="preserve">r </w:t>
      </w:r>
      <w:r>
        <w:t>2</w:t>
      </w:r>
      <w:r>
        <w:t> do umowy</w:t>
      </w:r>
    </w:p>
    <w:p w:rsidR="002532B5" w:rsidRDefault="002532B5">
      <w:pPr>
        <w:keepNext/>
        <w:spacing w:before="120" w:after="120" w:line="360" w:lineRule="auto"/>
        <w:ind w:left="4535"/>
        <w:jc w:val="lef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9"/>
        <w:gridCol w:w="2369"/>
        <w:gridCol w:w="2354"/>
        <w:gridCol w:w="915"/>
        <w:gridCol w:w="1545"/>
        <w:gridCol w:w="930"/>
        <w:gridCol w:w="825"/>
        <w:gridCol w:w="2385"/>
        <w:gridCol w:w="450"/>
        <w:gridCol w:w="2190"/>
        <w:gridCol w:w="1140"/>
        <w:gridCol w:w="510"/>
        <w:gridCol w:w="810"/>
        <w:gridCol w:w="1320"/>
        <w:gridCol w:w="1095"/>
        <w:gridCol w:w="750"/>
      </w:tblGrid>
      <w:tr w:rsidR="002532B5">
        <w:trPr>
          <w:trHeight w:val="285"/>
        </w:trPr>
        <w:tc>
          <w:tcPr>
            <w:tcW w:w="21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b/>
                <w:sz w:val="16"/>
              </w:rPr>
              <w:t>HARMONOGRAM - ZASOBY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0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b/>
                <w:sz w:val="16"/>
              </w:rPr>
              <w:t>Załącznik nr 2 do umowy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b/>
                <w:sz w:val="16"/>
              </w:rPr>
              <w:t>rodzaj świadczeń: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Pozycja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Kod zakresu</w:t>
            </w:r>
          </w:p>
        </w:tc>
        <w:tc>
          <w:tcPr>
            <w:tcW w:w="24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Nazwa zakresu</w:t>
            </w:r>
          </w:p>
        </w:tc>
        <w:tc>
          <w:tcPr>
            <w:tcW w:w="1147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</w:tr>
      <w:tr w:rsidR="002532B5">
        <w:trPr>
          <w:trHeight w:val="555"/>
        </w:trPr>
        <w:tc>
          <w:tcPr>
            <w:tcW w:w="2199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b/>
                <w:sz w:val="16"/>
              </w:rPr>
              <w:t>I. Miejsce udzielania świadczeń</w:t>
            </w:r>
          </w:p>
        </w:tc>
      </w:tr>
      <w:tr w:rsidR="002532B5">
        <w:trPr>
          <w:trHeight w:val="420"/>
        </w:trPr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Kod miejsca (a)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Id podwyk. (b)</w:t>
            </w:r>
          </w:p>
        </w:tc>
        <w:tc>
          <w:tcPr>
            <w:tcW w:w="481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Nazwa miejsca (c)</w:t>
            </w:r>
          </w:p>
        </w:tc>
        <w:tc>
          <w:tcPr>
            <w:tcW w:w="6780" w:type="dxa"/>
            <w:gridSpan w:val="5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 xml:space="preserve">Adres </w:t>
            </w:r>
            <w:r>
              <w:rPr>
                <w:sz w:val="16"/>
              </w:rPr>
              <w:t>miejsca (d)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VII cz.KR*(e)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VIII cz.KR*(f)</w:t>
            </w: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Profil IX-X cz.KR*(g)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Status **</w:t>
            </w:r>
          </w:p>
        </w:tc>
      </w:tr>
      <w:tr w:rsidR="002532B5">
        <w:trPr>
          <w:trHeight w:val="300"/>
        </w:trPr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48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678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41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</w:tr>
      <w:tr w:rsidR="002532B5">
        <w:trPr>
          <w:trHeight w:val="300"/>
        </w:trPr>
        <w:tc>
          <w:tcPr>
            <w:tcW w:w="1750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b/>
                <w:sz w:val="16"/>
              </w:rPr>
              <w:t>II. Dostępność miejsca udzielania świadczeń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420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pn (a)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wt (b)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śr (c)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czw (d)</w:t>
            </w:r>
          </w:p>
        </w:tc>
        <w:tc>
          <w:tcPr>
            <w:tcW w:w="15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pt (e)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sob (f)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nd (g)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Obowiązuje od (h)</w:t>
            </w:r>
          </w:p>
        </w:tc>
        <w:tc>
          <w:tcPr>
            <w:tcW w:w="26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Obowiązuje do (i)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Status**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54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64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</w:tr>
      <w:tr w:rsidR="002532B5">
        <w:trPr>
          <w:trHeight w:val="300"/>
        </w:trPr>
        <w:tc>
          <w:tcPr>
            <w:tcW w:w="24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640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300"/>
        </w:trPr>
        <w:tc>
          <w:tcPr>
            <w:tcW w:w="21990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b/>
                <w:sz w:val="16"/>
              </w:rPr>
              <w:t>III. Personel</w:t>
            </w:r>
          </w:p>
        </w:tc>
      </w:tr>
      <w:tr w:rsidR="002532B5">
        <w:trPr>
          <w:trHeight w:val="420"/>
        </w:trPr>
        <w:tc>
          <w:tcPr>
            <w:tcW w:w="24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ID osoby (a)</w:t>
            </w:r>
          </w:p>
        </w:tc>
        <w:tc>
          <w:tcPr>
            <w:tcW w:w="5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Nazwisko (b)</w:t>
            </w:r>
          </w:p>
        </w:tc>
        <w:tc>
          <w:tcPr>
            <w:tcW w:w="33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Imiona (c)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PESEL (d)</w:t>
            </w:r>
          </w:p>
        </w:tc>
        <w:tc>
          <w:tcPr>
            <w:tcW w:w="510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Zawód/specjalność (e)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St.specjal. (f)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NPWZ (g)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Status **</w:t>
            </w:r>
          </w:p>
        </w:tc>
      </w:tr>
      <w:tr w:rsidR="002532B5">
        <w:trPr>
          <w:trHeight w:val="300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5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510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0145" w:type="dxa"/>
            <w:gridSpan w:val="1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Dostępność osoby personelu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420"/>
        </w:trPr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pn (h)</w:t>
            </w: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wt (i)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śr (j)</w:t>
            </w:r>
          </w:p>
        </w:tc>
        <w:tc>
          <w:tcPr>
            <w:tcW w:w="9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czw (k)</w:t>
            </w:r>
          </w:p>
        </w:tc>
        <w:tc>
          <w:tcPr>
            <w:tcW w:w="15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pt (l)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sob (m)</w:t>
            </w: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nd (n)</w:t>
            </w:r>
          </w:p>
        </w:tc>
        <w:tc>
          <w:tcPr>
            <w:tcW w:w="5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Typ harmonogramu***(o)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 xml:space="preserve">Tyg. lb. godzin </w:t>
            </w:r>
            <w:r>
              <w:rPr>
                <w:sz w:val="16"/>
              </w:rPr>
              <w:t>(p)</w:t>
            </w: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Obowiązuje od (r)</w:t>
            </w:r>
          </w:p>
        </w:tc>
        <w:tc>
          <w:tcPr>
            <w:tcW w:w="13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Obowiązuje do (s)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5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P****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300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5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D****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300"/>
        </w:trPr>
        <w:tc>
          <w:tcPr>
            <w:tcW w:w="21990" w:type="dxa"/>
            <w:gridSpan w:val="1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b/>
                <w:sz w:val="16"/>
              </w:rPr>
              <w:t>IV. Sprzęt</w:t>
            </w:r>
          </w:p>
        </w:tc>
      </w:tr>
      <w:tr w:rsidR="002532B5">
        <w:trPr>
          <w:trHeight w:val="420"/>
        </w:trPr>
        <w:tc>
          <w:tcPr>
            <w:tcW w:w="24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Id sprzętu (a)</w:t>
            </w:r>
          </w:p>
        </w:tc>
        <w:tc>
          <w:tcPr>
            <w:tcW w:w="811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Nazwa sprzętu (b)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Ilość (c)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Nr seryjny (d)</w:t>
            </w:r>
          </w:p>
        </w:tc>
        <w:tc>
          <w:tcPr>
            <w:tcW w:w="264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Rok produkcji (e)</w:t>
            </w:r>
          </w:p>
        </w:tc>
        <w:tc>
          <w:tcPr>
            <w:tcW w:w="246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Rodzaj dostępności (f 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Dostępny od (g)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Dostępny do (h)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1E4471">
            <w:pPr>
              <w:jc w:val="center"/>
            </w:pPr>
            <w:r>
              <w:rPr>
                <w:sz w:val="16"/>
              </w:rPr>
              <w:t>Status **</w:t>
            </w: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11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64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46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300"/>
        </w:trPr>
        <w:tc>
          <w:tcPr>
            <w:tcW w:w="24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11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64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46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center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Fundusz*****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Świadczeniodawca******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19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 xml:space="preserve">* KR (Kody resortowe) - kody nadane zgodnie z rozporządzeniem Ministra Zdrowia wydanym na podstawie art.  105 ust.  5 ustawy z dnia 15 </w:t>
            </w:r>
            <w:r>
              <w:rPr>
                <w:sz w:val="16"/>
              </w:rPr>
              <w:t>kwietnia 2011 r. o działalności leczniczej (Dz.U. 2022, poz. 633.)</w:t>
            </w:r>
          </w:p>
        </w:tc>
      </w:tr>
      <w:tr w:rsidR="002532B5">
        <w:trPr>
          <w:trHeight w:val="300"/>
        </w:trPr>
        <w:tc>
          <w:tcPr>
            <w:tcW w:w="219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** B - brak zmian, D - dodano, M - zmodyfikowano, U - usunięto</w:t>
            </w:r>
          </w:p>
        </w:tc>
      </w:tr>
      <w:tr w:rsidR="002532B5">
        <w:trPr>
          <w:trHeight w:val="285"/>
        </w:trPr>
        <w:tc>
          <w:tcPr>
            <w:tcW w:w="219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*** Typ harmonogramu: P - harmonogram podstawowy, D - harmonogram dodatkowy</w:t>
            </w:r>
          </w:p>
        </w:tc>
      </w:tr>
      <w:tr w:rsidR="002532B5">
        <w:trPr>
          <w:trHeight w:val="285"/>
        </w:trPr>
        <w:tc>
          <w:tcPr>
            <w:tcW w:w="2199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**** drukowany jeśli wypełniony</w:t>
            </w:r>
          </w:p>
        </w:tc>
      </w:tr>
      <w:tr w:rsidR="002532B5">
        <w:trPr>
          <w:trHeight w:val="285"/>
        </w:trPr>
        <w:tc>
          <w:tcPr>
            <w:tcW w:w="10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1E4471">
            <w:pPr>
              <w:jc w:val="left"/>
            </w:pPr>
            <w:r>
              <w:rPr>
                <w:sz w:val="16"/>
              </w:rPr>
              <w:t xml:space="preserve">***** </w:t>
            </w:r>
            <w:r>
              <w:rPr>
                <w:sz w:val="16"/>
              </w:rPr>
              <w:t>kwalifikowany podpis elektroniczny albo pieczęć wraz z podpisem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1750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1E4471">
            <w:pPr>
              <w:jc w:val="left"/>
            </w:pPr>
            <w:r>
              <w:rPr>
                <w:sz w:val="16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8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40"/>
        </w:trPr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** Rodzaj harmonogramu: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225"/>
        </w:trPr>
        <w:tc>
          <w:tcPr>
            <w:tcW w:w="71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</w:pPr>
            <w:r>
              <w:rPr>
                <w:sz w:val="16"/>
              </w:rPr>
              <w:t>P - harmonogram podstawowy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</w:pPr>
          </w:p>
        </w:tc>
      </w:tr>
      <w:tr w:rsidR="002532B5">
        <w:trPr>
          <w:trHeight w:val="795"/>
        </w:trPr>
        <w:tc>
          <w:tcPr>
            <w:tcW w:w="1750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1E4471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 xml:space="preserve">*** - kody nadane zgodnie z rozporządzeniem Ministra Zdrowia wydanym na podstawie art.  105 ust.  </w:t>
            </w:r>
            <w:r>
              <w:rPr>
                <w:sz w:val="16"/>
              </w:rPr>
              <w:t>5 ustawy z dnia 15 kwietnia 2011 r. o działalności leczniczej  (Dz.U. 2022, poz. 633.).</w:t>
            </w:r>
            <w:r>
              <w:rPr>
                <w:sz w:val="16"/>
              </w:rPr>
              <w:br/>
              <w:t> - stosuje się odpowiednio do komórek org. wykonujących usługi dla dzieci, zgodnie z rozporządzeniem Ministra Zdrowia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32B5" w:rsidRDefault="002532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32B5" w:rsidRDefault="002532B5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2532B5" w:rsidRDefault="002532B5"/>
    <w:sectPr w:rsidR="002532B5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B5"/>
    <w:rsid w:val="001E4471"/>
    <w:rsid w:val="0025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53B7960-E0D6-48CC-9C4E-1D399064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1926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2023-04-05T10:48:00Z</dcterms:created>
  <dcterms:modified xsi:type="dcterms:W3CDTF">2023-04-05T10:48:00Z</dcterms:modified>
  <cp:category>Akt prawny</cp:category>
</cp:coreProperties>
</file>