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638" w:rsidRPr="002873F6" w:rsidRDefault="002873F6" w:rsidP="002873F6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2873F6">
        <w:rPr>
          <w:rFonts w:ascii="Arial" w:hAnsi="Arial" w:cs="Arial"/>
          <w:sz w:val="24"/>
          <w:szCs w:val="24"/>
        </w:rPr>
        <w:t>Uzasadnienie</w:t>
      </w:r>
    </w:p>
    <w:p w:rsidR="002873F6" w:rsidRDefault="00BA64CF" w:rsidP="008F7863">
      <w:pPr>
        <w:spacing w:line="360" w:lineRule="auto"/>
        <w:ind w:firstLine="36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Zarządzenie</w:t>
      </w:r>
      <w:r w:rsidR="002873F6" w:rsidRPr="002873F6">
        <w:rPr>
          <w:rFonts w:ascii="Arial" w:hAnsi="Arial" w:cs="Arial"/>
          <w:sz w:val="24"/>
          <w:szCs w:val="24"/>
        </w:rPr>
        <w:t xml:space="preserve"> stanowi wykonanie upoważnienia zamieszczonego w art. 146 ustawy </w:t>
      </w:r>
      <w:r w:rsidR="002873F6" w:rsidRPr="002873F6">
        <w:rPr>
          <w:rFonts w:ascii="Arial" w:hAnsi="Arial" w:cs="Arial"/>
          <w:color w:val="000000"/>
          <w:sz w:val="24"/>
          <w:szCs w:val="24"/>
        </w:rPr>
        <w:t>z dnia 27 sierpnia 2004 r. o świadczeniach opieki zdrowotnej finansowanych ze środków publicznych (Dz. U. z 2015 r. poz. 581 ze zm.)</w:t>
      </w:r>
      <w:r w:rsidR="002E1EA4">
        <w:rPr>
          <w:rFonts w:ascii="Arial" w:hAnsi="Arial" w:cs="Arial"/>
          <w:color w:val="000000"/>
          <w:sz w:val="24"/>
          <w:szCs w:val="24"/>
        </w:rPr>
        <w:t>, zwanej dalej „ustawą”</w:t>
      </w:r>
      <w:r w:rsidR="002873F6">
        <w:rPr>
          <w:rFonts w:ascii="Arial" w:hAnsi="Arial" w:cs="Arial"/>
          <w:color w:val="000000"/>
          <w:sz w:val="24"/>
          <w:szCs w:val="24"/>
        </w:rPr>
        <w:t xml:space="preserve">. Na mocy przywołanego przepisu Prezes NFZ upoważniony jest do określenia: </w:t>
      </w:r>
    </w:p>
    <w:p w:rsidR="002873F6" w:rsidRDefault="002873F6" w:rsidP="002873F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przedmiotu postepowania w sprawie zawarcia umowy o udzielanie świadczeń opieki zdrowotnej;</w:t>
      </w:r>
    </w:p>
    <w:p w:rsidR="002873F6" w:rsidRDefault="002873F6" w:rsidP="002873F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040114">
        <w:rPr>
          <w:rFonts w:ascii="Arial" w:hAnsi="Arial" w:cs="Arial"/>
          <w:sz w:val="24"/>
          <w:szCs w:val="24"/>
        </w:rPr>
        <w:t>zczegółowych</w:t>
      </w:r>
      <w:r>
        <w:rPr>
          <w:rFonts w:ascii="Arial" w:hAnsi="Arial" w:cs="Arial"/>
          <w:sz w:val="24"/>
          <w:szCs w:val="24"/>
        </w:rPr>
        <w:t xml:space="preserve"> </w:t>
      </w:r>
      <w:r w:rsidR="00040114">
        <w:rPr>
          <w:rFonts w:ascii="Arial" w:hAnsi="Arial" w:cs="Arial"/>
          <w:sz w:val="24"/>
          <w:szCs w:val="24"/>
        </w:rPr>
        <w:t>warunków</w:t>
      </w:r>
      <w:r>
        <w:rPr>
          <w:rFonts w:ascii="Arial" w:hAnsi="Arial" w:cs="Arial"/>
          <w:sz w:val="24"/>
          <w:szCs w:val="24"/>
        </w:rPr>
        <w:t xml:space="preserve"> umów o udzielanie świadczeń opieki zdrowotnej </w:t>
      </w:r>
      <w:r w:rsidR="00040114">
        <w:rPr>
          <w:rFonts w:ascii="Arial" w:hAnsi="Arial" w:cs="Arial"/>
          <w:sz w:val="24"/>
          <w:szCs w:val="24"/>
        </w:rPr>
        <w:t>obejmujących</w:t>
      </w:r>
      <w:r>
        <w:rPr>
          <w:rFonts w:ascii="Arial" w:hAnsi="Arial" w:cs="Arial"/>
          <w:sz w:val="24"/>
          <w:szCs w:val="24"/>
        </w:rPr>
        <w:t xml:space="preserve"> w szczególności obszar terytorialny, dla k</w:t>
      </w:r>
      <w:r w:rsidR="005B0127">
        <w:rPr>
          <w:rFonts w:ascii="Arial" w:hAnsi="Arial" w:cs="Arial"/>
          <w:sz w:val="24"/>
          <w:szCs w:val="24"/>
        </w:rPr>
        <w:t>tórego jest przeprowadzone postę</w:t>
      </w:r>
      <w:r>
        <w:rPr>
          <w:rFonts w:ascii="Arial" w:hAnsi="Arial" w:cs="Arial"/>
          <w:sz w:val="24"/>
          <w:szCs w:val="24"/>
        </w:rPr>
        <w:t>powanie w sprawie zawarcia umów ze świadczeniodawcami, z uwzględnieniem taryfy świadczeń w przypadku jej ustalenia w danym zakresie.</w:t>
      </w:r>
    </w:p>
    <w:p w:rsidR="002E1EA4" w:rsidRDefault="002873F6" w:rsidP="008F7863">
      <w:pPr>
        <w:pStyle w:val="Akapitzlist"/>
        <w:spacing w:line="36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 xml:space="preserve">W obecnym stanie prawnym, przedmiotem umowy o realizację świadczeń opieki zdrowotnej w rodzaju </w:t>
      </w:r>
      <w:r w:rsidR="00087D89">
        <w:rPr>
          <w:rFonts w:ascii="Arial" w:hAnsi="Arial" w:cs="Arial"/>
          <w:sz w:val="24"/>
          <w:szCs w:val="24"/>
        </w:rPr>
        <w:t>świadczeń: świadczenia pielęgnacyjne i opiekuńcze w ramach opieki długoterminowej</w:t>
      </w:r>
      <w:r w:rsidR="002E1EA4">
        <w:rPr>
          <w:rFonts w:ascii="Arial" w:hAnsi="Arial" w:cs="Arial"/>
          <w:sz w:val="24"/>
          <w:szCs w:val="24"/>
        </w:rPr>
        <w:t xml:space="preserve">, są świadczenia gwarantowane wymienione </w:t>
      </w:r>
      <w:r w:rsidR="00BA64CF">
        <w:rPr>
          <w:rFonts w:ascii="Arial" w:hAnsi="Arial" w:cs="Arial"/>
          <w:sz w:val="24"/>
          <w:szCs w:val="24"/>
        </w:rPr>
        <w:br/>
      </w:r>
      <w:r w:rsidR="002E1EA4">
        <w:rPr>
          <w:rFonts w:ascii="Arial" w:hAnsi="Arial" w:cs="Arial"/>
          <w:sz w:val="24"/>
          <w:szCs w:val="24"/>
        </w:rPr>
        <w:t xml:space="preserve">w </w:t>
      </w:r>
      <w:r w:rsidR="00013048">
        <w:rPr>
          <w:rFonts w:ascii="Arial" w:hAnsi="Arial" w:cs="Arial"/>
          <w:sz w:val="24"/>
          <w:szCs w:val="24"/>
        </w:rPr>
        <w:t>r</w:t>
      </w:r>
      <w:r w:rsidR="002E1EA4">
        <w:rPr>
          <w:rFonts w:ascii="Arial" w:eastAsia="Times New Roman" w:hAnsi="Arial" w:cs="Arial"/>
          <w:sz w:val="24"/>
          <w:szCs w:val="24"/>
          <w:lang w:eastAsia="pl-PL"/>
        </w:rPr>
        <w:t>ozporządzeniu</w:t>
      </w:r>
      <w:r w:rsidR="002E1EA4" w:rsidRPr="002E1EA4">
        <w:rPr>
          <w:rFonts w:ascii="Arial" w:eastAsia="Times New Roman" w:hAnsi="Arial" w:cs="Arial"/>
          <w:sz w:val="24"/>
          <w:szCs w:val="24"/>
          <w:lang w:eastAsia="pl-PL"/>
        </w:rPr>
        <w:t xml:space="preserve"> Ministra Zdrowia w sprawie świadczeń gwarantowanych z zakresu </w:t>
      </w:r>
      <w:r w:rsidR="00013048">
        <w:rPr>
          <w:rFonts w:ascii="Arial" w:eastAsia="Times New Roman" w:hAnsi="Arial" w:cs="Arial"/>
          <w:sz w:val="24"/>
          <w:szCs w:val="24"/>
          <w:lang w:eastAsia="pl-PL"/>
        </w:rPr>
        <w:t>świadczeń pielęgnacyjnych i opiekuńczych w ramach opieki długoterminowej</w:t>
      </w:r>
      <w:r w:rsidR="002E1EA4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E37755">
        <w:rPr>
          <w:rFonts w:ascii="Arial" w:eastAsia="Times New Roman" w:hAnsi="Arial" w:cs="Arial"/>
          <w:sz w:val="24"/>
          <w:szCs w:val="24"/>
          <w:lang w:eastAsia="pl-PL"/>
        </w:rPr>
        <w:t xml:space="preserve"> wydanym</w:t>
      </w:r>
      <w:r w:rsidR="002E1EA4" w:rsidRPr="002E1EA4">
        <w:rPr>
          <w:rFonts w:ascii="Arial" w:eastAsia="Times New Roman" w:hAnsi="Arial" w:cs="Arial"/>
          <w:sz w:val="24"/>
          <w:szCs w:val="24"/>
          <w:lang w:eastAsia="pl-PL"/>
        </w:rPr>
        <w:t xml:space="preserve"> na podstawie art. </w:t>
      </w:r>
      <w:r w:rsidR="00835329">
        <w:rPr>
          <w:rFonts w:ascii="Arial" w:eastAsia="Times New Roman" w:hAnsi="Arial" w:cs="Arial"/>
          <w:sz w:val="24"/>
          <w:szCs w:val="24"/>
          <w:lang w:eastAsia="pl-PL"/>
        </w:rPr>
        <w:t>31</w:t>
      </w:r>
      <w:r w:rsidR="002E1EA4">
        <w:rPr>
          <w:rFonts w:ascii="Arial" w:eastAsia="Times New Roman" w:hAnsi="Arial" w:cs="Arial"/>
          <w:sz w:val="24"/>
          <w:szCs w:val="24"/>
          <w:lang w:eastAsia="pl-PL"/>
        </w:rPr>
        <w:t xml:space="preserve">d ustawy. </w:t>
      </w:r>
    </w:p>
    <w:p w:rsidR="001575B1" w:rsidRDefault="002E1EA4" w:rsidP="00847E4E">
      <w:pPr>
        <w:pStyle w:val="Akapitzlist"/>
        <w:spacing w:line="36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związku z wejściem w życie z dniem 1 lipca 2016 r. zmiany przepisów art. 146 ustawy w zarządzeniu określono szczegółowe warunki zawierania umów w rodzaju świadczeń:</w:t>
      </w:r>
      <w:r w:rsidR="00C76141">
        <w:rPr>
          <w:rFonts w:ascii="Arial" w:eastAsia="Times New Roman" w:hAnsi="Arial" w:cs="Arial"/>
          <w:sz w:val="24"/>
          <w:szCs w:val="24"/>
          <w:lang w:eastAsia="pl-PL"/>
        </w:rPr>
        <w:t xml:space="preserve"> świadczenia pielęgnacyjne i opiekuńcze</w:t>
      </w:r>
      <w:r>
        <w:rPr>
          <w:rFonts w:ascii="Arial" w:eastAsia="Times New Roman" w:hAnsi="Arial" w:cs="Arial"/>
          <w:sz w:val="24"/>
          <w:szCs w:val="24"/>
          <w:lang w:eastAsia="pl-PL"/>
        </w:rPr>
        <w:t>, w tym określono obszar, na terenie którego ma być prowadzone postępowanie mające na celu zawarcie umowy</w:t>
      </w:r>
      <w:r w:rsidR="00040114">
        <w:rPr>
          <w:rFonts w:ascii="Arial" w:eastAsia="Times New Roman" w:hAnsi="Arial" w:cs="Arial"/>
          <w:sz w:val="24"/>
          <w:szCs w:val="24"/>
          <w:lang w:eastAsia="pl-PL"/>
        </w:rPr>
        <w:t xml:space="preserve"> oraz uwzględniono w załączniku nr 1 do </w:t>
      </w:r>
      <w:r w:rsidR="001575B1">
        <w:rPr>
          <w:rFonts w:ascii="Arial" w:eastAsia="Times New Roman" w:hAnsi="Arial" w:cs="Arial"/>
          <w:sz w:val="24"/>
          <w:szCs w:val="24"/>
          <w:lang w:eastAsia="pl-PL"/>
        </w:rPr>
        <w:t>zarządzenia – taryfę świadczeń w zakresie świadczeń: pielęgniarska opieka długoterminowa domowa opublikowaną</w:t>
      </w:r>
      <w:r w:rsidR="00040114">
        <w:rPr>
          <w:rFonts w:ascii="Arial" w:eastAsia="Times New Roman" w:hAnsi="Arial" w:cs="Arial"/>
          <w:sz w:val="24"/>
          <w:szCs w:val="24"/>
          <w:lang w:eastAsia="pl-PL"/>
        </w:rPr>
        <w:t xml:space="preserve"> w Biuletynie Informacji Publicznej Prezesa Agencji Oceny Technologii Medycznej i Taryfika</w:t>
      </w:r>
      <w:r w:rsidR="004271B1">
        <w:rPr>
          <w:rFonts w:ascii="Arial" w:eastAsia="Times New Roman" w:hAnsi="Arial" w:cs="Arial"/>
          <w:sz w:val="24"/>
          <w:szCs w:val="24"/>
          <w:lang w:eastAsia="pl-PL"/>
        </w:rPr>
        <w:t>cji.</w:t>
      </w:r>
      <w:r w:rsidR="001575B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F4BA6">
        <w:rPr>
          <w:rFonts w:ascii="Arial" w:eastAsia="Times New Roman" w:hAnsi="Arial" w:cs="Arial"/>
          <w:sz w:val="24"/>
          <w:szCs w:val="24"/>
          <w:lang w:eastAsia="pl-PL"/>
        </w:rPr>
        <w:t xml:space="preserve">Ponadto </w:t>
      </w:r>
      <w:r w:rsidR="00503C7A">
        <w:rPr>
          <w:rFonts w:ascii="Arial" w:eastAsia="Times New Roman" w:hAnsi="Arial" w:cs="Arial"/>
          <w:sz w:val="24"/>
          <w:szCs w:val="24"/>
          <w:lang w:eastAsia="pl-PL"/>
        </w:rPr>
        <w:t>w załączniku nr 1 do zarządzenia wprowadzono nowy produkt rozliczeniowy</w:t>
      </w:r>
      <w:r w:rsidR="001E1E6F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r w:rsidR="00503C7A" w:rsidRPr="00503C7A">
        <w:rPr>
          <w:rFonts w:ascii="Arial" w:eastAsia="Times New Roman" w:hAnsi="Arial" w:cs="Arial"/>
          <w:sz w:val="24"/>
          <w:szCs w:val="24"/>
          <w:lang w:eastAsia="pl-PL"/>
        </w:rPr>
        <w:t>osobodzień pobytu w Z</w:t>
      </w:r>
      <w:r w:rsidR="00BA64CF">
        <w:rPr>
          <w:rFonts w:ascii="Arial" w:eastAsia="Times New Roman" w:hAnsi="Arial" w:cs="Arial"/>
          <w:sz w:val="24"/>
          <w:szCs w:val="24"/>
          <w:lang w:eastAsia="pl-PL"/>
        </w:rPr>
        <w:t>PO/ZOL pacjenta z chorobą AIDS lub</w:t>
      </w:r>
      <w:r w:rsidR="00503C7A" w:rsidRPr="00503C7A">
        <w:rPr>
          <w:rFonts w:ascii="Arial" w:eastAsia="Times New Roman" w:hAnsi="Arial" w:cs="Arial"/>
          <w:sz w:val="24"/>
          <w:szCs w:val="24"/>
          <w:lang w:eastAsia="pl-PL"/>
        </w:rPr>
        <w:t xml:space="preserve"> zakażonych HIV z liczbą punktów 0 - 40 w skali </w:t>
      </w:r>
      <w:proofErr w:type="spellStart"/>
      <w:r w:rsidR="00503C7A" w:rsidRPr="00503C7A">
        <w:rPr>
          <w:rFonts w:ascii="Arial" w:eastAsia="Times New Roman" w:hAnsi="Arial" w:cs="Arial"/>
          <w:sz w:val="24"/>
          <w:szCs w:val="24"/>
          <w:lang w:eastAsia="pl-PL"/>
        </w:rPr>
        <w:t>Barthel</w:t>
      </w:r>
      <w:proofErr w:type="spellEnd"/>
      <w:r w:rsidR="00503C7A" w:rsidRPr="00503C7A">
        <w:rPr>
          <w:rFonts w:ascii="Arial" w:eastAsia="Times New Roman" w:hAnsi="Arial" w:cs="Arial"/>
          <w:sz w:val="24"/>
          <w:szCs w:val="24"/>
          <w:lang w:eastAsia="pl-PL"/>
        </w:rPr>
        <w:t>, ze współczynnikiem korygującym 1,5</w:t>
      </w:r>
      <w:r w:rsidR="004271B1">
        <w:rPr>
          <w:rFonts w:ascii="Arial" w:eastAsia="Times New Roman" w:hAnsi="Arial" w:cs="Arial"/>
          <w:sz w:val="24"/>
          <w:szCs w:val="24"/>
          <w:lang w:eastAsia="pl-PL"/>
        </w:rPr>
        <w:t>. Zarówno taryfa świadczeń</w:t>
      </w:r>
      <w:r w:rsidR="002826F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271B1">
        <w:rPr>
          <w:rFonts w:ascii="Arial" w:eastAsia="Times New Roman" w:hAnsi="Arial" w:cs="Arial"/>
          <w:sz w:val="24"/>
          <w:szCs w:val="24"/>
          <w:lang w:eastAsia="pl-PL"/>
        </w:rPr>
        <w:t>w zakresie świadczeń: pielęgniarska opieka długoterminowa domowa</w:t>
      </w:r>
      <w:r w:rsidR="00A07839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4271B1">
        <w:rPr>
          <w:rFonts w:ascii="Arial" w:eastAsia="Times New Roman" w:hAnsi="Arial" w:cs="Arial"/>
          <w:sz w:val="24"/>
          <w:szCs w:val="24"/>
          <w:lang w:eastAsia="pl-PL"/>
        </w:rPr>
        <w:t xml:space="preserve"> jak i nowy produkt rozliczeniowy dla pacjenta z chorobą AIDS </w:t>
      </w:r>
      <w:r w:rsidR="005B0127">
        <w:rPr>
          <w:rFonts w:ascii="Arial" w:eastAsia="Times New Roman" w:hAnsi="Arial" w:cs="Arial"/>
          <w:sz w:val="24"/>
          <w:szCs w:val="24"/>
          <w:lang w:eastAsia="pl-PL"/>
        </w:rPr>
        <w:t xml:space="preserve">lub </w:t>
      </w:r>
      <w:r w:rsidR="004271B1">
        <w:rPr>
          <w:rFonts w:ascii="Arial" w:eastAsia="Times New Roman" w:hAnsi="Arial" w:cs="Arial"/>
          <w:sz w:val="24"/>
          <w:szCs w:val="24"/>
          <w:lang w:eastAsia="pl-PL"/>
        </w:rPr>
        <w:t>zakażonych HIV</w:t>
      </w:r>
      <w:r w:rsidR="00A07839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4271B1">
        <w:rPr>
          <w:rFonts w:ascii="Arial" w:eastAsia="Times New Roman" w:hAnsi="Arial" w:cs="Arial"/>
          <w:sz w:val="24"/>
          <w:szCs w:val="24"/>
          <w:lang w:eastAsia="pl-PL"/>
        </w:rPr>
        <w:t xml:space="preserve"> będą miały </w:t>
      </w:r>
      <w:r w:rsidR="002826FF">
        <w:rPr>
          <w:rFonts w:ascii="Arial" w:eastAsia="Times New Roman" w:hAnsi="Arial" w:cs="Arial"/>
          <w:sz w:val="24"/>
          <w:szCs w:val="24"/>
          <w:lang w:eastAsia="pl-PL"/>
        </w:rPr>
        <w:t>zastosowanie do świadczeń udzielanych od 1 stycznia 2017 r.</w:t>
      </w:r>
    </w:p>
    <w:p w:rsidR="002E1EA4" w:rsidRPr="002873F6" w:rsidRDefault="005B0127" w:rsidP="00847E4E">
      <w:pPr>
        <w:pStyle w:val="Akapitzlist"/>
        <w:spacing w:line="360" w:lineRule="auto"/>
        <w:ind w:left="0"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Ponadto </w:t>
      </w:r>
      <w:r w:rsidR="009F4BA6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>
        <w:rPr>
          <w:rFonts w:ascii="Arial" w:eastAsia="Times New Roman" w:hAnsi="Arial" w:cs="Arial"/>
          <w:sz w:val="24"/>
          <w:szCs w:val="24"/>
          <w:lang w:eastAsia="pl-PL"/>
        </w:rPr>
        <w:t>zarządzeniu</w:t>
      </w:r>
      <w:r w:rsidR="007B5AD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F4BA6">
        <w:rPr>
          <w:rFonts w:ascii="Arial" w:eastAsia="Times New Roman" w:hAnsi="Arial" w:cs="Arial"/>
          <w:sz w:val="24"/>
          <w:szCs w:val="24"/>
          <w:lang w:eastAsia="pl-PL"/>
        </w:rPr>
        <w:t xml:space="preserve">usunięto </w:t>
      </w:r>
      <w:r w:rsidR="007B5AD4">
        <w:rPr>
          <w:rFonts w:ascii="Arial" w:eastAsia="Times New Roman" w:hAnsi="Arial" w:cs="Arial"/>
          <w:sz w:val="24"/>
          <w:szCs w:val="24"/>
          <w:lang w:eastAsia="pl-PL"/>
        </w:rPr>
        <w:t xml:space="preserve">przepisy </w:t>
      </w:r>
      <w:r w:rsidR="009F4BA6">
        <w:rPr>
          <w:rFonts w:ascii="Arial" w:eastAsia="Times New Roman" w:hAnsi="Arial" w:cs="Arial"/>
          <w:sz w:val="24"/>
          <w:szCs w:val="24"/>
          <w:lang w:eastAsia="pl-PL"/>
        </w:rPr>
        <w:t>dotyczące warunków realizacji świadczeń gwarantowanych realizowanych w</w:t>
      </w:r>
      <w:r w:rsidR="00164659">
        <w:rPr>
          <w:rFonts w:ascii="Arial" w:eastAsia="Times New Roman" w:hAnsi="Arial" w:cs="Arial"/>
          <w:sz w:val="24"/>
          <w:szCs w:val="24"/>
          <w:lang w:eastAsia="pl-PL"/>
        </w:rPr>
        <w:t xml:space="preserve"> świadczeniach pielęgnacyjnych </w:t>
      </w:r>
      <w:r w:rsidR="00164659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i opiekuńczych w ramach opieki </w:t>
      </w:r>
      <w:r w:rsidR="00E37755">
        <w:rPr>
          <w:rFonts w:ascii="Arial" w:eastAsia="Times New Roman" w:hAnsi="Arial" w:cs="Arial"/>
          <w:sz w:val="24"/>
          <w:szCs w:val="24"/>
          <w:lang w:eastAsia="pl-PL"/>
        </w:rPr>
        <w:t>długoterminowej</w:t>
      </w:r>
      <w:r w:rsidR="009F4BA6">
        <w:rPr>
          <w:rFonts w:ascii="Arial" w:eastAsia="Times New Roman" w:hAnsi="Arial" w:cs="Arial"/>
          <w:sz w:val="24"/>
          <w:szCs w:val="24"/>
          <w:lang w:eastAsia="pl-PL"/>
        </w:rPr>
        <w:t xml:space="preserve"> zgodnie z </w:t>
      </w:r>
      <w:r w:rsidR="007B5AD4">
        <w:rPr>
          <w:rFonts w:ascii="Arial" w:eastAsia="Times New Roman" w:hAnsi="Arial" w:cs="Arial"/>
          <w:sz w:val="24"/>
          <w:szCs w:val="24"/>
          <w:lang w:eastAsia="pl-PL"/>
        </w:rPr>
        <w:t xml:space="preserve">art. 146 </w:t>
      </w:r>
      <w:r w:rsidR="009F4BA6">
        <w:rPr>
          <w:rFonts w:ascii="Arial" w:eastAsia="Times New Roman" w:hAnsi="Arial" w:cs="Arial"/>
          <w:sz w:val="24"/>
          <w:szCs w:val="24"/>
          <w:lang w:eastAsia="pl-PL"/>
        </w:rPr>
        <w:t>ust</w:t>
      </w:r>
      <w:r w:rsidR="007B5AD4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9F4BA6">
        <w:rPr>
          <w:rFonts w:ascii="Arial" w:eastAsia="Times New Roman" w:hAnsi="Arial" w:cs="Arial"/>
          <w:sz w:val="24"/>
          <w:szCs w:val="24"/>
          <w:lang w:eastAsia="pl-PL"/>
        </w:rPr>
        <w:t xml:space="preserve"> 2</w:t>
      </w:r>
      <w:r w:rsidR="007B5AD4">
        <w:rPr>
          <w:rFonts w:ascii="Arial" w:eastAsia="Times New Roman" w:hAnsi="Arial" w:cs="Arial"/>
          <w:sz w:val="24"/>
          <w:szCs w:val="24"/>
          <w:lang w:eastAsia="pl-PL"/>
        </w:rPr>
        <w:t xml:space="preserve"> ustawy</w:t>
      </w:r>
      <w:r w:rsidR="00BD6E74">
        <w:rPr>
          <w:rFonts w:ascii="Arial" w:eastAsia="Times New Roman" w:hAnsi="Arial" w:cs="Arial"/>
          <w:sz w:val="24"/>
          <w:szCs w:val="24"/>
          <w:lang w:eastAsia="pl-PL"/>
        </w:rPr>
        <w:t xml:space="preserve"> oraz warunków dodatkowo ocenianych</w:t>
      </w:r>
      <w:r w:rsidR="009F4BA6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sectPr w:rsidR="002E1EA4" w:rsidRPr="002873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C7DFC"/>
    <w:multiLevelType w:val="hybridMultilevel"/>
    <w:tmpl w:val="2D522E36"/>
    <w:lvl w:ilvl="0" w:tplc="57C0ED5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5771062"/>
    <w:multiLevelType w:val="hybridMultilevel"/>
    <w:tmpl w:val="24D8F5D8"/>
    <w:lvl w:ilvl="0" w:tplc="32AAEA6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B05"/>
    <w:rsid w:val="00013048"/>
    <w:rsid w:val="00040114"/>
    <w:rsid w:val="00087D89"/>
    <w:rsid w:val="001575B1"/>
    <w:rsid w:val="00164659"/>
    <w:rsid w:val="00166183"/>
    <w:rsid w:val="001E1E6F"/>
    <w:rsid w:val="002826FF"/>
    <w:rsid w:val="002873F6"/>
    <w:rsid w:val="002E1EA4"/>
    <w:rsid w:val="0037468E"/>
    <w:rsid w:val="004271B1"/>
    <w:rsid w:val="00503C7A"/>
    <w:rsid w:val="005B0127"/>
    <w:rsid w:val="006C0B05"/>
    <w:rsid w:val="006E6638"/>
    <w:rsid w:val="007B5AD4"/>
    <w:rsid w:val="00835329"/>
    <w:rsid w:val="00847E4E"/>
    <w:rsid w:val="008F7863"/>
    <w:rsid w:val="009F4BA6"/>
    <w:rsid w:val="00A07839"/>
    <w:rsid w:val="00AD6E37"/>
    <w:rsid w:val="00B10301"/>
    <w:rsid w:val="00BA64CF"/>
    <w:rsid w:val="00BD6E74"/>
    <w:rsid w:val="00C717DA"/>
    <w:rsid w:val="00C76141"/>
    <w:rsid w:val="00D240E4"/>
    <w:rsid w:val="00E3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73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73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BF6B7-0C62-46DA-A652-1595165C3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Machulak Monika</dc:creator>
  <cp:lastModifiedBy>Hołubicki Rafał</cp:lastModifiedBy>
  <cp:revision>2</cp:revision>
  <cp:lastPrinted>2016-06-10T08:27:00Z</cp:lastPrinted>
  <dcterms:created xsi:type="dcterms:W3CDTF">2016-06-29T20:57:00Z</dcterms:created>
  <dcterms:modified xsi:type="dcterms:W3CDTF">2016-06-29T20:57:00Z</dcterms:modified>
</cp:coreProperties>
</file>