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58" w:rsidRDefault="00F45658" w:rsidP="0074308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53C36" w:rsidRPr="00195C94" w:rsidRDefault="002873F6" w:rsidP="0074308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5C94">
        <w:rPr>
          <w:rFonts w:ascii="Arial" w:hAnsi="Arial" w:cs="Arial"/>
          <w:b/>
          <w:sz w:val="24"/>
          <w:szCs w:val="24"/>
        </w:rPr>
        <w:t>Uzasadnienie</w:t>
      </w:r>
    </w:p>
    <w:p w:rsidR="00D933B9" w:rsidRPr="00086F98" w:rsidRDefault="00743089" w:rsidP="001550B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Niniejsze zarządzenie </w:t>
      </w:r>
      <w:r w:rsidR="00D933B9" w:rsidRPr="00086F98">
        <w:rPr>
          <w:rFonts w:ascii="Arial" w:hAnsi="Arial" w:cs="Arial"/>
          <w:spacing w:val="-6"/>
          <w:sz w:val="24"/>
          <w:szCs w:val="24"/>
        </w:rPr>
        <w:t>jest wykonaniem upoważnienia zawartego w art. 146 ust. 1 ustawy z dnia 27 sierpnia 2004 r. o świadczeniach opieki zdrowotnej finansowanych ze środków publicznych</w:t>
      </w:r>
      <w:r w:rsidR="00D20108"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(Dz. U. z</w:t>
      </w:r>
      <w:r w:rsidR="00F236F0">
        <w:rPr>
          <w:rFonts w:ascii="Arial" w:hAnsi="Arial" w:cs="Arial"/>
          <w:color w:val="000000"/>
          <w:spacing w:val="-6"/>
          <w:sz w:val="24"/>
          <w:szCs w:val="24"/>
        </w:rPr>
        <w:t xml:space="preserve"> 2016 r. poz.</w:t>
      </w:r>
      <w:r w:rsidR="00417EB7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F236F0">
        <w:rPr>
          <w:rFonts w:ascii="Arial" w:hAnsi="Arial" w:cs="Arial"/>
          <w:color w:val="000000"/>
          <w:spacing w:val="-6"/>
          <w:sz w:val="24"/>
          <w:szCs w:val="24"/>
        </w:rPr>
        <w:t xml:space="preserve">1793, z </w:t>
      </w:r>
      <w:proofErr w:type="spellStart"/>
      <w:r w:rsidR="00F236F0">
        <w:rPr>
          <w:rFonts w:ascii="Arial" w:hAnsi="Arial" w:cs="Arial"/>
          <w:color w:val="000000"/>
          <w:spacing w:val="-6"/>
          <w:sz w:val="24"/>
          <w:szCs w:val="24"/>
        </w:rPr>
        <w:t>późn</w:t>
      </w:r>
      <w:proofErr w:type="spellEnd"/>
      <w:r w:rsidR="00F236F0">
        <w:rPr>
          <w:rFonts w:ascii="Arial" w:hAnsi="Arial" w:cs="Arial"/>
          <w:color w:val="000000"/>
          <w:spacing w:val="-6"/>
          <w:sz w:val="24"/>
          <w:szCs w:val="24"/>
        </w:rPr>
        <w:t>.</w:t>
      </w:r>
      <w:r w:rsidR="00D20108"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zm.)</w:t>
      </w:r>
      <w:r w:rsidR="005F14D2">
        <w:rPr>
          <w:rFonts w:ascii="Arial" w:hAnsi="Arial" w:cs="Arial"/>
          <w:color w:val="000000"/>
          <w:spacing w:val="-6"/>
          <w:sz w:val="24"/>
          <w:szCs w:val="24"/>
        </w:rPr>
        <w:t>.</w:t>
      </w:r>
    </w:p>
    <w:p w:rsidR="00ED207C" w:rsidRDefault="00ED207C" w:rsidP="00ED207C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Zmiana</w:t>
      </w:r>
      <w:r w:rsidR="00CD40E5" w:rsidRPr="00086F98">
        <w:rPr>
          <w:rFonts w:ascii="Arial" w:hAnsi="Arial" w:cs="Arial"/>
          <w:spacing w:val="-6"/>
          <w:sz w:val="24"/>
          <w:szCs w:val="24"/>
        </w:rPr>
        <w:t xml:space="preserve"> wprowadzo</w:t>
      </w:r>
      <w:r>
        <w:rPr>
          <w:rFonts w:ascii="Arial" w:hAnsi="Arial" w:cs="Arial"/>
          <w:spacing w:val="-6"/>
          <w:sz w:val="24"/>
          <w:szCs w:val="24"/>
        </w:rPr>
        <w:t>na</w:t>
      </w:r>
      <w:r w:rsidR="00D933B9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267944" w:rsidRPr="00086F98">
        <w:rPr>
          <w:rFonts w:ascii="Arial" w:hAnsi="Arial" w:cs="Arial"/>
          <w:spacing w:val="-6"/>
          <w:sz w:val="24"/>
          <w:szCs w:val="24"/>
        </w:rPr>
        <w:t xml:space="preserve">niniejszym zarządzeniem zmieniającym </w:t>
      </w:r>
      <w:r w:rsidR="00267944" w:rsidRPr="00086F98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zarządzenie </w:t>
      </w:r>
      <w:r w:rsidR="002C7AFB">
        <w:rPr>
          <w:rStyle w:val="Pogrubienie"/>
          <w:rFonts w:ascii="Arial" w:hAnsi="Arial" w:cs="Arial"/>
          <w:b w:val="0"/>
          <w:spacing w:val="-6"/>
          <w:sz w:val="24"/>
          <w:szCs w:val="24"/>
        </w:rPr>
        <w:t>Nr 129/ </w:t>
      </w:r>
      <w:r w:rsidR="002C7AFB" w:rsidRPr="002C7AFB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2016/DSOZ Prezesa NFZ z dnia </w:t>
      </w:r>
      <w:r w:rsidR="002C7AFB">
        <w:rPr>
          <w:rStyle w:val="Pogrubienie"/>
          <w:rFonts w:ascii="Arial" w:hAnsi="Arial" w:cs="Arial"/>
          <w:b w:val="0"/>
          <w:spacing w:val="-6"/>
          <w:sz w:val="24"/>
          <w:szCs w:val="24"/>
        </w:rPr>
        <w:t>30 grudnia 2016 r. zmieniające zarządzenie w </w:t>
      </w:r>
      <w:r w:rsidR="002C7AFB" w:rsidRPr="002C7AFB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sprawie określenia warunków zawierania i realizacji umów w rodzaju leczenie szpitalne </w:t>
      </w:r>
      <w:r>
        <w:rPr>
          <w:rFonts w:ascii="Arial" w:hAnsi="Arial" w:cs="Arial"/>
          <w:spacing w:val="-6"/>
          <w:sz w:val="24"/>
          <w:szCs w:val="24"/>
        </w:rPr>
        <w:t>ma charakter porządkujący. Ma na celu zachowanie spójności  uzasadnieni</w:t>
      </w:r>
      <w:r w:rsidR="006B58F9">
        <w:rPr>
          <w:rFonts w:ascii="Arial" w:hAnsi="Arial" w:cs="Arial"/>
          <w:spacing w:val="-6"/>
          <w:sz w:val="24"/>
          <w:szCs w:val="24"/>
        </w:rPr>
        <w:t>a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1A0A57">
        <w:rPr>
          <w:rFonts w:ascii="Arial" w:hAnsi="Arial" w:cs="Arial"/>
          <w:spacing w:val="-6"/>
          <w:sz w:val="24"/>
          <w:szCs w:val="24"/>
        </w:rPr>
        <w:t xml:space="preserve">i </w:t>
      </w:r>
      <w:r w:rsidR="006B58F9" w:rsidRPr="006B58F9">
        <w:rPr>
          <w:rFonts w:ascii="Arial" w:hAnsi="Arial" w:cs="Arial"/>
          <w:i/>
          <w:spacing w:val="-6"/>
          <w:sz w:val="24"/>
          <w:szCs w:val="24"/>
        </w:rPr>
        <w:t>O</w:t>
      </w:r>
      <w:r w:rsidR="001A0A57" w:rsidRPr="006B58F9">
        <w:rPr>
          <w:rFonts w:ascii="Arial" w:hAnsi="Arial" w:cs="Arial"/>
          <w:i/>
          <w:spacing w:val="-6"/>
          <w:sz w:val="24"/>
          <w:szCs w:val="24"/>
        </w:rPr>
        <w:t>cen</w:t>
      </w:r>
      <w:r w:rsidR="006B58F9">
        <w:rPr>
          <w:rFonts w:ascii="Arial" w:hAnsi="Arial" w:cs="Arial"/>
          <w:i/>
          <w:spacing w:val="-6"/>
          <w:sz w:val="24"/>
          <w:szCs w:val="24"/>
        </w:rPr>
        <w:t>y</w:t>
      </w:r>
      <w:r w:rsidR="0023684C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="006B58F9" w:rsidRPr="006B58F9">
        <w:rPr>
          <w:rFonts w:ascii="Arial" w:hAnsi="Arial" w:cs="Arial"/>
          <w:i/>
          <w:spacing w:val="-6"/>
          <w:sz w:val="24"/>
          <w:szCs w:val="24"/>
        </w:rPr>
        <w:t>S</w:t>
      </w:r>
      <w:r w:rsidR="001A0A57" w:rsidRPr="006B58F9">
        <w:rPr>
          <w:rFonts w:ascii="Arial" w:hAnsi="Arial" w:cs="Arial"/>
          <w:i/>
          <w:spacing w:val="-6"/>
          <w:sz w:val="24"/>
          <w:szCs w:val="24"/>
        </w:rPr>
        <w:t xml:space="preserve">kutków </w:t>
      </w:r>
      <w:r w:rsidR="006B58F9" w:rsidRPr="006B58F9">
        <w:rPr>
          <w:rFonts w:ascii="Arial" w:hAnsi="Arial" w:cs="Arial"/>
          <w:i/>
          <w:spacing w:val="-6"/>
          <w:sz w:val="24"/>
          <w:szCs w:val="24"/>
        </w:rPr>
        <w:t>R</w:t>
      </w:r>
      <w:r w:rsidR="001A0A57" w:rsidRPr="006B58F9">
        <w:rPr>
          <w:rFonts w:ascii="Arial" w:hAnsi="Arial" w:cs="Arial"/>
          <w:i/>
          <w:spacing w:val="-6"/>
          <w:sz w:val="24"/>
          <w:szCs w:val="24"/>
        </w:rPr>
        <w:t>egulacji</w:t>
      </w:r>
      <w:r w:rsidR="001A0A57">
        <w:rPr>
          <w:rFonts w:ascii="Arial" w:hAnsi="Arial" w:cs="Arial"/>
          <w:spacing w:val="-6"/>
          <w:sz w:val="24"/>
          <w:szCs w:val="24"/>
        </w:rPr>
        <w:t xml:space="preserve"> </w:t>
      </w:r>
      <w:r w:rsidR="005F14D2">
        <w:rPr>
          <w:rFonts w:ascii="Arial" w:hAnsi="Arial" w:cs="Arial"/>
          <w:spacing w:val="-6"/>
          <w:sz w:val="24"/>
          <w:szCs w:val="24"/>
        </w:rPr>
        <w:t xml:space="preserve">(OSR) </w:t>
      </w:r>
      <w:r w:rsidR="006B58F9">
        <w:rPr>
          <w:rFonts w:ascii="Arial" w:hAnsi="Arial" w:cs="Arial"/>
          <w:spacing w:val="-6"/>
          <w:sz w:val="24"/>
          <w:szCs w:val="24"/>
        </w:rPr>
        <w:t>z</w:t>
      </w:r>
      <w:r w:rsidR="0023684C">
        <w:rPr>
          <w:rFonts w:ascii="Arial" w:hAnsi="Arial" w:cs="Arial"/>
          <w:spacing w:val="-6"/>
          <w:sz w:val="24"/>
          <w:szCs w:val="24"/>
        </w:rPr>
        <w:t xml:space="preserve"> </w:t>
      </w:r>
      <w:r w:rsidR="002C7AFB">
        <w:rPr>
          <w:rFonts w:ascii="Arial" w:hAnsi="Arial" w:cs="Arial"/>
          <w:spacing w:val="-6"/>
          <w:sz w:val="24"/>
          <w:szCs w:val="24"/>
        </w:rPr>
        <w:t xml:space="preserve">treścią tego </w:t>
      </w:r>
      <w:r>
        <w:rPr>
          <w:rFonts w:ascii="Arial" w:hAnsi="Arial" w:cs="Arial"/>
          <w:spacing w:val="-6"/>
          <w:sz w:val="24"/>
          <w:szCs w:val="24"/>
        </w:rPr>
        <w:t>zarządzeni</w:t>
      </w:r>
      <w:r w:rsidR="002C7AFB">
        <w:rPr>
          <w:rFonts w:ascii="Arial" w:hAnsi="Arial" w:cs="Arial"/>
          <w:spacing w:val="-6"/>
          <w:sz w:val="24"/>
          <w:szCs w:val="24"/>
        </w:rPr>
        <w:t>a</w:t>
      </w:r>
      <w:r w:rsidR="001A0A57">
        <w:rPr>
          <w:rFonts w:ascii="Arial" w:hAnsi="Arial" w:cs="Arial"/>
          <w:spacing w:val="-6"/>
          <w:sz w:val="24"/>
          <w:szCs w:val="24"/>
        </w:rPr>
        <w:t xml:space="preserve"> </w:t>
      </w:r>
      <w:r w:rsidR="002C7AFB">
        <w:rPr>
          <w:rFonts w:ascii="Arial" w:hAnsi="Arial" w:cs="Arial"/>
          <w:spacing w:val="-6"/>
          <w:sz w:val="24"/>
          <w:szCs w:val="24"/>
        </w:rPr>
        <w:t>(</w:t>
      </w:r>
      <w:r w:rsidR="006B58F9">
        <w:rPr>
          <w:rFonts w:ascii="Arial" w:hAnsi="Arial" w:cs="Arial"/>
          <w:spacing w:val="-6"/>
          <w:sz w:val="24"/>
          <w:szCs w:val="24"/>
        </w:rPr>
        <w:t xml:space="preserve">w zakresie </w:t>
      </w:r>
      <w:r w:rsidR="001A0A57">
        <w:rPr>
          <w:rFonts w:ascii="Arial" w:hAnsi="Arial" w:cs="Arial"/>
          <w:spacing w:val="-6"/>
          <w:sz w:val="24"/>
          <w:szCs w:val="24"/>
        </w:rPr>
        <w:t>załącznika nr </w:t>
      </w:r>
      <w:r>
        <w:rPr>
          <w:rFonts w:ascii="Arial" w:hAnsi="Arial" w:cs="Arial"/>
          <w:spacing w:val="-6"/>
          <w:sz w:val="24"/>
          <w:szCs w:val="24"/>
        </w:rPr>
        <w:t>1</w:t>
      </w:r>
      <w:r w:rsidR="002C7AFB">
        <w:rPr>
          <w:rFonts w:ascii="Arial" w:hAnsi="Arial" w:cs="Arial"/>
          <w:spacing w:val="-6"/>
          <w:sz w:val="24"/>
          <w:szCs w:val="24"/>
        </w:rPr>
        <w:t xml:space="preserve"> do </w:t>
      </w:r>
      <w:r w:rsidR="00740944">
        <w:rPr>
          <w:rFonts w:ascii="Arial" w:hAnsi="Arial" w:cs="Arial"/>
          <w:spacing w:val="-6"/>
          <w:sz w:val="24"/>
          <w:szCs w:val="24"/>
        </w:rPr>
        <w:t>przedmiotowego zarządzenia</w:t>
      </w:r>
      <w:r w:rsidR="002C7AFB">
        <w:rPr>
          <w:rFonts w:ascii="Arial" w:hAnsi="Arial" w:cs="Arial"/>
          <w:spacing w:val="-6"/>
          <w:sz w:val="24"/>
          <w:szCs w:val="24"/>
        </w:rPr>
        <w:t>)</w:t>
      </w:r>
      <w:r w:rsidR="00740944">
        <w:rPr>
          <w:rFonts w:ascii="Arial" w:hAnsi="Arial" w:cs="Arial"/>
          <w:spacing w:val="-6"/>
          <w:sz w:val="24"/>
          <w:szCs w:val="24"/>
        </w:rPr>
        <w:t>.</w:t>
      </w:r>
    </w:p>
    <w:p w:rsidR="00060141" w:rsidRDefault="002C7AFB" w:rsidP="000B390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Wprowadzana </w:t>
      </w:r>
      <w:r w:rsidR="005F14D2">
        <w:rPr>
          <w:rFonts w:ascii="Arial" w:hAnsi="Arial" w:cs="Arial"/>
          <w:spacing w:val="-6"/>
          <w:sz w:val="24"/>
          <w:szCs w:val="24"/>
        </w:rPr>
        <w:t xml:space="preserve"> niniejszym zarządzeniem </w:t>
      </w:r>
      <w:r w:rsidR="00126668" w:rsidRPr="00126668">
        <w:rPr>
          <w:rFonts w:ascii="Arial" w:hAnsi="Arial" w:cs="Arial"/>
          <w:spacing w:val="-6"/>
          <w:sz w:val="24"/>
          <w:szCs w:val="24"/>
        </w:rPr>
        <w:t xml:space="preserve">zmiana </w:t>
      </w:r>
      <w:r w:rsidR="005F14D2">
        <w:rPr>
          <w:rFonts w:ascii="Arial" w:hAnsi="Arial" w:cs="Arial"/>
          <w:spacing w:val="-6"/>
          <w:sz w:val="24"/>
          <w:szCs w:val="24"/>
        </w:rPr>
        <w:t>(</w:t>
      </w:r>
      <w:r w:rsidR="00126668" w:rsidRPr="00126668">
        <w:rPr>
          <w:rFonts w:ascii="Arial" w:hAnsi="Arial" w:cs="Arial"/>
          <w:spacing w:val="-6"/>
          <w:sz w:val="24"/>
          <w:szCs w:val="24"/>
        </w:rPr>
        <w:t>o</w:t>
      </w:r>
      <w:r w:rsidR="005F14D2">
        <w:rPr>
          <w:rFonts w:ascii="Arial" w:hAnsi="Arial" w:cs="Arial"/>
          <w:spacing w:val="-6"/>
          <w:sz w:val="24"/>
          <w:szCs w:val="24"/>
        </w:rPr>
        <w:t> </w:t>
      </w:r>
      <w:r w:rsidR="00126668" w:rsidRPr="00126668">
        <w:rPr>
          <w:rFonts w:ascii="Arial" w:hAnsi="Arial" w:cs="Arial"/>
          <w:spacing w:val="-6"/>
          <w:sz w:val="24"/>
          <w:szCs w:val="24"/>
        </w:rPr>
        <w:t>charakterze porządkującym</w:t>
      </w:r>
      <w:r w:rsidR="005F14D2">
        <w:rPr>
          <w:rFonts w:ascii="Arial" w:hAnsi="Arial" w:cs="Arial"/>
          <w:spacing w:val="-6"/>
          <w:sz w:val="24"/>
          <w:szCs w:val="24"/>
        </w:rPr>
        <w:t>)</w:t>
      </w:r>
      <w:r w:rsidR="00126668" w:rsidRPr="00126668">
        <w:rPr>
          <w:rFonts w:ascii="Arial" w:hAnsi="Arial" w:cs="Arial"/>
          <w:spacing w:val="-6"/>
          <w:sz w:val="24"/>
          <w:szCs w:val="24"/>
        </w:rPr>
        <w:t xml:space="preserve">  dotycząc</w:t>
      </w:r>
      <w:r w:rsidR="001A0A57">
        <w:rPr>
          <w:rFonts w:ascii="Arial" w:hAnsi="Arial" w:cs="Arial"/>
          <w:spacing w:val="-6"/>
          <w:sz w:val="24"/>
          <w:szCs w:val="24"/>
        </w:rPr>
        <w:t>a wartości punktowej grupy M11</w:t>
      </w:r>
      <w:r w:rsidR="005F14D2">
        <w:rPr>
          <w:rFonts w:ascii="Arial" w:hAnsi="Arial" w:cs="Arial"/>
          <w:spacing w:val="-6"/>
          <w:sz w:val="24"/>
          <w:szCs w:val="24"/>
        </w:rPr>
        <w:t>,</w:t>
      </w:r>
      <w:r w:rsidR="001A0A57">
        <w:rPr>
          <w:rFonts w:ascii="Arial" w:hAnsi="Arial" w:cs="Arial"/>
          <w:spacing w:val="-6"/>
          <w:sz w:val="24"/>
          <w:szCs w:val="24"/>
        </w:rPr>
        <w:t xml:space="preserve"> ustalonej</w:t>
      </w:r>
      <w:r w:rsidR="00126668" w:rsidRPr="00126668">
        <w:rPr>
          <w:rFonts w:ascii="Arial" w:hAnsi="Arial" w:cs="Arial"/>
          <w:spacing w:val="-6"/>
          <w:sz w:val="24"/>
          <w:szCs w:val="24"/>
        </w:rPr>
        <w:t xml:space="preserve"> w katalogu </w:t>
      </w:r>
      <w:r w:rsidR="00126668">
        <w:rPr>
          <w:rFonts w:ascii="Arial" w:hAnsi="Arial" w:cs="Arial"/>
          <w:spacing w:val="-6"/>
          <w:sz w:val="24"/>
          <w:szCs w:val="24"/>
        </w:rPr>
        <w:t>grup dla trybu hospital</w:t>
      </w:r>
      <w:r w:rsidR="001A0A57">
        <w:rPr>
          <w:rFonts w:ascii="Arial" w:hAnsi="Arial" w:cs="Arial"/>
          <w:spacing w:val="-6"/>
          <w:sz w:val="24"/>
          <w:szCs w:val="24"/>
        </w:rPr>
        <w:t>izacja i hospitalizacja planowa</w:t>
      </w:r>
      <w:r w:rsidR="0023684C">
        <w:rPr>
          <w:rFonts w:ascii="Arial" w:hAnsi="Arial" w:cs="Arial"/>
          <w:spacing w:val="-6"/>
          <w:sz w:val="24"/>
          <w:szCs w:val="24"/>
        </w:rPr>
        <w:t>,</w:t>
      </w:r>
      <w:r w:rsidR="00126668">
        <w:rPr>
          <w:rFonts w:ascii="Arial" w:hAnsi="Arial" w:cs="Arial"/>
          <w:spacing w:val="-6"/>
          <w:sz w:val="24"/>
          <w:szCs w:val="24"/>
        </w:rPr>
        <w:t xml:space="preserve"> </w:t>
      </w:r>
      <w:r w:rsidR="00126668" w:rsidRPr="00126668">
        <w:rPr>
          <w:rFonts w:ascii="Arial" w:hAnsi="Arial" w:cs="Arial"/>
          <w:spacing w:val="-6"/>
          <w:sz w:val="24"/>
          <w:szCs w:val="24"/>
        </w:rPr>
        <w:t>była przedmiotem konsultacji</w:t>
      </w:r>
      <w:r w:rsidR="00531C66">
        <w:rPr>
          <w:rFonts w:ascii="Arial" w:hAnsi="Arial" w:cs="Arial"/>
          <w:spacing w:val="-6"/>
          <w:sz w:val="24"/>
          <w:szCs w:val="24"/>
        </w:rPr>
        <w:t xml:space="preserve"> </w:t>
      </w:r>
      <w:r w:rsidR="00060141">
        <w:rPr>
          <w:rFonts w:ascii="Arial" w:hAnsi="Arial" w:cs="Arial"/>
          <w:spacing w:val="-6"/>
          <w:sz w:val="24"/>
          <w:szCs w:val="24"/>
        </w:rPr>
        <w:t xml:space="preserve">w trakcie prac legislacyjnych dotyczących projektu </w:t>
      </w:r>
      <w:r w:rsidR="00531C66">
        <w:rPr>
          <w:rFonts w:ascii="Arial" w:hAnsi="Arial" w:cs="Arial"/>
          <w:spacing w:val="-6"/>
          <w:sz w:val="24"/>
          <w:szCs w:val="24"/>
        </w:rPr>
        <w:t>zarządzenia</w:t>
      </w:r>
      <w:r w:rsidR="00060141" w:rsidRPr="00060141">
        <w:rPr>
          <w:rFonts w:ascii="Arial" w:hAnsi="Arial" w:cs="Arial"/>
          <w:spacing w:val="-6"/>
          <w:sz w:val="24"/>
          <w:szCs w:val="24"/>
        </w:rPr>
        <w:t xml:space="preserve"> </w:t>
      </w:r>
      <w:r w:rsidR="00060141" w:rsidRPr="00086F98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 xml:space="preserve">w sprawie </w:t>
      </w:r>
      <w:r w:rsidR="00060141" w:rsidRPr="00086F98">
        <w:rPr>
          <w:rFonts w:ascii="Arial" w:eastAsia="Times New Roman" w:hAnsi="Arial" w:cs="Arial"/>
          <w:spacing w:val="-6"/>
          <w:kern w:val="32"/>
          <w:sz w:val="24"/>
          <w:szCs w:val="24"/>
          <w:lang w:eastAsia="pl-PL"/>
        </w:rPr>
        <w:t xml:space="preserve">określenia warunków zawierania i realizacji umów w rodzaju </w:t>
      </w:r>
      <w:r w:rsidR="00060141" w:rsidRPr="00086F98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>leczenie szpitalne</w:t>
      </w:r>
      <w:r w:rsidR="00531C66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(</w:t>
      </w:r>
      <w:r w:rsidR="00060141">
        <w:rPr>
          <w:rFonts w:ascii="Arial" w:hAnsi="Arial" w:cs="Arial"/>
          <w:spacing w:val="-6"/>
          <w:sz w:val="24"/>
          <w:szCs w:val="24"/>
        </w:rPr>
        <w:t xml:space="preserve">zarządzenie </w:t>
      </w:r>
      <w:r w:rsidR="0094764B">
        <w:rPr>
          <w:rFonts w:ascii="Arial" w:hAnsi="Arial" w:cs="Arial"/>
          <w:spacing w:val="-6"/>
          <w:sz w:val="24"/>
          <w:szCs w:val="24"/>
        </w:rPr>
        <w:t>Nr 129/</w:t>
      </w:r>
      <w:r w:rsidR="00531C66">
        <w:rPr>
          <w:rFonts w:ascii="Arial" w:hAnsi="Arial" w:cs="Arial"/>
          <w:spacing w:val="-6"/>
          <w:sz w:val="24"/>
          <w:szCs w:val="24"/>
        </w:rPr>
        <w:t xml:space="preserve">2016/DSOZ </w:t>
      </w:r>
      <w:r w:rsidR="00126668" w:rsidRPr="00126668">
        <w:rPr>
          <w:rFonts w:ascii="Arial" w:hAnsi="Arial" w:cs="Arial"/>
          <w:spacing w:val="-6"/>
          <w:sz w:val="24"/>
          <w:szCs w:val="24"/>
        </w:rPr>
        <w:t>Prezesa NFZ z dnia 30 grudnia 2016 r.</w:t>
      </w:r>
      <w:r w:rsidR="00060141">
        <w:rPr>
          <w:rFonts w:ascii="Arial" w:hAnsi="Arial" w:cs="Arial"/>
          <w:spacing w:val="-6"/>
          <w:sz w:val="24"/>
          <w:szCs w:val="24"/>
        </w:rPr>
        <w:t>)</w:t>
      </w:r>
      <w:r w:rsidR="00531C66">
        <w:rPr>
          <w:rFonts w:ascii="Arial" w:hAnsi="Arial" w:cs="Arial"/>
          <w:spacing w:val="-6"/>
          <w:sz w:val="24"/>
          <w:szCs w:val="24"/>
        </w:rPr>
        <w:t xml:space="preserve"> i jej skutek finansowy został</w:t>
      </w:r>
      <w:r w:rsidR="0023684C">
        <w:rPr>
          <w:rFonts w:ascii="Arial" w:hAnsi="Arial" w:cs="Arial"/>
          <w:spacing w:val="-6"/>
          <w:sz w:val="24"/>
          <w:szCs w:val="24"/>
        </w:rPr>
        <w:t> </w:t>
      </w:r>
      <w:r w:rsidR="00531C66">
        <w:rPr>
          <w:rFonts w:ascii="Arial" w:hAnsi="Arial" w:cs="Arial"/>
          <w:spacing w:val="-6"/>
          <w:sz w:val="24"/>
          <w:szCs w:val="24"/>
        </w:rPr>
        <w:t xml:space="preserve">uwzględniony w  </w:t>
      </w:r>
      <w:r w:rsidR="000B3902">
        <w:rPr>
          <w:rFonts w:ascii="Arial" w:hAnsi="Arial" w:cs="Arial"/>
          <w:spacing w:val="-6"/>
          <w:sz w:val="24"/>
          <w:szCs w:val="24"/>
        </w:rPr>
        <w:t xml:space="preserve">pkt 5 </w:t>
      </w:r>
      <w:r w:rsidR="00531C66">
        <w:rPr>
          <w:rFonts w:ascii="Arial" w:hAnsi="Arial" w:cs="Arial"/>
          <w:spacing w:val="-6"/>
          <w:sz w:val="24"/>
          <w:szCs w:val="24"/>
        </w:rPr>
        <w:t>OSR</w:t>
      </w:r>
      <w:r w:rsidR="0023684C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 xml:space="preserve"> tego aktu prawnego.</w:t>
      </w:r>
    </w:p>
    <w:sectPr w:rsidR="00060141" w:rsidSect="00086F98">
      <w:foot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868" w:rsidRDefault="00521868" w:rsidP="0024036F">
      <w:pPr>
        <w:spacing w:after="0" w:line="240" w:lineRule="auto"/>
      </w:pPr>
      <w:r>
        <w:separator/>
      </w:r>
    </w:p>
  </w:endnote>
  <w:endnote w:type="continuationSeparator" w:id="0">
    <w:p w:rsidR="00521868" w:rsidRDefault="00521868" w:rsidP="0024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24036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1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036F" w:rsidRDefault="00240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868" w:rsidRDefault="00521868" w:rsidP="0024036F">
      <w:pPr>
        <w:spacing w:after="0" w:line="240" w:lineRule="auto"/>
      </w:pPr>
      <w:r>
        <w:separator/>
      </w:r>
    </w:p>
  </w:footnote>
  <w:footnote w:type="continuationSeparator" w:id="0">
    <w:p w:rsidR="00521868" w:rsidRDefault="00521868" w:rsidP="00240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4B0"/>
    <w:multiLevelType w:val="hybridMultilevel"/>
    <w:tmpl w:val="8EC0E4A0"/>
    <w:lvl w:ilvl="0" w:tplc="196A5E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333DE8"/>
    <w:multiLevelType w:val="hybridMultilevel"/>
    <w:tmpl w:val="71EAB884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E28B4"/>
    <w:multiLevelType w:val="hybridMultilevel"/>
    <w:tmpl w:val="7AA6AC7C"/>
    <w:lvl w:ilvl="0" w:tplc="5FE2FA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EA2697"/>
    <w:multiLevelType w:val="hybridMultilevel"/>
    <w:tmpl w:val="696EF73A"/>
    <w:lvl w:ilvl="0" w:tplc="21C4B4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976CE"/>
    <w:multiLevelType w:val="hybridMultilevel"/>
    <w:tmpl w:val="558080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742A8"/>
    <w:multiLevelType w:val="hybridMultilevel"/>
    <w:tmpl w:val="576E9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83218"/>
    <w:multiLevelType w:val="multilevel"/>
    <w:tmpl w:val="E11ED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81731"/>
    <w:multiLevelType w:val="hybridMultilevel"/>
    <w:tmpl w:val="51246744"/>
    <w:lvl w:ilvl="0" w:tplc="DFC2D0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2CE9"/>
    <w:rsid w:val="000334D1"/>
    <w:rsid w:val="00040114"/>
    <w:rsid w:val="00060141"/>
    <w:rsid w:val="00086079"/>
    <w:rsid w:val="00086F98"/>
    <w:rsid w:val="000A119F"/>
    <w:rsid w:val="000B3902"/>
    <w:rsid w:val="000E2AFF"/>
    <w:rsid w:val="00126668"/>
    <w:rsid w:val="00133D13"/>
    <w:rsid w:val="001550B9"/>
    <w:rsid w:val="00166183"/>
    <w:rsid w:val="001675B5"/>
    <w:rsid w:val="00195C94"/>
    <w:rsid w:val="00196FB0"/>
    <w:rsid w:val="001A0A57"/>
    <w:rsid w:val="001C000A"/>
    <w:rsid w:val="001C7EDB"/>
    <w:rsid w:val="001D3313"/>
    <w:rsid w:val="001F5DB7"/>
    <w:rsid w:val="00211ADA"/>
    <w:rsid w:val="00225F64"/>
    <w:rsid w:val="002343FB"/>
    <w:rsid w:val="0023684C"/>
    <w:rsid w:val="0024036F"/>
    <w:rsid w:val="00240FB0"/>
    <w:rsid w:val="00253C36"/>
    <w:rsid w:val="00257238"/>
    <w:rsid w:val="00267396"/>
    <w:rsid w:val="00267944"/>
    <w:rsid w:val="0027437B"/>
    <w:rsid w:val="002873F6"/>
    <w:rsid w:val="002B36BE"/>
    <w:rsid w:val="002B491B"/>
    <w:rsid w:val="002C4BB3"/>
    <w:rsid w:val="002C7AFB"/>
    <w:rsid w:val="002D4026"/>
    <w:rsid w:val="002E1EA4"/>
    <w:rsid w:val="002F5F0A"/>
    <w:rsid w:val="00306BE2"/>
    <w:rsid w:val="0033198A"/>
    <w:rsid w:val="00392A6E"/>
    <w:rsid w:val="003A36DA"/>
    <w:rsid w:val="003A46CB"/>
    <w:rsid w:val="003B35FA"/>
    <w:rsid w:val="003F14C2"/>
    <w:rsid w:val="003F438B"/>
    <w:rsid w:val="003F5216"/>
    <w:rsid w:val="00411A0A"/>
    <w:rsid w:val="00417EB7"/>
    <w:rsid w:val="0042384A"/>
    <w:rsid w:val="00442156"/>
    <w:rsid w:val="00470CDC"/>
    <w:rsid w:val="00474CFB"/>
    <w:rsid w:val="004853A3"/>
    <w:rsid w:val="004946B7"/>
    <w:rsid w:val="004B0738"/>
    <w:rsid w:val="004D46E8"/>
    <w:rsid w:val="004D4A9A"/>
    <w:rsid w:val="00521868"/>
    <w:rsid w:val="00523BB4"/>
    <w:rsid w:val="00531C66"/>
    <w:rsid w:val="00536ABA"/>
    <w:rsid w:val="00540ABE"/>
    <w:rsid w:val="00570506"/>
    <w:rsid w:val="005821A4"/>
    <w:rsid w:val="005B0797"/>
    <w:rsid w:val="005B4AEE"/>
    <w:rsid w:val="005C05C4"/>
    <w:rsid w:val="005C43FE"/>
    <w:rsid w:val="005E1833"/>
    <w:rsid w:val="005F045E"/>
    <w:rsid w:val="005F14D2"/>
    <w:rsid w:val="006034A3"/>
    <w:rsid w:val="0060359C"/>
    <w:rsid w:val="00607F7A"/>
    <w:rsid w:val="0064514D"/>
    <w:rsid w:val="006460C0"/>
    <w:rsid w:val="00682EA2"/>
    <w:rsid w:val="00686A97"/>
    <w:rsid w:val="006A1865"/>
    <w:rsid w:val="006B58F9"/>
    <w:rsid w:val="006C0B05"/>
    <w:rsid w:val="006D6F36"/>
    <w:rsid w:val="006E6638"/>
    <w:rsid w:val="006F52F2"/>
    <w:rsid w:val="00710D3B"/>
    <w:rsid w:val="0073510E"/>
    <w:rsid w:val="00737910"/>
    <w:rsid w:val="00740080"/>
    <w:rsid w:val="00740944"/>
    <w:rsid w:val="00743089"/>
    <w:rsid w:val="007622A7"/>
    <w:rsid w:val="00767F2E"/>
    <w:rsid w:val="007738A9"/>
    <w:rsid w:val="00794DDB"/>
    <w:rsid w:val="007B01CD"/>
    <w:rsid w:val="007B339E"/>
    <w:rsid w:val="007B5AD4"/>
    <w:rsid w:val="008034EB"/>
    <w:rsid w:val="00815E0C"/>
    <w:rsid w:val="00830B67"/>
    <w:rsid w:val="00847E4E"/>
    <w:rsid w:val="00862CCB"/>
    <w:rsid w:val="00873AFF"/>
    <w:rsid w:val="00880A85"/>
    <w:rsid w:val="008904B8"/>
    <w:rsid w:val="00891C92"/>
    <w:rsid w:val="00893130"/>
    <w:rsid w:val="008965A4"/>
    <w:rsid w:val="008E75BC"/>
    <w:rsid w:val="008F5AE3"/>
    <w:rsid w:val="008F7863"/>
    <w:rsid w:val="00900B36"/>
    <w:rsid w:val="00922E1D"/>
    <w:rsid w:val="00924C5B"/>
    <w:rsid w:val="00937A8E"/>
    <w:rsid w:val="0094764B"/>
    <w:rsid w:val="00953038"/>
    <w:rsid w:val="0095421C"/>
    <w:rsid w:val="00964841"/>
    <w:rsid w:val="00994FD2"/>
    <w:rsid w:val="00995273"/>
    <w:rsid w:val="009A1282"/>
    <w:rsid w:val="009D1676"/>
    <w:rsid w:val="009F4BA6"/>
    <w:rsid w:val="009F5840"/>
    <w:rsid w:val="00A2256E"/>
    <w:rsid w:val="00A42E98"/>
    <w:rsid w:val="00A46EB3"/>
    <w:rsid w:val="00A47DEE"/>
    <w:rsid w:val="00A5146F"/>
    <w:rsid w:val="00A55D55"/>
    <w:rsid w:val="00A70170"/>
    <w:rsid w:val="00A7364F"/>
    <w:rsid w:val="00A76294"/>
    <w:rsid w:val="00A77F50"/>
    <w:rsid w:val="00A827D1"/>
    <w:rsid w:val="00A87DA5"/>
    <w:rsid w:val="00A90B30"/>
    <w:rsid w:val="00A94BFA"/>
    <w:rsid w:val="00AB7D5C"/>
    <w:rsid w:val="00AD6E37"/>
    <w:rsid w:val="00B10301"/>
    <w:rsid w:val="00B375B7"/>
    <w:rsid w:val="00B6165B"/>
    <w:rsid w:val="00B72DF0"/>
    <w:rsid w:val="00B95483"/>
    <w:rsid w:val="00BB6350"/>
    <w:rsid w:val="00BB77C2"/>
    <w:rsid w:val="00BD3893"/>
    <w:rsid w:val="00BF3688"/>
    <w:rsid w:val="00C207C4"/>
    <w:rsid w:val="00C309C4"/>
    <w:rsid w:val="00C4746C"/>
    <w:rsid w:val="00C867E9"/>
    <w:rsid w:val="00C9090F"/>
    <w:rsid w:val="00C9592C"/>
    <w:rsid w:val="00C96CDF"/>
    <w:rsid w:val="00CA4498"/>
    <w:rsid w:val="00CC7D8C"/>
    <w:rsid w:val="00CD4020"/>
    <w:rsid w:val="00CD40E5"/>
    <w:rsid w:val="00CE4C35"/>
    <w:rsid w:val="00CE6180"/>
    <w:rsid w:val="00CF3B3F"/>
    <w:rsid w:val="00D00EAA"/>
    <w:rsid w:val="00D20108"/>
    <w:rsid w:val="00D2773C"/>
    <w:rsid w:val="00D62FCB"/>
    <w:rsid w:val="00D933B9"/>
    <w:rsid w:val="00DA14A3"/>
    <w:rsid w:val="00DF4243"/>
    <w:rsid w:val="00E16DA5"/>
    <w:rsid w:val="00E17E07"/>
    <w:rsid w:val="00E269B3"/>
    <w:rsid w:val="00E33C85"/>
    <w:rsid w:val="00E3648C"/>
    <w:rsid w:val="00E671DD"/>
    <w:rsid w:val="00E6733B"/>
    <w:rsid w:val="00E7092F"/>
    <w:rsid w:val="00E76D33"/>
    <w:rsid w:val="00EA4C24"/>
    <w:rsid w:val="00EB4814"/>
    <w:rsid w:val="00EC66A3"/>
    <w:rsid w:val="00ED207C"/>
    <w:rsid w:val="00EF4BA1"/>
    <w:rsid w:val="00F1795D"/>
    <w:rsid w:val="00F236F0"/>
    <w:rsid w:val="00F44FAF"/>
    <w:rsid w:val="00F45028"/>
    <w:rsid w:val="00F45658"/>
    <w:rsid w:val="00F51E9C"/>
    <w:rsid w:val="00FA59D1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BE310-E84E-430B-A059-D1EC3A32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2017-01-02T14:43:00Z</cp:lastPrinted>
  <dcterms:created xsi:type="dcterms:W3CDTF">2017-01-02T15:28:00Z</dcterms:created>
  <dcterms:modified xsi:type="dcterms:W3CDTF">2017-01-02T15:28:00Z</dcterms:modified>
</cp:coreProperties>
</file>