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D5466D9" Type="http://schemas.openxmlformats.org/officeDocument/2006/relationships/officeDocument" Target="/word/document.xml" /><Relationship Id="coreR2D5466D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6h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obserwacji pielęgniarskiej nad gastrostomią lub innym dostępem długoterminowym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870"/>
        </w:trPr>
        <w:tc>
          <w:tcPr>
            <w:tcW w:w="15000" w:type="dxa"/>
            <w:gridSpan w:val="1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Nazwisko i imię pacjenta: PESEL: Data ur.: </w:t>
            </w:r>
          </w:p>
          <w:p/>
          <w:p>
            <w:pPr>
              <w:jc w:val="left"/>
            </w:pPr>
            <w:r>
              <w:rPr>
                <w:sz w:val="18"/>
              </w:rPr>
              <w:t>Nr Ks. Gł.:………………………………………….…………</w:t>
            </w: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15000" w:type="dxa"/>
            <w:gridSpan w:val="15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exact" w:val="577"/>
        </w:trPr>
        <w:tc>
          <w:tcPr>
            <w:tcW w:w="167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założenia</w:t>
            </w:r>
          </w:p>
        </w:tc>
        <w:tc>
          <w:tcPr>
            <w:tcW w:w="13330" w:type="dxa"/>
            <w:gridSpan w:val="14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Rodzaj dostępu: </w:t>
            </w:r>
          </w:p>
          <w:p>
            <w:pPr>
              <w:jc w:val="left"/>
            </w:pPr>
            <w:r>
              <w:t xml:space="preserve">PEG pull □ PEG push □ Gastrostomia klasyczna □ Jejunostomia □ Zgłębnik □ </w:t>
            </w:r>
          </w:p>
        </w:tc>
      </w:tr>
      <w:tr>
        <w:tblPrEx>
          <w:tblW w:w="5000" w:type="pct"/>
          <w:tblLayout w:type="fixed"/>
        </w:tblPrEx>
        <w:trPr>
          <w:trHeight w:hRule="atLeast" w:val="490"/>
        </w:trPr>
        <w:tc>
          <w:tcPr>
            <w:tcW w:w="167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</w:t>
            </w:r>
          </w:p>
        </w:tc>
        <w:tc>
          <w:tcPr>
            <w:tcW w:w="91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2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2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2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167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Zmiana opatrunku </w:t>
            </w:r>
            <w:r>
              <w:rPr>
                <w:b w:val="1"/>
                <w:sz w:val="16"/>
              </w:rPr>
              <w:t>[+/-]</w:t>
            </w:r>
          </w:p>
        </w:tc>
        <w:tc>
          <w:tcPr>
            <w:tcW w:w="91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2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2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2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610"/>
        </w:trPr>
        <w:tc>
          <w:tcPr>
            <w:tcW w:w="167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Obserwacja miejsca wokół drenu:</w:t>
            </w:r>
          </w:p>
          <w:p>
            <w:pPr>
              <w:jc w:val="center"/>
            </w:pPr>
            <w:r>
              <w:rPr>
                <w:sz w:val="18"/>
              </w:rPr>
              <w:t>Bez zmian patologicznych – bz, Zmiany: zaczerwienie, obrzęk, zakażenie, krwawienie, odleżyny, ziarnina, inne (dodatkowe uwagi)</w:t>
            </w:r>
          </w:p>
        </w:tc>
        <w:tc>
          <w:tcPr>
            <w:tcW w:w="91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2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2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2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60"/>
        </w:trPr>
        <w:tc>
          <w:tcPr>
            <w:tcW w:w="167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Pieczątka i Podpis pielęgniarki</w:t>
            </w:r>
          </w:p>
        </w:tc>
        <w:tc>
          <w:tcPr>
            <w:tcW w:w="91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2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2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2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2025-12-22T12:31:41Z</dcterms:created>
  <cp:lastModifiedBy>Mościcki Gilbert</cp:lastModifiedBy>
  <dcterms:modified xsi:type="dcterms:W3CDTF">2025-12-23T12:47:12Z</dcterms:modified>
  <cp:revision>16</cp:revision>
  <dc:subject>w sprawie określenia warunków zawierania i realizacji umów w rodzaju leczenie szpitalne oraz leczenie szpitalne - świadczenia wysokospecjalistyczne</dc:subject>
  <dc:title>Zarządzenie</dc:title>
</cp:coreProperties>
</file>