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DC257A0" Type="http://schemas.openxmlformats.org/officeDocument/2006/relationships/officeDocument" Target="/word/document.xml" /><Relationship Id="coreR5DC257A0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 do zarządzenia Nr 90/2025/DSM</w:t>
        <w:br w:type="textWrapping"/>
        <w:t>Prezesa Narodowego Funduszu Zdrowia</w:t>
        <w:br w:type="textWrapping"/>
        <w:t>z dnia 7 listopada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zakresów świadczeń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7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Lp.</w:t>
            </w:r>
          </w:p>
        </w:tc>
        <w:tc>
          <w:tcPr>
            <w:tcW w:w="4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Nazwa zakresu świadczeń kontraktowanych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Kod zakresu świadczeń kontraktowanych</w:t>
            </w:r>
          </w:p>
        </w:tc>
        <w:tc>
          <w:tcPr>
            <w:tcW w:w="3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Nazwa świadczenia sprawozdawanego</w:t>
            </w:r>
          </w:p>
        </w:tc>
        <w:tc>
          <w:tcPr>
            <w:tcW w:w="2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Kod świadczenia sprawozdawanego</w:t>
            </w:r>
          </w:p>
        </w:tc>
        <w:tc>
          <w:tcPr>
            <w:tcW w:w="20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Jednostka rozliczeniowa zakresu świadczeń kontraktowanych</w:t>
            </w:r>
          </w:p>
        </w:tc>
      </w:tr>
      <w:tr>
        <w:tblPrEx>
          <w:tblW w:w="5000" w:type="pct"/>
          <w:tblLayout w:type="fixed"/>
        </w:tblPrEx>
        <w:tc>
          <w:tcPr>
            <w:tcW w:w="7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1</w:t>
            </w:r>
          </w:p>
        </w:tc>
        <w:tc>
          <w:tcPr>
            <w:tcW w:w="4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2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3</w:t>
            </w:r>
          </w:p>
        </w:tc>
        <w:tc>
          <w:tcPr>
            <w:tcW w:w="3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4</w:t>
            </w:r>
          </w:p>
        </w:tc>
        <w:tc>
          <w:tcPr>
            <w:tcW w:w="2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5</w:t>
            </w:r>
          </w:p>
        </w:tc>
        <w:tc>
          <w:tcPr>
            <w:tcW w:w="20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6</w:t>
            </w:r>
          </w:p>
        </w:tc>
      </w:tr>
      <w:tr>
        <w:tblPrEx>
          <w:tblW w:w="5000" w:type="pct"/>
          <w:tblLayout w:type="fixed"/>
        </w:tblPrEx>
        <w:trPr>
          <w:trHeight w:hRule="atLeast" w:val="794"/>
        </w:trPr>
        <w:tc>
          <w:tcPr>
            <w:tcW w:w="7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udzielane przez podstawowe dwuosobowe zespoły ratownictwa medycznego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16.3112.002.08</w:t>
            </w:r>
          </w:p>
        </w:tc>
        <w:tc>
          <w:tcPr>
            <w:tcW w:w="3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wyjazd podstawowego zespołu ratownictwa medycznego </w:t>
            </w:r>
          </w:p>
        </w:tc>
        <w:tc>
          <w:tcPr>
            <w:tcW w:w="2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5.14.00.0000001</w:t>
            </w:r>
          </w:p>
        </w:tc>
        <w:tc>
          <w:tcPr>
            <w:tcW w:w="20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ryczałt </w:t>
            </w:r>
          </w:p>
        </w:tc>
      </w:tr>
      <w:tr>
        <w:tblPrEx>
          <w:tblW w:w="5000" w:type="pct"/>
          <w:tblLayout w:type="fixed"/>
        </w:tblPrEx>
        <w:trPr>
          <w:trHeight w:hRule="atLeast" w:val="794"/>
        </w:trPr>
        <w:tc>
          <w:tcPr>
            <w:tcW w:w="7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udzielane przez podstawowe trzyosobowe zespoły ratownictwa medycznego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16.3112.003.08</w:t>
            </w:r>
          </w:p>
        </w:tc>
        <w:tc>
          <w:tcPr>
            <w:tcW w:w="3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wyjazd podstawowego zespołu ratownictwa medycznego </w:t>
            </w:r>
          </w:p>
        </w:tc>
        <w:tc>
          <w:tcPr>
            <w:tcW w:w="2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5.14.00.0000001</w:t>
            </w:r>
          </w:p>
        </w:tc>
        <w:tc>
          <w:tcPr>
            <w:tcW w:w="20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ryczałt </w:t>
            </w:r>
          </w:p>
        </w:tc>
      </w:tr>
      <w:tr>
        <w:tblPrEx>
          <w:tblW w:w="5000" w:type="pct"/>
          <w:tblLayout w:type="fixed"/>
        </w:tblPrEx>
        <w:trPr>
          <w:trHeight w:hRule="atLeast" w:val="834"/>
        </w:trPr>
        <w:tc>
          <w:tcPr>
            <w:tcW w:w="7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udzielane przez specjalistyczne zespoły ratownictwa medycznego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16.9114.032.08</w:t>
            </w:r>
          </w:p>
        </w:tc>
        <w:tc>
          <w:tcPr>
            <w:tcW w:w="3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wyjazd specjalistycznego zespołu ratownictwa medycznego </w:t>
            </w:r>
          </w:p>
        </w:tc>
        <w:tc>
          <w:tcPr>
            <w:tcW w:w="2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5.14.00.0000002</w:t>
            </w:r>
          </w:p>
        </w:tc>
        <w:tc>
          <w:tcPr>
            <w:tcW w:w="20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ryczałt </w:t>
            </w:r>
          </w:p>
        </w:tc>
      </w:tr>
      <w:tr>
        <w:tblPrEx>
          <w:tblW w:w="5000" w:type="pct"/>
          <w:tblLayout w:type="fixed"/>
        </w:tblPrEx>
        <w:trPr>
          <w:trHeight w:hRule="atLeast" w:val="845"/>
        </w:trPr>
        <w:tc>
          <w:tcPr>
            <w:tcW w:w="7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  <w:p>
            <w:pPr>
              <w:jc w:val="center"/>
            </w:pPr>
            <w:r>
              <w:rPr>
                <w:sz w:val="20"/>
              </w:rPr>
              <w:t>4</w:t>
            </w:r>
          </w:p>
        </w:tc>
        <w:tc>
          <w:tcPr>
            <w:tcW w:w="4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świadczenia udzielane przez wodne podstawowe dwuosobowe zespoły ratownictwa medycznego 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16.3152.002.08</w:t>
            </w:r>
          </w:p>
        </w:tc>
        <w:tc>
          <w:tcPr>
            <w:tcW w:w="3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akcja ratownicza – podstawowy wodny RTM</w:t>
            </w:r>
          </w:p>
        </w:tc>
        <w:tc>
          <w:tcPr>
            <w:tcW w:w="2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5.14.00.0000012</w:t>
            </w:r>
          </w:p>
        </w:tc>
        <w:tc>
          <w:tcPr>
            <w:tcW w:w="20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  <w:p>
            <w:pPr>
              <w:jc w:val="center"/>
            </w:pPr>
            <w:r>
              <w:rPr>
                <w:sz w:val="20"/>
              </w:rPr>
              <w:t xml:space="preserve">ryczałt </w:t>
            </w:r>
          </w:p>
        </w:tc>
      </w:tr>
      <w:tr>
        <w:tblPrEx>
          <w:tblW w:w="5000" w:type="pct"/>
          <w:tblLayout w:type="fixed"/>
        </w:tblPrEx>
        <w:trPr>
          <w:trHeight w:hRule="atLeast" w:val="845"/>
        </w:trPr>
        <w:tc>
          <w:tcPr>
            <w:tcW w:w="7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  <w:p>
            <w:pPr>
              <w:jc w:val="center"/>
            </w:pPr>
            <w:r>
              <w:rPr>
                <w:sz w:val="20"/>
              </w:rPr>
              <w:t>5</w:t>
            </w:r>
          </w:p>
        </w:tc>
        <w:tc>
          <w:tcPr>
            <w:tcW w:w="4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świadczenia udzielane przez wodne podstawowe trzyosobowe zespoły ratownictwa medycznego 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16.3152.003.08</w:t>
            </w:r>
          </w:p>
        </w:tc>
        <w:tc>
          <w:tcPr>
            <w:tcW w:w="3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akcja ratownicza – podstawowy wodny RTM</w:t>
            </w:r>
          </w:p>
        </w:tc>
        <w:tc>
          <w:tcPr>
            <w:tcW w:w="2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5.14.00.0000012</w:t>
            </w:r>
          </w:p>
        </w:tc>
        <w:tc>
          <w:tcPr>
            <w:tcW w:w="20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  <w:p>
            <w:pPr>
              <w:jc w:val="center"/>
            </w:pPr>
            <w:r>
              <w:rPr>
                <w:sz w:val="20"/>
              </w:rPr>
              <w:t xml:space="preserve">ryczałt </w:t>
            </w:r>
          </w:p>
        </w:tc>
      </w:tr>
      <w:tr>
        <w:tblPrEx>
          <w:tblW w:w="5000" w:type="pct"/>
          <w:tblLayout w:type="fixed"/>
        </w:tblPrEx>
        <w:trPr>
          <w:trHeight w:hRule="atLeast" w:val="894"/>
        </w:trPr>
        <w:tc>
          <w:tcPr>
            <w:tcW w:w="7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  <w:p>
            <w:pPr>
              <w:jc w:val="center"/>
            </w:pPr>
            <w:r>
              <w:rPr>
                <w:sz w:val="20"/>
              </w:rPr>
              <w:t>6</w:t>
            </w:r>
          </w:p>
        </w:tc>
        <w:tc>
          <w:tcPr>
            <w:tcW w:w="4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udzielane przez wodne specjalistyczne zespoły ratownictwa medycznego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16.9154.032.08</w:t>
            </w:r>
          </w:p>
        </w:tc>
        <w:tc>
          <w:tcPr>
            <w:tcW w:w="3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akcja ratownicza – specjalistyczny wodny RTM</w:t>
            </w:r>
          </w:p>
        </w:tc>
        <w:tc>
          <w:tcPr>
            <w:tcW w:w="2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5.14.00.0000014</w:t>
            </w:r>
          </w:p>
        </w:tc>
        <w:tc>
          <w:tcPr>
            <w:tcW w:w="20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ryczałt</w:t>
            </w:r>
          </w:p>
        </w:tc>
      </w:tr>
      <w:tr>
        <w:tblPrEx>
          <w:tblW w:w="5000" w:type="pct"/>
          <w:tblLayout w:type="fixed"/>
        </w:tblPrEx>
        <w:trPr>
          <w:trHeight w:hRule="atLeast" w:val="894"/>
        </w:trPr>
        <w:tc>
          <w:tcPr>
            <w:tcW w:w="7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udzielane czasowo przez podstawowe dwuosobowe zespoły ratownictwa medycznego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16.3113.002.08</w:t>
            </w:r>
          </w:p>
        </w:tc>
        <w:tc>
          <w:tcPr>
            <w:tcW w:w="3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wyjazd podstawowego zespołu ratownictwa medycznego</w:t>
            </w:r>
          </w:p>
        </w:tc>
        <w:tc>
          <w:tcPr>
            <w:tcW w:w="2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5.14.00.0000001</w:t>
            </w:r>
          </w:p>
        </w:tc>
        <w:tc>
          <w:tcPr>
            <w:tcW w:w="20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ryczałt</w:t>
            </w:r>
          </w:p>
        </w:tc>
      </w:tr>
      <w:tr>
        <w:tblPrEx>
          <w:tblW w:w="5000" w:type="pct"/>
          <w:tblLayout w:type="fixed"/>
        </w:tblPrEx>
        <w:trPr>
          <w:trHeight w:hRule="atLeast" w:val="894"/>
        </w:trPr>
        <w:tc>
          <w:tcPr>
            <w:tcW w:w="7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4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udzielane czasowo przez podstawowe trzyosobowe zespoły ratownictwa medycznego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16.3113.003.08</w:t>
            </w:r>
          </w:p>
        </w:tc>
        <w:tc>
          <w:tcPr>
            <w:tcW w:w="3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wyjazd podstawowego zespołu ratownictwa medycznego</w:t>
            </w:r>
          </w:p>
        </w:tc>
        <w:tc>
          <w:tcPr>
            <w:tcW w:w="2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5.14.00.0000001</w:t>
            </w:r>
          </w:p>
        </w:tc>
        <w:tc>
          <w:tcPr>
            <w:tcW w:w="20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ryczałt</w:t>
            </w:r>
          </w:p>
        </w:tc>
      </w:tr>
      <w:tr>
        <w:tblPrEx>
          <w:tblW w:w="5000" w:type="pct"/>
          <w:tblLayout w:type="fixed"/>
        </w:tblPrEx>
        <w:trPr>
          <w:trHeight w:hRule="atLeast" w:val="798"/>
        </w:trPr>
        <w:tc>
          <w:tcPr>
            <w:tcW w:w="7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4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udzielane czasowo przez specjalistyczne zespoły ratownictwa medycznego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16.9115.032.08</w:t>
            </w:r>
          </w:p>
        </w:tc>
        <w:tc>
          <w:tcPr>
            <w:tcW w:w="3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wyjazd specjalistycznego zespołu ratownictwa medycznego</w:t>
            </w:r>
          </w:p>
        </w:tc>
        <w:tc>
          <w:tcPr>
            <w:tcW w:w="2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5.14.00.0000002</w:t>
            </w:r>
          </w:p>
        </w:tc>
        <w:tc>
          <w:tcPr>
            <w:tcW w:w="20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ryczałt</w:t>
            </w:r>
          </w:p>
        </w:tc>
      </w:tr>
      <w:tr>
        <w:tblPrEx>
          <w:tblW w:w="5000" w:type="pct"/>
          <w:tblLayout w:type="fixed"/>
        </w:tblPrEx>
        <w:trPr>
          <w:trHeight w:hRule="atLeast" w:val="794"/>
        </w:trPr>
        <w:tc>
          <w:tcPr>
            <w:tcW w:w="7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udzielane czasowo przez wodne podstawowe dwuosobowe zespoły ratownictwa medycznego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16.3153.002.08</w:t>
            </w:r>
          </w:p>
        </w:tc>
        <w:tc>
          <w:tcPr>
            <w:tcW w:w="3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akcja ratownicza – podstawowy wodny RTM</w:t>
            </w:r>
          </w:p>
        </w:tc>
        <w:tc>
          <w:tcPr>
            <w:tcW w:w="2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5.14.00.0000012</w:t>
            </w:r>
          </w:p>
        </w:tc>
        <w:tc>
          <w:tcPr>
            <w:tcW w:w="20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ryczałt</w:t>
            </w:r>
          </w:p>
        </w:tc>
      </w:tr>
      <w:tr>
        <w:tblPrEx>
          <w:tblW w:w="5000" w:type="pct"/>
          <w:tblLayout w:type="fixed"/>
        </w:tblPrEx>
        <w:trPr>
          <w:trHeight w:hRule="atLeast" w:val="794"/>
        </w:trPr>
        <w:tc>
          <w:tcPr>
            <w:tcW w:w="7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4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udzielane czasowo przez wodne podstawowe trzyosobowe zespoły ratownictwa medycznego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16.3153.003.08</w:t>
            </w:r>
          </w:p>
        </w:tc>
        <w:tc>
          <w:tcPr>
            <w:tcW w:w="3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akcja ratownicza – podstawowy wodny RTM</w:t>
            </w:r>
          </w:p>
        </w:tc>
        <w:tc>
          <w:tcPr>
            <w:tcW w:w="2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5.14.00.0000012</w:t>
            </w:r>
          </w:p>
        </w:tc>
        <w:tc>
          <w:tcPr>
            <w:tcW w:w="20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ryczałt</w:t>
            </w:r>
          </w:p>
        </w:tc>
      </w:tr>
      <w:tr>
        <w:tblPrEx>
          <w:tblW w:w="5000" w:type="pct"/>
          <w:tblLayout w:type="fixed"/>
        </w:tblPrEx>
        <w:trPr>
          <w:trHeight w:hRule="atLeast" w:val="794"/>
        </w:trPr>
        <w:tc>
          <w:tcPr>
            <w:tcW w:w="7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4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udzielane czasowo przez wodne specjalistyczne zespoły ratownictwa medycznego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16.9155.032.08</w:t>
            </w:r>
          </w:p>
        </w:tc>
        <w:tc>
          <w:tcPr>
            <w:tcW w:w="3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akcja ratownicza – specjalistyczny wodny RTM</w:t>
            </w:r>
          </w:p>
        </w:tc>
        <w:tc>
          <w:tcPr>
            <w:tcW w:w="2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5.14.00.0000014</w:t>
            </w:r>
          </w:p>
        </w:tc>
        <w:tc>
          <w:tcPr>
            <w:tcW w:w="20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ryczałt</w:t>
            </w:r>
          </w:p>
        </w:tc>
      </w:tr>
      <w:tr>
        <w:tblPrEx>
          <w:tblW w:w="5000" w:type="pct"/>
          <w:tblLayout w:type="fixed"/>
        </w:tblPrEx>
        <w:trPr>
          <w:trHeight w:hRule="atLeast" w:val="794"/>
        </w:trPr>
        <w:tc>
          <w:tcPr>
            <w:tcW w:w="7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4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udzielane przez motocyklową jednostkę ratunkową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16.9000.001.08</w:t>
            </w:r>
          </w:p>
        </w:tc>
        <w:tc>
          <w:tcPr>
            <w:tcW w:w="3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wyjazd motocyklowej jednostki ratunkowej</w:t>
            </w:r>
          </w:p>
        </w:tc>
        <w:tc>
          <w:tcPr>
            <w:tcW w:w="2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5.14.00.0000015</w:t>
            </w:r>
          </w:p>
        </w:tc>
        <w:tc>
          <w:tcPr>
            <w:tcW w:w="20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ryczałt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850" w:bottom="850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Monika.Szumanska</dc:creator>
  <dcterms:created xsi:type="dcterms:W3CDTF">2025-09-03T09:25:37Z</dcterms:created>
  <cp:lastModifiedBy>Bayer Joanna</cp:lastModifiedBy>
  <dcterms:modified xsi:type="dcterms:W3CDTF">2025-11-07T09:37:06Z</dcterms:modified>
  <cp:revision>101</cp:revision>
  <dc:subject>w sprawie określenia warunków zawierania i realizacji umów w rodzaju ratownictwo medyczne</dc:subject>
  <dc:title>Zarządzenie z dnia 2 września 2025 r.</dc:title>
</cp:coreProperties>
</file>