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4BD" w:rsidRDefault="002923C6">
      <w:pPr>
        <w:spacing w:after="42" w:line="259" w:lineRule="auto"/>
        <w:ind w:right="32"/>
        <w:jc w:val="right"/>
      </w:pPr>
      <w:r>
        <w:rPr>
          <w:sz w:val="18"/>
        </w:rPr>
        <w:t xml:space="preserve">Załącznik Nr 2  </w:t>
      </w:r>
    </w:p>
    <w:p w:rsidR="00C574BD" w:rsidRDefault="002923C6">
      <w:pPr>
        <w:spacing w:after="42" w:line="259" w:lineRule="auto"/>
        <w:ind w:right="32"/>
        <w:jc w:val="right"/>
      </w:pPr>
      <w:r>
        <w:rPr>
          <w:sz w:val="18"/>
        </w:rPr>
        <w:t xml:space="preserve">do zarządzenia Nr 45/2009/DSOZ </w:t>
      </w:r>
    </w:p>
    <w:p w:rsidR="00C574BD" w:rsidRDefault="002923C6">
      <w:pPr>
        <w:spacing w:after="42" w:line="259" w:lineRule="auto"/>
        <w:ind w:right="32"/>
        <w:jc w:val="right"/>
      </w:pPr>
      <w:r>
        <w:rPr>
          <w:sz w:val="18"/>
        </w:rPr>
        <w:t xml:space="preserve">Prezesa Narodowego Funduszu Zdrowia z dnia 5 października 2009 r. </w:t>
      </w:r>
    </w:p>
    <w:p w:rsidR="00C574BD" w:rsidRDefault="002923C6">
      <w:pPr>
        <w:spacing w:after="82" w:line="259" w:lineRule="auto"/>
        <w:ind w:left="0" w:firstLine="0"/>
        <w:jc w:val="right"/>
      </w:pPr>
      <w:r>
        <w:rPr>
          <w:sz w:val="18"/>
        </w:rPr>
        <w:t xml:space="preserve"> </w:t>
      </w:r>
    </w:p>
    <w:p w:rsidR="00C574BD" w:rsidRDefault="002923C6">
      <w:pPr>
        <w:spacing w:after="36" w:line="259" w:lineRule="auto"/>
        <w:ind w:right="46"/>
        <w:jc w:val="center"/>
      </w:pPr>
      <w:r>
        <w:rPr>
          <w:b/>
        </w:rPr>
        <w:t xml:space="preserve">Umowa nr .................. </w:t>
      </w:r>
    </w:p>
    <w:p w:rsidR="00C574BD" w:rsidRDefault="002923C6">
      <w:pPr>
        <w:spacing w:after="36" w:line="259" w:lineRule="auto"/>
        <w:ind w:right="49"/>
        <w:jc w:val="center"/>
      </w:pPr>
      <w:r>
        <w:rPr>
          <w:b/>
        </w:rPr>
        <w:t xml:space="preserve">Upoważniająca do korzystania z Portalu Narodowego Funduszu Zdrowia </w:t>
      </w:r>
    </w:p>
    <w:p w:rsidR="00C574BD" w:rsidRDefault="002923C6">
      <w:pPr>
        <w:spacing w:after="36" w:line="259" w:lineRule="auto"/>
        <w:ind w:right="43"/>
        <w:jc w:val="center"/>
      </w:pPr>
      <w:r>
        <w:rPr>
          <w:b/>
        </w:rPr>
        <w:t xml:space="preserve">zawarta w ..........…….. w dniu ..................... </w:t>
      </w:r>
    </w:p>
    <w:p w:rsidR="00C574BD" w:rsidRDefault="002923C6">
      <w:pPr>
        <w:ind w:left="-5" w:right="35"/>
      </w:pPr>
      <w:r>
        <w:t xml:space="preserve">pomiędzy: </w:t>
      </w:r>
    </w:p>
    <w:p w:rsidR="00C574BD" w:rsidRDefault="002923C6">
      <w:pPr>
        <w:spacing w:after="0" w:line="259" w:lineRule="auto"/>
        <w:ind w:left="-5"/>
        <w:jc w:val="left"/>
      </w:pPr>
      <w:r>
        <w:rPr>
          <w:b/>
        </w:rPr>
        <w:t xml:space="preserve">Narodowym Funduszem Zdrowia – reprezentowanym przez Prezesa Narodowego Funduszu Zdrowia zwanym dalej „NFZ”, </w:t>
      </w:r>
      <w:r>
        <w:t xml:space="preserve">w imieniu </w:t>
      </w:r>
      <w:r w:rsidR="00F81728">
        <w:t>którego działa: pełnomocnik</w:t>
      </w:r>
      <w:r>
        <w:t xml:space="preserve"> .…………………………</w:t>
      </w:r>
      <w:r w:rsidR="00F81728">
        <w:t>……</w:t>
      </w:r>
      <w:bookmarkStart w:id="0" w:name="_GoBack"/>
      <w:bookmarkEnd w:id="0"/>
      <w:r>
        <w:t xml:space="preserve">…………….. </w:t>
      </w:r>
    </w:p>
    <w:p w:rsidR="00C574BD" w:rsidRDefault="002923C6">
      <w:pPr>
        <w:spacing w:after="10"/>
        <w:ind w:left="-5" w:right="35"/>
      </w:pPr>
      <w:r>
        <w:t xml:space="preserve">……………………………………………………………………… Pomorskiego Oddziału Wojewódzkiego </w:t>
      </w:r>
    </w:p>
    <w:p w:rsidR="00C574BD" w:rsidRDefault="002923C6">
      <w:pPr>
        <w:ind w:left="-5" w:right="35"/>
      </w:pPr>
      <w:r>
        <w:t xml:space="preserve">Narodowego Funduszu Zdrowia z siedzibą w Gdańsku, ul. Marynarki Polskiej 148, 80-865 Gdańsk, na podstawie pełnomocnictwa nr……………… z dnia ……….…………. r., którego kopia stanowi załącznik do Umowy. </w:t>
      </w:r>
    </w:p>
    <w:p w:rsidR="00C574BD" w:rsidRDefault="002923C6">
      <w:pPr>
        <w:spacing w:after="36" w:line="259" w:lineRule="auto"/>
        <w:ind w:right="48"/>
        <w:jc w:val="center"/>
      </w:pPr>
      <w:r>
        <w:rPr>
          <w:b/>
        </w:rPr>
        <w:t xml:space="preserve">a </w:t>
      </w:r>
    </w:p>
    <w:p w:rsidR="00C574BD" w:rsidRDefault="002923C6">
      <w:pPr>
        <w:spacing w:after="0" w:line="259" w:lineRule="auto"/>
        <w:ind w:left="-5"/>
        <w:jc w:val="left"/>
      </w:pPr>
      <w:r>
        <w:rPr>
          <w:b/>
        </w:rPr>
        <w:t xml:space="preserve">..............................................................................................................................................NIP:…………….., </w:t>
      </w:r>
    </w:p>
    <w:p w:rsidR="00C574BD" w:rsidRDefault="002923C6">
      <w:pPr>
        <w:spacing w:after="0" w:line="259" w:lineRule="auto"/>
        <w:ind w:left="-5"/>
        <w:jc w:val="left"/>
      </w:pPr>
      <w:r>
        <w:rPr>
          <w:b/>
        </w:rPr>
        <w:t xml:space="preserve">REGON:……………………… z siedzibą w .........................................., ul. ............................................., </w:t>
      </w:r>
    </w:p>
    <w:p w:rsidR="00C574BD" w:rsidRDefault="002923C6">
      <w:pPr>
        <w:spacing w:after="33" w:line="259" w:lineRule="auto"/>
        <w:ind w:left="-5" w:right="1645"/>
        <w:jc w:val="left"/>
      </w:pPr>
      <w:r>
        <w:rPr>
          <w:b/>
        </w:rPr>
        <w:t xml:space="preserve">...-.......... …….............................., zwanym dalej „Użytkownikiem”,  reprezentowanym przez .................................................................................. </w:t>
      </w:r>
    </w:p>
    <w:p w:rsidR="00C574BD" w:rsidRDefault="002923C6">
      <w:pPr>
        <w:spacing w:after="31" w:line="259" w:lineRule="auto"/>
        <w:ind w:left="0" w:firstLine="0"/>
        <w:jc w:val="left"/>
      </w:pPr>
      <w:r>
        <w:rPr>
          <w:b/>
        </w:rPr>
        <w:t xml:space="preserve"> </w:t>
      </w:r>
    </w:p>
    <w:p w:rsidR="00C574BD" w:rsidRDefault="002923C6">
      <w:pPr>
        <w:ind w:left="-5" w:right="35"/>
      </w:pPr>
      <w:r>
        <w:t xml:space="preserve">Strony zawierają niniejszą umowę, zwaną dalej „Umową” i zgodnie postanawiają, co następuje, </w:t>
      </w:r>
    </w:p>
    <w:p w:rsidR="00C574BD" w:rsidRDefault="002923C6">
      <w:pPr>
        <w:spacing w:after="41" w:line="259" w:lineRule="auto"/>
        <w:ind w:left="0" w:firstLine="0"/>
        <w:jc w:val="left"/>
      </w:pPr>
      <w:r>
        <w:t xml:space="preserve"> </w:t>
      </w:r>
    </w:p>
    <w:p w:rsidR="00C574BD" w:rsidRDefault="002923C6">
      <w:pPr>
        <w:spacing w:after="36" w:line="259" w:lineRule="auto"/>
        <w:ind w:right="45"/>
        <w:jc w:val="center"/>
      </w:pPr>
      <w:r>
        <w:rPr>
          <w:b/>
        </w:rPr>
        <w:t xml:space="preserve">§ 1 </w:t>
      </w:r>
    </w:p>
    <w:p w:rsidR="00C574BD" w:rsidRDefault="002923C6">
      <w:pPr>
        <w:numPr>
          <w:ilvl w:val="0"/>
          <w:numId w:val="1"/>
        </w:numPr>
        <w:ind w:right="35" w:hanging="360"/>
      </w:pPr>
      <w:r>
        <w:t xml:space="preserve">Użytkownik zobowiązuje się do korzystania z Portalu Narodowego Funduszu Zdrowia, zwanego  w dalszej części Umowy „Portalem”, zgodnie z Regulaminem korzystania z Portalu Narodowego Funduszu Zdrowia stanowiącego załącznik Nr 1 do zarządzenia Nr 45/2009/DSOZ Prezesa Narodowego Funduszu Zdrowia z dnia 5 października 2009 r. w sprawie korzystania z Portalu Narodowego Funduszu Zdrowia, zwanego w dalszej części Umowy „Regulaminem”. </w:t>
      </w:r>
    </w:p>
    <w:p w:rsidR="00C574BD" w:rsidRDefault="002923C6">
      <w:pPr>
        <w:numPr>
          <w:ilvl w:val="0"/>
          <w:numId w:val="1"/>
        </w:numPr>
        <w:ind w:right="35" w:hanging="360"/>
      </w:pPr>
      <w:r>
        <w:t xml:space="preserve">Użytkownik oświadcza, że przy wprowadzaniu, jak i aktualizacji danych, których zakres określa Regulamin, będzie dokładał należytej staranności oraz że będą one kompletne i zgodne ze stanem rzeczywistym. </w:t>
      </w:r>
    </w:p>
    <w:p w:rsidR="00C574BD" w:rsidRDefault="002923C6">
      <w:pPr>
        <w:numPr>
          <w:ilvl w:val="0"/>
          <w:numId w:val="1"/>
        </w:numPr>
        <w:ind w:right="35" w:hanging="360"/>
      </w:pPr>
      <w:r>
        <w:t>Użytkownik zobowiązuje się korzystać z udostępnionej części Portalu oraz przetwarzać dane w nim zawarte, w sposób zgodny z postanowieniami Umowy, Regulaminu, przepisami prawa,  w szczególności zgodnie z przepisami dotyczącymi ochrony danych osobowych.</w:t>
      </w:r>
      <w:r>
        <w:rPr>
          <w:b/>
        </w:rPr>
        <w:t xml:space="preserve"> </w:t>
      </w:r>
    </w:p>
    <w:p w:rsidR="00C574BD" w:rsidRDefault="002923C6">
      <w:pPr>
        <w:numPr>
          <w:ilvl w:val="0"/>
          <w:numId w:val="1"/>
        </w:numPr>
        <w:ind w:right="35" w:hanging="360"/>
      </w:pPr>
      <w:r>
        <w:t xml:space="preserve">Rozpoczęcie wprowadzania danych może nastąpić nie wcześniej niż po otrzymaniu loginu i hasła. </w:t>
      </w:r>
    </w:p>
    <w:p w:rsidR="00C574BD" w:rsidRDefault="002923C6">
      <w:pPr>
        <w:spacing w:after="41" w:line="259" w:lineRule="auto"/>
        <w:ind w:left="0" w:firstLine="0"/>
        <w:jc w:val="left"/>
      </w:pPr>
      <w:r>
        <w:t xml:space="preserve"> </w:t>
      </w:r>
    </w:p>
    <w:p w:rsidR="00C574BD" w:rsidRDefault="002923C6">
      <w:pPr>
        <w:spacing w:after="36" w:line="259" w:lineRule="auto"/>
        <w:ind w:right="45"/>
        <w:jc w:val="center"/>
      </w:pPr>
      <w:r>
        <w:rPr>
          <w:b/>
        </w:rPr>
        <w:t xml:space="preserve">§ 2 </w:t>
      </w:r>
    </w:p>
    <w:p w:rsidR="00C574BD" w:rsidRDefault="002923C6">
      <w:pPr>
        <w:numPr>
          <w:ilvl w:val="0"/>
          <w:numId w:val="2"/>
        </w:numPr>
        <w:ind w:right="35" w:hanging="360"/>
      </w:pPr>
      <w:r>
        <w:t xml:space="preserve">Użytkownik jest zobowiązany zachować w tajemnicy wszelkie informacje, które uzyska  w związku z zawarciem lub wykonywaniem niniejszej Umowy.  </w:t>
      </w:r>
    </w:p>
    <w:p w:rsidR="00C574BD" w:rsidRDefault="002923C6">
      <w:pPr>
        <w:numPr>
          <w:ilvl w:val="0"/>
          <w:numId w:val="2"/>
        </w:numPr>
        <w:ind w:right="35" w:hanging="360"/>
      </w:pPr>
      <w:r>
        <w:t xml:space="preserve">Użytkownik ma obowiązek chronić przed nieuprawnionym dostępem osób trzecich dane przetwarzane w Portalu, w tym login i hasło  posiadanego konta.  </w:t>
      </w:r>
    </w:p>
    <w:p w:rsidR="00C574BD" w:rsidRDefault="002923C6">
      <w:pPr>
        <w:spacing w:after="41" w:line="259" w:lineRule="auto"/>
        <w:ind w:left="0" w:firstLine="0"/>
        <w:jc w:val="left"/>
      </w:pPr>
      <w:r>
        <w:t xml:space="preserve"> </w:t>
      </w:r>
    </w:p>
    <w:p w:rsidR="00C574BD" w:rsidRDefault="002923C6">
      <w:pPr>
        <w:spacing w:after="36" w:line="259" w:lineRule="auto"/>
        <w:ind w:right="45"/>
        <w:jc w:val="center"/>
      </w:pPr>
      <w:r>
        <w:rPr>
          <w:b/>
        </w:rPr>
        <w:t xml:space="preserve">§ 3 </w:t>
      </w:r>
    </w:p>
    <w:p w:rsidR="00C574BD" w:rsidRDefault="002923C6">
      <w:pPr>
        <w:numPr>
          <w:ilvl w:val="0"/>
          <w:numId w:val="3"/>
        </w:numPr>
        <w:ind w:right="35" w:hanging="427"/>
      </w:pPr>
      <w:r>
        <w:t xml:space="preserve">Spory dotyczące Umowy powinny być rozwiązywane polubownie, a jeżeli okaże się  to niemożliwe, NFZ lub Użytkownik poddają takie spory pod rozstrzygnięcie sądu powszechnego właściwego dla siedziby NFZ. </w:t>
      </w:r>
    </w:p>
    <w:p w:rsidR="00C574BD" w:rsidRDefault="002923C6">
      <w:pPr>
        <w:numPr>
          <w:ilvl w:val="0"/>
          <w:numId w:val="3"/>
        </w:numPr>
        <w:spacing w:after="75"/>
        <w:ind w:right="35" w:hanging="427"/>
      </w:pPr>
      <w:r>
        <w:t xml:space="preserve">Umowa zostaje zawarta na czas nieokreślony. </w:t>
      </w:r>
    </w:p>
    <w:p w:rsidR="00C574BD" w:rsidRDefault="002923C6">
      <w:pPr>
        <w:numPr>
          <w:ilvl w:val="0"/>
          <w:numId w:val="3"/>
        </w:numPr>
        <w:ind w:right="35" w:hanging="427"/>
      </w:pPr>
      <w:r>
        <w:t xml:space="preserve">Strony mogą wypowiedzieć umowę na warunkach i zasadach przewidzianych w Regulaminie.  </w:t>
      </w:r>
    </w:p>
    <w:p w:rsidR="00C574BD" w:rsidRDefault="002923C6">
      <w:pPr>
        <w:numPr>
          <w:ilvl w:val="0"/>
          <w:numId w:val="3"/>
        </w:numPr>
        <w:ind w:right="35" w:hanging="427"/>
      </w:pPr>
      <w:r>
        <w:lastRenderedPageBreak/>
        <w:t xml:space="preserve">Zmiany niniejszej Umowy wymagają formy pisemnej, pod rygorem nieważności. </w:t>
      </w:r>
    </w:p>
    <w:p w:rsidR="00C574BD" w:rsidRDefault="002923C6">
      <w:pPr>
        <w:numPr>
          <w:ilvl w:val="0"/>
          <w:numId w:val="3"/>
        </w:numPr>
        <w:ind w:right="35" w:hanging="427"/>
      </w:pPr>
      <w:r>
        <w:t xml:space="preserve">Umowa zostaje zawarta w dwóch jednobrzmiących egzemplarzach, po jednym dla każdej  ze stron. </w:t>
      </w:r>
    </w:p>
    <w:p w:rsidR="00C574BD" w:rsidRDefault="002923C6">
      <w:pPr>
        <w:numPr>
          <w:ilvl w:val="0"/>
          <w:numId w:val="3"/>
        </w:numPr>
        <w:ind w:right="35" w:hanging="427"/>
      </w:pPr>
      <w:r>
        <w:t xml:space="preserve">Umowa wchodzi w życie z dniem podpisania. </w:t>
      </w:r>
    </w:p>
    <w:p w:rsidR="00C574BD" w:rsidRDefault="002923C6">
      <w:pPr>
        <w:spacing w:after="71" w:line="259" w:lineRule="auto"/>
        <w:ind w:left="0" w:firstLine="0"/>
        <w:jc w:val="left"/>
      </w:pPr>
      <w:r>
        <w:t xml:space="preserve"> </w:t>
      </w:r>
    </w:p>
    <w:p w:rsidR="00C574BD" w:rsidRDefault="002923C6">
      <w:pPr>
        <w:tabs>
          <w:tab w:val="center" w:pos="1325"/>
          <w:tab w:val="center" w:pos="7097"/>
        </w:tabs>
        <w:spacing w:after="42" w:line="259" w:lineRule="auto"/>
        <w:ind w:left="-15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Użytkownik: </w:t>
      </w:r>
      <w:r>
        <w:rPr>
          <w:b/>
        </w:rPr>
        <w:tab/>
        <w:t xml:space="preserve">NFZ: </w:t>
      </w:r>
    </w:p>
    <w:p w:rsidR="00C574BD" w:rsidRDefault="002923C6">
      <w:pPr>
        <w:spacing w:after="85" w:line="259" w:lineRule="auto"/>
        <w:ind w:left="-5"/>
        <w:jc w:val="left"/>
      </w:pPr>
      <w:r>
        <w:rPr>
          <w:b/>
        </w:rPr>
        <w:t xml:space="preserve">………………………………..                                            ……………………………………………. </w:t>
      </w:r>
    </w:p>
    <w:p w:rsidR="00C574BD" w:rsidRDefault="002923C6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rFonts w:ascii="Arial" w:eastAsia="Arial" w:hAnsi="Arial" w:cs="Arial"/>
          <w:sz w:val="18"/>
        </w:rPr>
        <w:t xml:space="preserve"> </w:t>
      </w:r>
    </w:p>
    <w:sectPr w:rsidR="00C574BD">
      <w:pgSz w:w="11906" w:h="16838"/>
      <w:pgMar w:top="1440" w:right="1105" w:bottom="1440" w:left="119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7336"/>
    <w:multiLevelType w:val="hybridMultilevel"/>
    <w:tmpl w:val="7340E262"/>
    <w:lvl w:ilvl="0" w:tplc="6A1055D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D468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DA16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4EE5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46AA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400E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A8BC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9E1C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7C9F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2A3273"/>
    <w:multiLevelType w:val="hybridMultilevel"/>
    <w:tmpl w:val="29FC3796"/>
    <w:lvl w:ilvl="0" w:tplc="F094F9E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C8A5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4AD0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0A91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1EC7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5A55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744B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7EEE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5E25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716551"/>
    <w:multiLevelType w:val="hybridMultilevel"/>
    <w:tmpl w:val="5340392C"/>
    <w:lvl w:ilvl="0" w:tplc="D196280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14C8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D4B5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261E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8805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66513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DA12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72E7A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28FA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BD"/>
    <w:rsid w:val="002923C6"/>
    <w:rsid w:val="00C574BD"/>
    <w:rsid w:val="00F8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03991"/>
  <w15:docId w15:val="{0BBDE8C4-BE41-487D-8E1D-B05F068A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3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(projekt)</vt:lpstr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(projekt)</dc:title>
  <dc:subject/>
  <dc:creator>Radosław Kurek</dc:creator>
  <cp:keywords/>
  <cp:lastModifiedBy>Kollakowski Piotr</cp:lastModifiedBy>
  <cp:revision>3</cp:revision>
  <dcterms:created xsi:type="dcterms:W3CDTF">2025-02-25T07:26:00Z</dcterms:created>
  <dcterms:modified xsi:type="dcterms:W3CDTF">2025-02-25T07:32:00Z</dcterms:modified>
</cp:coreProperties>
</file>