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EDF" w:rsidRDefault="00B04D5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52 do zarządzenia Nr 9/2025/DGL</w:t>
      </w:r>
      <w:r>
        <w:br/>
        <w:t>Prezesa Narodowego Funduszu Zdrowia</w:t>
      </w:r>
      <w:r>
        <w:br/>
        <w:t>z dnia 30 stycznia 2025 r.</w:t>
      </w:r>
    </w:p>
    <w:p w:rsidR="008F6EDF" w:rsidRDefault="00B04D5B">
      <w:pPr>
        <w:keepNext/>
        <w:spacing w:after="480"/>
        <w:jc w:val="center"/>
      </w:pPr>
      <w:r>
        <w:rPr>
          <w:b/>
        </w:rPr>
        <w:t>Powołanie Zespołu Koordynującego ds. kwalifikacji i weryfikacji leczenia w programie leczenia choroby Wilsona</w:t>
      </w:r>
    </w:p>
    <w:p w:rsidR="008F6EDF" w:rsidRDefault="00B04D5B">
      <w:pPr>
        <w:keepLines/>
        <w:spacing w:before="120" w:after="120"/>
        <w:ind w:firstLine="227"/>
      </w:pPr>
      <w:r>
        <w:t xml:space="preserve">Na podstawie art. 16b ust. 1 </w:t>
      </w:r>
      <w:r>
        <w:t>i 8 ustawy z dnia 12 maja 2011 r. o refundacji leków, środków spożywczych specjalnego przeznaczenia żywieniowego oraz wyrobów medycznych (Dz. U. z 2024 r. poz. 930), powołuję Zespół Koordynacyjny ds. kwalifikacji i weryfikacji leczenia w programie leczenia</w:t>
      </w:r>
      <w:r>
        <w:t xml:space="preserve"> choroby Wilsona w składzie:</w:t>
      </w:r>
    </w:p>
    <w:p w:rsidR="008F6EDF" w:rsidRDefault="00B04D5B">
      <w:pPr>
        <w:spacing w:before="120" w:after="120"/>
        <w:ind w:left="340" w:hanging="227"/>
      </w:pPr>
      <w:r>
        <w:t>1) </w:t>
      </w:r>
      <w:r>
        <w:t xml:space="preserve">dr hab. n. med. Adam </w:t>
      </w:r>
      <w:proofErr w:type="spellStart"/>
      <w:r>
        <w:t>Przybyłkowski</w:t>
      </w:r>
      <w:proofErr w:type="spellEnd"/>
      <w:r>
        <w:t>, Klinika Gastroenterologii i Chorób Wewnętrznych, Warszawski Uniwersytet Medyczny w Warszawie - Przewodniczący Zespołu;</w:t>
      </w:r>
    </w:p>
    <w:p w:rsidR="008F6EDF" w:rsidRDefault="00B04D5B">
      <w:pPr>
        <w:spacing w:before="120" w:after="120"/>
        <w:ind w:left="340" w:hanging="227"/>
      </w:pPr>
      <w:r>
        <w:t>2) </w:t>
      </w:r>
      <w:r>
        <w:t xml:space="preserve">dr hab. n. med. Jan </w:t>
      </w:r>
      <w:proofErr w:type="spellStart"/>
      <w:r>
        <w:t>Bembenek</w:t>
      </w:r>
      <w:proofErr w:type="spellEnd"/>
      <w:r>
        <w:t>, Zakład Neurofizjologii Klinicznej, I</w:t>
      </w:r>
      <w:r>
        <w:t>nstytut Psychiatrii i Neurologii w Warszawie – Zastępca Przewodniczącego Zespołu;</w:t>
      </w:r>
    </w:p>
    <w:p w:rsidR="008F6EDF" w:rsidRDefault="00B04D5B">
      <w:pPr>
        <w:spacing w:before="120" w:after="120"/>
        <w:ind w:left="340" w:hanging="227"/>
      </w:pPr>
      <w:r>
        <w:t>3) </w:t>
      </w:r>
      <w:r>
        <w:t xml:space="preserve">prof. dr hab. n. med. Marek </w:t>
      </w:r>
      <w:proofErr w:type="spellStart"/>
      <w:r>
        <w:t>Hartleb</w:t>
      </w:r>
      <w:proofErr w:type="spellEnd"/>
      <w:r>
        <w:t>, Klinika Gastroenterologii i Hepatologii, Śląski Uniwersytet Medyczny w Katowicach;</w:t>
      </w:r>
    </w:p>
    <w:p w:rsidR="008F6EDF" w:rsidRDefault="00B04D5B">
      <w:pPr>
        <w:spacing w:before="120" w:after="120"/>
        <w:ind w:left="340" w:hanging="227"/>
      </w:pPr>
      <w:r>
        <w:t>4) </w:t>
      </w:r>
      <w:r>
        <w:t xml:space="preserve">dr hab. n. med. Dariusz </w:t>
      </w:r>
      <w:proofErr w:type="spellStart"/>
      <w:r>
        <w:t>Koziorowski</w:t>
      </w:r>
      <w:proofErr w:type="spellEnd"/>
      <w:r>
        <w:t>, Klinika Neu</w:t>
      </w:r>
      <w:r>
        <w:t>rologii Wydziału Nauk o Zdrowiu, Warszawski Uniwersytet Medyczny w Warszawie;</w:t>
      </w:r>
    </w:p>
    <w:p w:rsidR="008F6EDF" w:rsidRDefault="00B04D5B">
      <w:pPr>
        <w:spacing w:before="120" w:after="120"/>
        <w:ind w:left="340" w:hanging="227"/>
      </w:pPr>
      <w:r>
        <w:t>5) </w:t>
      </w:r>
      <w:r>
        <w:t>prof. dr hab. n. med. Anna Liberek, Zakład Pielęgniarstwa Internistyczno-Pediatrycznego, Gdański Uniwersytet Medyczny w Gdańsku.</w:t>
      </w:r>
    </w:p>
    <w:sectPr w:rsidR="008F6ED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DF"/>
    <w:rsid w:val="008F6EDF"/>
    <w:rsid w:val="00B0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D4F48-6E17-452E-9530-839DAC32E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2025-01-31T07:34:00Z</dcterms:created>
  <dcterms:modified xsi:type="dcterms:W3CDTF">2025-01-31T07:34:00Z</dcterms:modified>
  <cp:category>Akt prawny</cp:category>
</cp:coreProperties>
</file>